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1D" w:rsidRDefault="00F60859" w:rsidP="00F60859">
      <w:pPr>
        <w:jc w:val="center"/>
      </w:pPr>
      <w:r>
        <w:rPr>
          <w:rFonts w:ascii="Arial" w:hAnsi="Arial" w:cs="Arial"/>
          <w:noProof/>
          <w:sz w:val="22"/>
          <w:szCs w:val="22"/>
        </w:rPr>
        <w:drawing>
          <wp:inline distT="0" distB="0" distL="0" distR="0">
            <wp:extent cx="2940700" cy="1143000"/>
            <wp:effectExtent l="0" t="0" r="5715" b="0"/>
            <wp:docPr id="2" name="Picture 0" descr="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cuplong_rb.jpg"/>
                    <pic:cNvPicPr/>
                  </pic:nvPicPr>
                  <pic:blipFill>
                    <a:blip r:embed="rId8" cstate="print"/>
                    <a:stretch>
                      <a:fillRect/>
                    </a:stretch>
                  </pic:blipFill>
                  <pic:spPr>
                    <a:xfrm>
                      <a:off x="0" y="0"/>
                      <a:ext cx="2951949" cy="1147372"/>
                    </a:xfrm>
                    <a:prstGeom prst="rect">
                      <a:avLst/>
                    </a:prstGeom>
                  </pic:spPr>
                </pic:pic>
              </a:graphicData>
            </a:graphic>
          </wp:inline>
        </w:drawing>
      </w:r>
    </w:p>
    <w:p w:rsidR="00F60859" w:rsidRDefault="00F60859" w:rsidP="00F60859">
      <w:pPr>
        <w:jc w:val="center"/>
      </w:pPr>
    </w:p>
    <w:p w:rsidR="00F60859" w:rsidRDefault="00F60859" w:rsidP="00F60859">
      <w:pPr>
        <w:jc w:val="center"/>
      </w:pPr>
    </w:p>
    <w:p w:rsidR="00F60859" w:rsidRDefault="00F60859" w:rsidP="00F60859">
      <w:pPr>
        <w:jc w:val="center"/>
      </w:pPr>
    </w:p>
    <w:p w:rsidR="00F60859" w:rsidRDefault="00F60859" w:rsidP="00F60859">
      <w:pPr>
        <w:jc w:val="center"/>
      </w:pPr>
    </w:p>
    <w:p w:rsidR="00F7231A" w:rsidRDefault="00F7231A" w:rsidP="00F60859">
      <w:pPr>
        <w:jc w:val="center"/>
      </w:pPr>
    </w:p>
    <w:p w:rsidR="00F7231A" w:rsidRDefault="00F7231A" w:rsidP="00F60859">
      <w:pPr>
        <w:jc w:val="center"/>
      </w:pPr>
    </w:p>
    <w:p w:rsidR="00F60859" w:rsidRDefault="00F60859" w:rsidP="00F60859">
      <w:pPr>
        <w:jc w:val="center"/>
      </w:pPr>
    </w:p>
    <w:p w:rsidR="00ED17AB" w:rsidRDefault="00ED17AB" w:rsidP="003F6DD3">
      <w:pPr>
        <w:autoSpaceDE w:val="0"/>
        <w:autoSpaceDN w:val="0"/>
        <w:adjustRightInd w:val="0"/>
        <w:jc w:val="center"/>
        <w:rPr>
          <w:rFonts w:ascii="Arial" w:hAnsi="Arial" w:cs="Arial"/>
          <w:b/>
          <w:bCs/>
          <w:sz w:val="48"/>
          <w:szCs w:val="48"/>
        </w:rPr>
      </w:pPr>
      <w:r w:rsidRPr="00FA6BA6">
        <w:rPr>
          <w:rFonts w:ascii="Arial" w:hAnsi="Arial" w:cs="Arial"/>
          <w:b/>
          <w:bCs/>
          <w:sz w:val="48"/>
          <w:szCs w:val="48"/>
        </w:rPr>
        <w:t>WESTERN KENTUCKY UNIVERSITY</w:t>
      </w:r>
    </w:p>
    <w:p w:rsidR="00FA6BA6" w:rsidRPr="00FA6BA6" w:rsidRDefault="00FA6BA6" w:rsidP="003F6DD3">
      <w:pPr>
        <w:autoSpaceDE w:val="0"/>
        <w:autoSpaceDN w:val="0"/>
        <w:adjustRightInd w:val="0"/>
        <w:jc w:val="center"/>
        <w:rPr>
          <w:rFonts w:ascii="Arial" w:hAnsi="Arial" w:cs="Arial"/>
          <w:b/>
          <w:bCs/>
          <w:sz w:val="48"/>
          <w:szCs w:val="48"/>
        </w:rPr>
      </w:pPr>
    </w:p>
    <w:p w:rsidR="00ED17AB" w:rsidRPr="00FA6BA6" w:rsidRDefault="00ED17AB" w:rsidP="003F6DD3">
      <w:pPr>
        <w:autoSpaceDE w:val="0"/>
        <w:autoSpaceDN w:val="0"/>
        <w:adjustRightInd w:val="0"/>
        <w:jc w:val="center"/>
        <w:rPr>
          <w:rFonts w:ascii="Arial" w:hAnsi="Arial" w:cs="Arial"/>
          <w:b/>
          <w:bCs/>
          <w:sz w:val="36"/>
          <w:szCs w:val="36"/>
        </w:rPr>
      </w:pPr>
      <w:r w:rsidRPr="00FA6BA6">
        <w:rPr>
          <w:rFonts w:ascii="Arial" w:hAnsi="Arial" w:cs="Arial"/>
          <w:b/>
          <w:bCs/>
          <w:sz w:val="36"/>
          <w:szCs w:val="36"/>
        </w:rPr>
        <w:t>COLLEGE OF HEALTH AND HUMAN SERVICES</w:t>
      </w:r>
    </w:p>
    <w:p w:rsidR="00ED17AB" w:rsidRPr="00FA6BA6" w:rsidRDefault="00B2317A" w:rsidP="003F6DD3">
      <w:pPr>
        <w:autoSpaceDE w:val="0"/>
        <w:autoSpaceDN w:val="0"/>
        <w:adjustRightInd w:val="0"/>
        <w:jc w:val="center"/>
        <w:rPr>
          <w:rFonts w:ascii="Arial" w:hAnsi="Arial" w:cs="Arial"/>
          <w:b/>
          <w:bCs/>
          <w:sz w:val="36"/>
          <w:szCs w:val="36"/>
        </w:rPr>
      </w:pPr>
      <w:r>
        <w:rPr>
          <w:rFonts w:ascii="Arial" w:hAnsi="Arial" w:cs="Arial"/>
          <w:b/>
          <w:bCs/>
          <w:sz w:val="36"/>
          <w:szCs w:val="36"/>
        </w:rPr>
        <w:t>Faculty Handbook</w:t>
      </w:r>
    </w:p>
    <w:p w:rsidR="00BF7226" w:rsidRDefault="00BF7226" w:rsidP="003F6DD3">
      <w:pPr>
        <w:autoSpaceDE w:val="0"/>
        <w:autoSpaceDN w:val="0"/>
        <w:adjustRightInd w:val="0"/>
        <w:jc w:val="center"/>
        <w:rPr>
          <w:rFonts w:ascii="Arial" w:hAnsi="Arial" w:cs="Arial"/>
          <w:b/>
          <w:bCs/>
          <w:sz w:val="72"/>
          <w:szCs w:val="72"/>
        </w:rPr>
      </w:pPr>
    </w:p>
    <w:p w:rsidR="00F7231A" w:rsidRDefault="00F7231A" w:rsidP="00ED17AB">
      <w:pPr>
        <w:autoSpaceDE w:val="0"/>
        <w:autoSpaceDN w:val="0"/>
        <w:adjustRightInd w:val="0"/>
        <w:jc w:val="center"/>
        <w:rPr>
          <w:rFonts w:ascii="Arial" w:hAnsi="Arial" w:cs="Arial"/>
          <w:b/>
          <w:bCs/>
          <w:sz w:val="72"/>
          <w:szCs w:val="72"/>
        </w:rPr>
      </w:pPr>
    </w:p>
    <w:p w:rsidR="00C733D6" w:rsidRPr="003138A5" w:rsidRDefault="00BF7226" w:rsidP="00ED17AB">
      <w:pPr>
        <w:autoSpaceDE w:val="0"/>
        <w:autoSpaceDN w:val="0"/>
        <w:adjustRightInd w:val="0"/>
        <w:jc w:val="center"/>
        <w:rPr>
          <w:rFonts w:ascii="Arial" w:hAnsi="Arial" w:cs="Arial"/>
          <w:b/>
          <w:bCs/>
        </w:rPr>
      </w:pPr>
      <w:r w:rsidRPr="00FA6BA6">
        <w:rPr>
          <w:rFonts w:ascii="Arial" w:hAnsi="Arial" w:cs="Arial"/>
          <w:b/>
          <w:bCs/>
          <w:sz w:val="36"/>
          <w:szCs w:val="36"/>
        </w:rPr>
        <w:t>8</w:t>
      </w:r>
      <w:r w:rsidRPr="00FA6BA6">
        <w:rPr>
          <w:rFonts w:ascii="Arial" w:hAnsi="Arial" w:cs="Arial"/>
          <w:b/>
          <w:bCs/>
          <w:sz w:val="36"/>
          <w:szCs w:val="36"/>
          <w:vertAlign w:val="superscript"/>
        </w:rPr>
        <w:t>th</w:t>
      </w:r>
      <w:r w:rsidRPr="00FA6BA6">
        <w:rPr>
          <w:rFonts w:ascii="Arial" w:hAnsi="Arial" w:cs="Arial"/>
          <w:b/>
          <w:bCs/>
          <w:sz w:val="36"/>
          <w:szCs w:val="36"/>
        </w:rPr>
        <w:t xml:space="preserve"> Edition</w:t>
      </w:r>
      <w:r w:rsidR="008001AF">
        <w:rPr>
          <w:rFonts w:ascii="Arial" w:hAnsi="Arial" w:cs="Arial"/>
          <w:b/>
          <w:bCs/>
          <w:sz w:val="36"/>
          <w:szCs w:val="36"/>
        </w:rPr>
        <w:t xml:space="preserve"> </w:t>
      </w:r>
      <w:r w:rsidR="00EC19B0" w:rsidRPr="00335400">
        <w:rPr>
          <w:rFonts w:ascii="Arial" w:hAnsi="Arial" w:cs="Arial"/>
          <w:b/>
          <w:bCs/>
        </w:rPr>
        <w:t xml:space="preserve">Revision </w:t>
      </w:r>
      <w:r w:rsidR="000E01F6" w:rsidRPr="00335400">
        <w:rPr>
          <w:rFonts w:ascii="Arial" w:hAnsi="Arial" w:cs="Arial"/>
          <w:b/>
          <w:bCs/>
        </w:rPr>
        <w:t>(</w:t>
      </w:r>
      <w:r w:rsidR="00335400" w:rsidRPr="00335400">
        <w:rPr>
          <w:rFonts w:ascii="Arial" w:hAnsi="Arial" w:cs="Arial"/>
          <w:b/>
          <w:bCs/>
        </w:rPr>
        <w:t>May 2, 2014</w:t>
      </w:r>
      <w:r w:rsidR="00C469EA" w:rsidRPr="00335400">
        <w:rPr>
          <w:rFonts w:ascii="Arial" w:hAnsi="Arial" w:cs="Arial"/>
          <w:b/>
          <w:bCs/>
        </w:rPr>
        <w:t>)</w:t>
      </w:r>
    </w:p>
    <w:p w:rsidR="00C733D6" w:rsidRDefault="00C733D6">
      <w:pPr>
        <w:rPr>
          <w:rFonts w:ascii="Arial" w:hAnsi="Arial" w:cs="Arial"/>
          <w:b/>
          <w:bCs/>
          <w:sz w:val="36"/>
          <w:szCs w:val="36"/>
        </w:rPr>
      </w:pPr>
      <w:r>
        <w:rPr>
          <w:rFonts w:ascii="Arial" w:hAnsi="Arial" w:cs="Arial"/>
          <w:b/>
          <w:bCs/>
          <w:sz w:val="36"/>
          <w:szCs w:val="36"/>
        </w:rPr>
        <w:br w:type="page"/>
      </w:r>
    </w:p>
    <w:p w:rsidR="0099743C" w:rsidRDefault="00832A7B" w:rsidP="00F60859">
      <w:pPr>
        <w:jc w:val="center"/>
        <w:rPr>
          <w:rFonts w:ascii="Arial" w:hAnsi="Arial"/>
          <w:sz w:val="22"/>
          <w:szCs w:val="22"/>
        </w:rPr>
      </w:pPr>
      <w:r>
        <w:rPr>
          <w:rFonts w:ascii="Arial" w:hAnsi="Arial"/>
          <w:b/>
          <w:i/>
          <w:sz w:val="22"/>
          <w:szCs w:val="22"/>
        </w:rPr>
        <w:lastRenderedPageBreak/>
        <w:t>F</w:t>
      </w:r>
      <w:r w:rsidR="006114FE" w:rsidRPr="006114FE">
        <w:rPr>
          <w:rFonts w:ascii="Arial" w:hAnsi="Arial"/>
          <w:b/>
          <w:i/>
          <w:sz w:val="22"/>
          <w:szCs w:val="22"/>
        </w:rPr>
        <w:t>OR</w:t>
      </w:r>
      <w:r w:rsidR="006114FE">
        <w:rPr>
          <w:rFonts w:ascii="Arial" w:hAnsi="Arial"/>
          <w:b/>
          <w:i/>
          <w:sz w:val="22"/>
          <w:szCs w:val="22"/>
        </w:rPr>
        <w:t>E</w:t>
      </w:r>
      <w:r w:rsidR="006114FE" w:rsidRPr="006114FE">
        <w:rPr>
          <w:rFonts w:ascii="Arial" w:hAnsi="Arial"/>
          <w:b/>
          <w:i/>
          <w:sz w:val="22"/>
          <w:szCs w:val="22"/>
        </w:rPr>
        <w:t>WORD</w:t>
      </w:r>
      <w:r w:rsidR="006114FE">
        <w:rPr>
          <w:rFonts w:ascii="Arial" w:hAnsi="Arial"/>
          <w:b/>
          <w:i/>
          <w:sz w:val="22"/>
          <w:szCs w:val="22"/>
        </w:rPr>
        <w:t xml:space="preserve"> </w:t>
      </w:r>
    </w:p>
    <w:p w:rsidR="006114FE" w:rsidRDefault="006114FE" w:rsidP="00F60859">
      <w:pPr>
        <w:jc w:val="center"/>
        <w:rPr>
          <w:rFonts w:ascii="Arial" w:hAnsi="Arial"/>
          <w:sz w:val="22"/>
          <w:szCs w:val="22"/>
        </w:rPr>
      </w:pPr>
    </w:p>
    <w:p w:rsidR="006114FE" w:rsidRDefault="006114FE" w:rsidP="006114FE">
      <w:pPr>
        <w:autoSpaceDE w:val="0"/>
        <w:autoSpaceDN w:val="0"/>
        <w:adjustRightInd w:val="0"/>
        <w:jc w:val="both"/>
        <w:rPr>
          <w:rFonts w:ascii="Arial" w:hAnsi="Arial" w:cs="Arial"/>
          <w:bCs/>
          <w:sz w:val="22"/>
          <w:szCs w:val="22"/>
        </w:rPr>
      </w:pPr>
    </w:p>
    <w:p w:rsidR="0057264B" w:rsidRPr="003138A5" w:rsidRDefault="00C469EA" w:rsidP="003138A5">
      <w:pPr>
        <w:pStyle w:val="ListParagraph"/>
        <w:numPr>
          <w:ilvl w:val="0"/>
          <w:numId w:val="11"/>
        </w:numPr>
        <w:ind w:left="720"/>
        <w:jc w:val="both"/>
        <w:rPr>
          <w:rFonts w:ascii="Arial" w:hAnsi="Arial" w:cs="Arial"/>
          <w:sz w:val="22"/>
          <w:szCs w:val="22"/>
        </w:rPr>
      </w:pPr>
      <w:r w:rsidRPr="003138A5">
        <w:rPr>
          <w:rFonts w:ascii="Arial" w:hAnsi="Arial" w:cs="Arial"/>
          <w:sz w:val="22"/>
          <w:szCs w:val="22"/>
        </w:rPr>
        <w:t>Purpose and Scope</w:t>
      </w:r>
    </w:p>
    <w:p w:rsidR="0057264B" w:rsidRDefault="006114FE" w:rsidP="003138A5">
      <w:pPr>
        <w:ind w:left="720"/>
        <w:jc w:val="both"/>
        <w:rPr>
          <w:rFonts w:ascii="Arial" w:hAnsi="Arial" w:cs="Arial"/>
          <w:sz w:val="22"/>
          <w:szCs w:val="22"/>
        </w:rPr>
      </w:pPr>
      <w:r>
        <w:rPr>
          <w:rFonts w:ascii="Arial" w:hAnsi="Arial" w:cs="Arial"/>
          <w:sz w:val="22"/>
          <w:szCs w:val="22"/>
        </w:rPr>
        <w:t xml:space="preserve">The purpose of this </w:t>
      </w:r>
      <w:r w:rsidR="00B2317A">
        <w:rPr>
          <w:rFonts w:ascii="Arial" w:hAnsi="Arial" w:cs="Arial"/>
          <w:sz w:val="22"/>
          <w:szCs w:val="22"/>
        </w:rPr>
        <w:t>handbook</w:t>
      </w:r>
      <w:r>
        <w:rPr>
          <w:rFonts w:ascii="Arial" w:hAnsi="Arial" w:cs="Arial"/>
          <w:sz w:val="22"/>
          <w:szCs w:val="22"/>
        </w:rPr>
        <w:t xml:space="preserve"> is to provide the College of Health and Human Services (CHHS) with a constructive framework for operation guided by its vision and mission.</w:t>
      </w:r>
    </w:p>
    <w:p w:rsidR="006114FE" w:rsidRDefault="006114FE" w:rsidP="006114FE">
      <w:pPr>
        <w:ind w:left="1080"/>
        <w:jc w:val="both"/>
        <w:rPr>
          <w:rFonts w:ascii="Arial" w:hAnsi="Arial" w:cs="Arial"/>
          <w:sz w:val="22"/>
          <w:szCs w:val="22"/>
        </w:rPr>
      </w:pPr>
    </w:p>
    <w:p w:rsidR="0057264B" w:rsidRPr="00D0536C" w:rsidRDefault="006114FE" w:rsidP="00D0536C">
      <w:pPr>
        <w:pStyle w:val="ListParagraph"/>
        <w:numPr>
          <w:ilvl w:val="0"/>
          <w:numId w:val="11"/>
        </w:numPr>
        <w:ind w:left="720"/>
        <w:jc w:val="both"/>
        <w:rPr>
          <w:rFonts w:ascii="Arial" w:hAnsi="Arial" w:cs="Arial"/>
          <w:sz w:val="22"/>
          <w:szCs w:val="22"/>
        </w:rPr>
      </w:pPr>
      <w:r w:rsidRPr="00D0536C">
        <w:rPr>
          <w:rFonts w:ascii="Arial" w:hAnsi="Arial" w:cs="Arial"/>
          <w:sz w:val="22"/>
          <w:szCs w:val="22"/>
        </w:rPr>
        <w:t>VISION</w:t>
      </w:r>
    </w:p>
    <w:p w:rsidR="006114FE" w:rsidRDefault="006114FE" w:rsidP="006114FE">
      <w:pPr>
        <w:ind w:left="1080"/>
        <w:jc w:val="both"/>
        <w:rPr>
          <w:rFonts w:ascii="Arial" w:hAnsi="Arial" w:cs="Arial"/>
          <w:sz w:val="22"/>
          <w:szCs w:val="22"/>
        </w:rPr>
      </w:pPr>
    </w:p>
    <w:p w:rsidR="0057264B" w:rsidRDefault="006114FE" w:rsidP="003138A5">
      <w:pPr>
        <w:ind w:left="720"/>
        <w:jc w:val="both"/>
        <w:rPr>
          <w:rFonts w:ascii="Arial" w:hAnsi="Arial" w:cs="Arial"/>
          <w:sz w:val="22"/>
          <w:szCs w:val="22"/>
        </w:rPr>
      </w:pPr>
      <w:r w:rsidRPr="006A6632">
        <w:rPr>
          <w:rFonts w:ascii="Arial" w:hAnsi="Arial" w:cs="Arial"/>
          <w:sz w:val="22"/>
          <w:szCs w:val="22"/>
        </w:rPr>
        <w:t xml:space="preserve">The vision of the </w:t>
      </w:r>
      <w:r>
        <w:rPr>
          <w:rFonts w:ascii="Arial" w:hAnsi="Arial" w:cs="Arial"/>
          <w:sz w:val="22"/>
          <w:szCs w:val="22"/>
        </w:rPr>
        <w:t>CHHS</w:t>
      </w:r>
      <w:r w:rsidRPr="006A6632">
        <w:rPr>
          <w:rFonts w:ascii="Arial" w:hAnsi="Arial" w:cs="Arial"/>
          <w:sz w:val="22"/>
          <w:szCs w:val="22"/>
        </w:rPr>
        <w:t xml:space="preserve"> is to be recognized nationally as a college that offers exemplary programs in Health and Human Services.  </w:t>
      </w:r>
    </w:p>
    <w:p w:rsidR="006114FE" w:rsidRDefault="006114FE" w:rsidP="006114FE">
      <w:pPr>
        <w:jc w:val="both"/>
        <w:rPr>
          <w:rFonts w:ascii="Arial" w:hAnsi="Arial" w:cs="Arial"/>
          <w:sz w:val="22"/>
          <w:szCs w:val="22"/>
        </w:rPr>
      </w:pPr>
    </w:p>
    <w:p w:rsidR="0057264B" w:rsidRDefault="006114FE" w:rsidP="00D0536C">
      <w:pPr>
        <w:pStyle w:val="ListParagraph"/>
        <w:numPr>
          <w:ilvl w:val="0"/>
          <w:numId w:val="11"/>
        </w:numPr>
        <w:ind w:left="720"/>
        <w:jc w:val="both"/>
        <w:rPr>
          <w:rFonts w:ascii="Arial" w:hAnsi="Arial" w:cs="Arial"/>
          <w:sz w:val="22"/>
          <w:szCs w:val="22"/>
        </w:rPr>
      </w:pPr>
      <w:r w:rsidRPr="006A6632">
        <w:rPr>
          <w:rFonts w:ascii="Arial" w:hAnsi="Arial" w:cs="Arial"/>
          <w:sz w:val="22"/>
          <w:szCs w:val="22"/>
        </w:rPr>
        <w:t>MISSION</w:t>
      </w:r>
    </w:p>
    <w:p w:rsidR="006114FE" w:rsidRDefault="006114FE" w:rsidP="006114FE">
      <w:pPr>
        <w:ind w:left="1080"/>
        <w:jc w:val="both"/>
        <w:rPr>
          <w:rFonts w:ascii="Arial" w:hAnsi="Arial" w:cs="Arial"/>
          <w:sz w:val="22"/>
          <w:szCs w:val="22"/>
        </w:rPr>
      </w:pPr>
    </w:p>
    <w:p w:rsidR="0057264B" w:rsidRDefault="006114FE" w:rsidP="003138A5">
      <w:pPr>
        <w:ind w:left="720"/>
        <w:jc w:val="both"/>
        <w:rPr>
          <w:rFonts w:ascii="Arial" w:hAnsi="Arial" w:cs="Arial"/>
          <w:sz w:val="22"/>
          <w:szCs w:val="22"/>
        </w:rPr>
      </w:pPr>
      <w:r w:rsidRPr="006A6632">
        <w:rPr>
          <w:rFonts w:ascii="Arial" w:hAnsi="Arial" w:cs="Arial"/>
          <w:sz w:val="22"/>
          <w:szCs w:val="22"/>
        </w:rPr>
        <w:t xml:space="preserve">The mission of the </w:t>
      </w:r>
      <w:r>
        <w:rPr>
          <w:rFonts w:ascii="Arial" w:hAnsi="Arial" w:cs="Arial"/>
          <w:sz w:val="22"/>
          <w:szCs w:val="22"/>
        </w:rPr>
        <w:t xml:space="preserve">CHHS </w:t>
      </w:r>
      <w:r w:rsidRPr="006A6632">
        <w:rPr>
          <w:rFonts w:ascii="Arial" w:hAnsi="Arial" w:cs="Arial"/>
          <w:sz w:val="22"/>
          <w:szCs w:val="22"/>
        </w:rPr>
        <w:t xml:space="preserve">is to provide diverse educational opportunities leading to excellence in Health and Human Services for a global community. Core values of the CHHS are: </w:t>
      </w:r>
    </w:p>
    <w:p w:rsidR="006114FE" w:rsidRDefault="006114FE" w:rsidP="006114FE">
      <w:pPr>
        <w:jc w:val="both"/>
        <w:rPr>
          <w:rFonts w:ascii="Arial" w:hAnsi="Arial" w:cs="Arial"/>
          <w:sz w:val="22"/>
          <w:szCs w:val="22"/>
        </w:rPr>
      </w:pPr>
    </w:p>
    <w:tbl>
      <w:tblPr>
        <w:tblStyle w:val="TableGrid"/>
        <w:tblW w:w="8028" w:type="dxa"/>
        <w:tblInd w:w="114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21"/>
        <w:gridCol w:w="2919"/>
        <w:gridCol w:w="2188"/>
      </w:tblGrid>
      <w:tr w:rsidR="006114FE" w:rsidTr="00832A7B">
        <w:tc>
          <w:tcPr>
            <w:tcW w:w="2921" w:type="dxa"/>
            <w:tcBorders>
              <w:left w:val="single" w:sz="4" w:space="0" w:color="auto"/>
            </w:tcBorders>
          </w:tcPr>
          <w:p w:rsidR="006114FE" w:rsidRDefault="006114FE" w:rsidP="00CF15F9">
            <w:pPr>
              <w:jc w:val="both"/>
              <w:rPr>
                <w:rFonts w:ascii="Arial" w:hAnsi="Arial" w:cs="Arial"/>
              </w:rPr>
            </w:pPr>
            <w:r>
              <w:rPr>
                <w:rFonts w:ascii="Arial" w:hAnsi="Arial" w:cs="Arial"/>
              </w:rPr>
              <w:t>Accountability</w:t>
            </w:r>
          </w:p>
        </w:tc>
        <w:tc>
          <w:tcPr>
            <w:tcW w:w="2919" w:type="dxa"/>
          </w:tcPr>
          <w:p w:rsidR="006114FE" w:rsidRDefault="006114FE" w:rsidP="00CF15F9">
            <w:pPr>
              <w:jc w:val="both"/>
              <w:rPr>
                <w:rFonts w:ascii="Arial" w:hAnsi="Arial" w:cs="Arial"/>
              </w:rPr>
            </w:pPr>
            <w:r>
              <w:rPr>
                <w:rFonts w:ascii="Arial" w:hAnsi="Arial" w:cs="Arial"/>
              </w:rPr>
              <w:t>Excellence</w:t>
            </w:r>
          </w:p>
        </w:tc>
        <w:tc>
          <w:tcPr>
            <w:tcW w:w="2188" w:type="dxa"/>
          </w:tcPr>
          <w:p w:rsidR="006114FE" w:rsidRDefault="006114FE" w:rsidP="00CF15F9">
            <w:pPr>
              <w:jc w:val="both"/>
              <w:rPr>
                <w:rFonts w:ascii="Arial" w:hAnsi="Arial" w:cs="Arial"/>
              </w:rPr>
            </w:pPr>
            <w:r>
              <w:rPr>
                <w:rFonts w:ascii="Arial" w:hAnsi="Arial" w:cs="Arial"/>
              </w:rPr>
              <w:t>Professionalism</w:t>
            </w:r>
          </w:p>
        </w:tc>
      </w:tr>
      <w:tr w:rsidR="006114FE" w:rsidTr="00832A7B">
        <w:tc>
          <w:tcPr>
            <w:tcW w:w="2921" w:type="dxa"/>
            <w:tcBorders>
              <w:left w:val="single" w:sz="4" w:space="0" w:color="auto"/>
            </w:tcBorders>
          </w:tcPr>
          <w:p w:rsidR="006114FE" w:rsidRDefault="006114FE" w:rsidP="00CF15F9">
            <w:pPr>
              <w:jc w:val="both"/>
              <w:rPr>
                <w:rFonts w:ascii="Arial" w:hAnsi="Arial" w:cs="Arial"/>
              </w:rPr>
            </w:pPr>
            <w:r>
              <w:rPr>
                <w:rFonts w:ascii="Arial" w:hAnsi="Arial" w:cs="Arial"/>
              </w:rPr>
              <w:t>Collaboration</w:t>
            </w:r>
          </w:p>
        </w:tc>
        <w:tc>
          <w:tcPr>
            <w:tcW w:w="2919" w:type="dxa"/>
          </w:tcPr>
          <w:p w:rsidR="006114FE" w:rsidRDefault="006114FE" w:rsidP="00CF15F9">
            <w:pPr>
              <w:jc w:val="both"/>
              <w:rPr>
                <w:rFonts w:ascii="Arial" w:hAnsi="Arial" w:cs="Arial"/>
              </w:rPr>
            </w:pPr>
            <w:r>
              <w:rPr>
                <w:rFonts w:ascii="Arial" w:hAnsi="Arial" w:cs="Arial"/>
              </w:rPr>
              <w:t>Globalization</w:t>
            </w:r>
          </w:p>
        </w:tc>
        <w:tc>
          <w:tcPr>
            <w:tcW w:w="2188" w:type="dxa"/>
          </w:tcPr>
          <w:p w:rsidR="006114FE" w:rsidRDefault="006114FE" w:rsidP="00CF15F9">
            <w:pPr>
              <w:jc w:val="both"/>
              <w:rPr>
                <w:rFonts w:ascii="Arial" w:hAnsi="Arial" w:cs="Arial"/>
              </w:rPr>
            </w:pPr>
            <w:r>
              <w:rPr>
                <w:rFonts w:ascii="Arial" w:hAnsi="Arial" w:cs="Arial"/>
              </w:rPr>
              <w:t>Scholarship</w:t>
            </w:r>
          </w:p>
        </w:tc>
      </w:tr>
      <w:tr w:rsidR="006114FE" w:rsidTr="00832A7B">
        <w:tc>
          <w:tcPr>
            <w:tcW w:w="2921" w:type="dxa"/>
            <w:tcBorders>
              <w:left w:val="single" w:sz="4" w:space="0" w:color="auto"/>
            </w:tcBorders>
          </w:tcPr>
          <w:p w:rsidR="006114FE" w:rsidRDefault="006114FE" w:rsidP="00CF15F9">
            <w:pPr>
              <w:jc w:val="both"/>
              <w:rPr>
                <w:rFonts w:ascii="Arial" w:hAnsi="Arial" w:cs="Arial"/>
              </w:rPr>
            </w:pPr>
            <w:r>
              <w:rPr>
                <w:rFonts w:ascii="Arial" w:hAnsi="Arial" w:cs="Arial"/>
              </w:rPr>
              <w:t xml:space="preserve">Diversity </w:t>
            </w:r>
          </w:p>
        </w:tc>
        <w:tc>
          <w:tcPr>
            <w:tcW w:w="2919" w:type="dxa"/>
          </w:tcPr>
          <w:p w:rsidR="006114FE" w:rsidRDefault="006114FE" w:rsidP="00CF15F9">
            <w:pPr>
              <w:jc w:val="both"/>
              <w:rPr>
                <w:rFonts w:ascii="Arial" w:hAnsi="Arial" w:cs="Arial"/>
              </w:rPr>
            </w:pPr>
            <w:r>
              <w:rPr>
                <w:rFonts w:ascii="Arial" w:hAnsi="Arial" w:cs="Arial"/>
              </w:rPr>
              <w:t xml:space="preserve">Integrity </w:t>
            </w:r>
          </w:p>
        </w:tc>
        <w:tc>
          <w:tcPr>
            <w:tcW w:w="2188" w:type="dxa"/>
          </w:tcPr>
          <w:p w:rsidR="006114FE" w:rsidRDefault="006114FE" w:rsidP="00CF15F9">
            <w:pPr>
              <w:jc w:val="both"/>
              <w:rPr>
                <w:rFonts w:ascii="Arial" w:hAnsi="Arial" w:cs="Arial"/>
              </w:rPr>
            </w:pPr>
            <w:r>
              <w:rPr>
                <w:rFonts w:ascii="Arial" w:hAnsi="Arial" w:cs="Arial"/>
              </w:rPr>
              <w:t>Service</w:t>
            </w:r>
          </w:p>
        </w:tc>
      </w:tr>
      <w:tr w:rsidR="006114FE" w:rsidTr="00832A7B">
        <w:tc>
          <w:tcPr>
            <w:tcW w:w="2921" w:type="dxa"/>
            <w:tcBorders>
              <w:left w:val="single" w:sz="4" w:space="0" w:color="auto"/>
            </w:tcBorders>
          </w:tcPr>
          <w:p w:rsidR="006114FE" w:rsidRDefault="006114FE" w:rsidP="00CF15F9">
            <w:pPr>
              <w:jc w:val="both"/>
              <w:rPr>
                <w:rFonts w:ascii="Arial" w:hAnsi="Arial" w:cs="Arial"/>
              </w:rPr>
            </w:pPr>
            <w:r>
              <w:rPr>
                <w:rFonts w:ascii="Arial" w:hAnsi="Arial" w:cs="Arial"/>
              </w:rPr>
              <w:t>Engagement</w:t>
            </w:r>
          </w:p>
        </w:tc>
        <w:tc>
          <w:tcPr>
            <w:tcW w:w="2919" w:type="dxa"/>
          </w:tcPr>
          <w:p w:rsidR="006114FE" w:rsidRDefault="006114FE" w:rsidP="00CF15F9">
            <w:pPr>
              <w:jc w:val="both"/>
              <w:rPr>
                <w:rFonts w:ascii="Arial" w:hAnsi="Arial" w:cs="Arial"/>
              </w:rPr>
            </w:pPr>
            <w:r>
              <w:rPr>
                <w:rFonts w:ascii="Arial" w:hAnsi="Arial" w:cs="Arial"/>
              </w:rPr>
              <w:t>Lifelong Learning</w:t>
            </w:r>
          </w:p>
        </w:tc>
        <w:tc>
          <w:tcPr>
            <w:tcW w:w="2188" w:type="dxa"/>
          </w:tcPr>
          <w:p w:rsidR="006114FE" w:rsidRDefault="006114FE" w:rsidP="00CF15F9">
            <w:pPr>
              <w:jc w:val="both"/>
              <w:rPr>
                <w:rFonts w:ascii="Arial" w:hAnsi="Arial" w:cs="Arial"/>
              </w:rPr>
            </w:pPr>
          </w:p>
        </w:tc>
      </w:tr>
    </w:tbl>
    <w:p w:rsidR="006114FE" w:rsidRDefault="006114FE" w:rsidP="006114FE">
      <w:pPr>
        <w:ind w:left="90"/>
        <w:jc w:val="both"/>
        <w:rPr>
          <w:rFonts w:ascii="Arial" w:hAnsi="Arial" w:cs="Arial"/>
          <w:sz w:val="22"/>
          <w:szCs w:val="22"/>
        </w:rPr>
      </w:pPr>
    </w:p>
    <w:p w:rsidR="00A94918" w:rsidRDefault="00A94918" w:rsidP="00A94918">
      <w:pPr>
        <w:pStyle w:val="ListParagraph"/>
        <w:jc w:val="both"/>
        <w:rPr>
          <w:rFonts w:ascii="Arial" w:hAnsi="Arial" w:cs="Arial"/>
          <w:sz w:val="22"/>
          <w:szCs w:val="22"/>
        </w:rPr>
      </w:pPr>
    </w:p>
    <w:p w:rsidR="00A94918" w:rsidRPr="00335400" w:rsidRDefault="00A94918" w:rsidP="00A94918">
      <w:pPr>
        <w:pStyle w:val="ListParagraph"/>
        <w:numPr>
          <w:ilvl w:val="0"/>
          <w:numId w:val="11"/>
        </w:numPr>
        <w:ind w:left="720"/>
        <w:jc w:val="both"/>
        <w:rPr>
          <w:rFonts w:ascii="Arial" w:hAnsi="Arial" w:cs="Arial"/>
          <w:sz w:val="22"/>
          <w:szCs w:val="22"/>
        </w:rPr>
      </w:pPr>
      <w:r w:rsidRPr="00335400">
        <w:rPr>
          <w:rFonts w:ascii="Arial" w:hAnsi="Arial" w:cs="Arial"/>
          <w:sz w:val="22"/>
          <w:szCs w:val="22"/>
        </w:rPr>
        <w:t>DISCLAIMER</w:t>
      </w:r>
    </w:p>
    <w:p w:rsidR="00A94918" w:rsidRPr="00335400" w:rsidRDefault="00A94918" w:rsidP="00A94918">
      <w:pPr>
        <w:jc w:val="both"/>
        <w:rPr>
          <w:rFonts w:ascii="Arial" w:hAnsi="Arial" w:cs="Arial"/>
          <w:sz w:val="22"/>
          <w:szCs w:val="22"/>
        </w:rPr>
      </w:pPr>
    </w:p>
    <w:p w:rsidR="00A94918" w:rsidRDefault="00A94918" w:rsidP="00A94918">
      <w:pPr>
        <w:ind w:left="720"/>
        <w:jc w:val="both"/>
        <w:rPr>
          <w:rFonts w:ascii="Arial" w:hAnsi="Arial" w:cs="Arial"/>
          <w:sz w:val="22"/>
          <w:szCs w:val="22"/>
        </w:rPr>
      </w:pPr>
      <w:r w:rsidRPr="00335400">
        <w:rPr>
          <w:rFonts w:ascii="Arial" w:hAnsi="Arial" w:cs="Arial"/>
          <w:sz w:val="22"/>
          <w:szCs w:val="22"/>
        </w:rPr>
        <w:t>The WKU Faculty Handbook takes precedence over the CHHS Faculty Handbook in regards to any discrepancy between the handbooks.</w:t>
      </w:r>
    </w:p>
    <w:p w:rsidR="00A94918" w:rsidRPr="00A94918" w:rsidRDefault="00A94918" w:rsidP="00A94918">
      <w:pPr>
        <w:jc w:val="both"/>
        <w:rPr>
          <w:rFonts w:ascii="Arial" w:hAnsi="Arial" w:cs="Arial"/>
          <w:sz w:val="22"/>
          <w:szCs w:val="22"/>
        </w:rPr>
        <w:sectPr w:rsidR="00A94918" w:rsidRPr="00A94918" w:rsidSect="003138A5">
          <w:headerReference w:type="default" r:id="rId9"/>
          <w:footerReference w:type="default" r:id="rId10"/>
          <w:headerReference w:type="first" r:id="rId11"/>
          <w:pgSz w:w="12240" w:h="15840" w:code="1"/>
          <w:pgMar w:top="1440" w:right="1440" w:bottom="1440" w:left="1440" w:header="720" w:footer="720" w:gutter="0"/>
          <w:cols w:space="720"/>
          <w:noEndnote/>
          <w:titlePg/>
          <w:docGrid w:linePitch="326"/>
        </w:sectPr>
      </w:pPr>
      <w:r>
        <w:rPr>
          <w:rFonts w:ascii="Arial" w:hAnsi="Arial" w:cs="Arial"/>
          <w:sz w:val="22"/>
          <w:szCs w:val="22"/>
        </w:rPr>
        <w:tab/>
      </w:r>
    </w:p>
    <w:p w:rsidR="006114FE" w:rsidRPr="00B93A00" w:rsidRDefault="002646F7" w:rsidP="002646F7">
      <w:pPr>
        <w:jc w:val="center"/>
        <w:rPr>
          <w:rFonts w:ascii="Arial" w:hAnsi="Arial"/>
          <w:sz w:val="22"/>
          <w:szCs w:val="22"/>
        </w:rPr>
      </w:pPr>
      <w:r>
        <w:rPr>
          <w:rFonts w:ascii="Arial" w:hAnsi="Arial"/>
          <w:b/>
          <w:sz w:val="22"/>
          <w:szCs w:val="22"/>
        </w:rPr>
        <w:lastRenderedPageBreak/>
        <w:t>TABLE OF CONTENTS</w:t>
      </w:r>
    </w:p>
    <w:p w:rsidR="002646F7" w:rsidRPr="00B93A00" w:rsidRDefault="002646F7" w:rsidP="002646F7">
      <w:pPr>
        <w:rPr>
          <w:rFonts w:ascii="Arial" w:hAnsi="Arial"/>
          <w:sz w:val="22"/>
          <w:szCs w:val="22"/>
        </w:rPr>
      </w:pPr>
    </w:p>
    <w:p w:rsidR="007D3FEB" w:rsidRDefault="008622BA">
      <w:pPr>
        <w:pStyle w:val="TOC1"/>
        <w:rPr>
          <w:noProof/>
          <w:sz w:val="22"/>
          <w:szCs w:val="22"/>
        </w:rPr>
      </w:pPr>
      <w:r>
        <w:rPr>
          <w:b/>
        </w:rPr>
        <w:fldChar w:fldCharType="begin"/>
      </w:r>
      <w:r w:rsidR="007D3FEB">
        <w:rPr>
          <w:b/>
        </w:rPr>
        <w:instrText xml:space="preserve"> TOC \o "1-3" \h \z \u </w:instrText>
      </w:r>
      <w:r>
        <w:rPr>
          <w:b/>
        </w:rPr>
        <w:fldChar w:fldCharType="separate"/>
      </w:r>
      <w:hyperlink w:anchor="_Toc377128923" w:history="1">
        <w:r w:rsidR="007D3FEB" w:rsidRPr="009245A4">
          <w:rPr>
            <w:rStyle w:val="Hyperlink"/>
            <w:noProof/>
          </w:rPr>
          <w:t>CHHS ORGANIZATION AND ADMINISTRATION</w:t>
        </w:r>
        <w:r w:rsidR="007D3FEB">
          <w:rPr>
            <w:noProof/>
            <w:webHidden/>
          </w:rPr>
          <w:tab/>
        </w:r>
        <w:r>
          <w:rPr>
            <w:noProof/>
            <w:webHidden/>
          </w:rPr>
          <w:fldChar w:fldCharType="begin"/>
        </w:r>
        <w:r w:rsidR="007D3FEB">
          <w:rPr>
            <w:noProof/>
            <w:webHidden/>
          </w:rPr>
          <w:instrText xml:space="preserve"> PAGEREF _Toc377128923 \h </w:instrText>
        </w:r>
        <w:r>
          <w:rPr>
            <w:noProof/>
            <w:webHidden/>
          </w:rPr>
        </w:r>
        <w:r>
          <w:rPr>
            <w:noProof/>
            <w:webHidden/>
          </w:rPr>
          <w:fldChar w:fldCharType="separate"/>
        </w:r>
        <w:r w:rsidR="0038339E">
          <w:rPr>
            <w:noProof/>
            <w:webHidden/>
          </w:rPr>
          <w:t>4</w:t>
        </w:r>
        <w:r>
          <w:rPr>
            <w:noProof/>
            <w:webHidden/>
          </w:rPr>
          <w:fldChar w:fldCharType="end"/>
        </w:r>
      </w:hyperlink>
    </w:p>
    <w:p w:rsidR="007D3FEB" w:rsidRDefault="00316074">
      <w:pPr>
        <w:pStyle w:val="TOC1"/>
        <w:rPr>
          <w:noProof/>
          <w:sz w:val="22"/>
          <w:szCs w:val="22"/>
        </w:rPr>
      </w:pPr>
      <w:hyperlink w:anchor="_Toc377128924" w:history="1">
        <w:r w:rsidR="007D3FEB" w:rsidRPr="009245A4">
          <w:rPr>
            <w:rStyle w:val="Hyperlink"/>
            <w:noProof/>
          </w:rPr>
          <w:t>FACULTY APPOINTMENTS AND RESPONSIBILITIES</w:t>
        </w:r>
        <w:r w:rsidR="007D3FEB">
          <w:rPr>
            <w:noProof/>
            <w:webHidden/>
          </w:rPr>
          <w:tab/>
        </w:r>
        <w:r w:rsidR="008622BA">
          <w:rPr>
            <w:noProof/>
            <w:webHidden/>
          </w:rPr>
          <w:fldChar w:fldCharType="begin"/>
        </w:r>
        <w:r w:rsidR="007D3FEB">
          <w:rPr>
            <w:noProof/>
            <w:webHidden/>
          </w:rPr>
          <w:instrText xml:space="preserve"> PAGEREF _Toc377128924 \h </w:instrText>
        </w:r>
        <w:r w:rsidR="008622BA">
          <w:rPr>
            <w:noProof/>
            <w:webHidden/>
          </w:rPr>
        </w:r>
        <w:r w:rsidR="008622BA">
          <w:rPr>
            <w:noProof/>
            <w:webHidden/>
          </w:rPr>
          <w:fldChar w:fldCharType="separate"/>
        </w:r>
        <w:r w:rsidR="0038339E">
          <w:rPr>
            <w:noProof/>
            <w:webHidden/>
          </w:rPr>
          <w:t>10</w:t>
        </w:r>
        <w:r w:rsidR="008622BA">
          <w:rPr>
            <w:noProof/>
            <w:webHidden/>
          </w:rPr>
          <w:fldChar w:fldCharType="end"/>
        </w:r>
      </w:hyperlink>
    </w:p>
    <w:p w:rsidR="007D3FEB" w:rsidRDefault="00316074">
      <w:pPr>
        <w:pStyle w:val="TOC1"/>
        <w:rPr>
          <w:noProof/>
          <w:sz w:val="22"/>
          <w:szCs w:val="22"/>
        </w:rPr>
      </w:pPr>
      <w:hyperlink w:anchor="_Toc377128925" w:history="1">
        <w:r w:rsidR="007D3FEB" w:rsidRPr="009245A4">
          <w:rPr>
            <w:rStyle w:val="Hyperlink"/>
            <w:noProof/>
          </w:rPr>
          <w:t>FACULTY PROMOTION</w:t>
        </w:r>
        <w:r w:rsidR="007D3FEB">
          <w:rPr>
            <w:noProof/>
            <w:webHidden/>
          </w:rPr>
          <w:tab/>
        </w:r>
        <w:r w:rsidR="008622BA">
          <w:rPr>
            <w:noProof/>
            <w:webHidden/>
          </w:rPr>
          <w:fldChar w:fldCharType="begin"/>
        </w:r>
        <w:r w:rsidR="007D3FEB">
          <w:rPr>
            <w:noProof/>
            <w:webHidden/>
          </w:rPr>
          <w:instrText xml:space="preserve"> PAGEREF _Toc377128925 \h </w:instrText>
        </w:r>
        <w:r w:rsidR="008622BA">
          <w:rPr>
            <w:noProof/>
            <w:webHidden/>
          </w:rPr>
        </w:r>
        <w:r w:rsidR="008622BA">
          <w:rPr>
            <w:noProof/>
            <w:webHidden/>
          </w:rPr>
          <w:fldChar w:fldCharType="separate"/>
        </w:r>
        <w:r w:rsidR="0038339E">
          <w:rPr>
            <w:noProof/>
            <w:webHidden/>
          </w:rPr>
          <w:t>14</w:t>
        </w:r>
        <w:r w:rsidR="008622BA">
          <w:rPr>
            <w:noProof/>
            <w:webHidden/>
          </w:rPr>
          <w:fldChar w:fldCharType="end"/>
        </w:r>
      </w:hyperlink>
    </w:p>
    <w:p w:rsidR="007D3FEB" w:rsidRDefault="00316074">
      <w:pPr>
        <w:pStyle w:val="TOC1"/>
        <w:rPr>
          <w:noProof/>
          <w:sz w:val="22"/>
          <w:szCs w:val="22"/>
        </w:rPr>
      </w:pPr>
      <w:hyperlink w:anchor="_Toc377128926" w:history="1">
        <w:r w:rsidR="007D3FEB" w:rsidRPr="009245A4">
          <w:rPr>
            <w:rStyle w:val="Hyperlink"/>
            <w:noProof/>
          </w:rPr>
          <w:t>FACULTY TENURE AND CONTINUANCE</w:t>
        </w:r>
        <w:r w:rsidR="007D3FEB">
          <w:rPr>
            <w:noProof/>
            <w:webHidden/>
          </w:rPr>
          <w:tab/>
        </w:r>
        <w:r w:rsidR="008622BA">
          <w:rPr>
            <w:noProof/>
            <w:webHidden/>
          </w:rPr>
          <w:fldChar w:fldCharType="begin"/>
        </w:r>
        <w:r w:rsidR="007D3FEB">
          <w:rPr>
            <w:noProof/>
            <w:webHidden/>
          </w:rPr>
          <w:instrText xml:space="preserve"> PAGEREF _Toc377128926 \h </w:instrText>
        </w:r>
        <w:r w:rsidR="008622BA">
          <w:rPr>
            <w:noProof/>
            <w:webHidden/>
          </w:rPr>
        </w:r>
        <w:r w:rsidR="008622BA">
          <w:rPr>
            <w:noProof/>
            <w:webHidden/>
          </w:rPr>
          <w:fldChar w:fldCharType="separate"/>
        </w:r>
        <w:r w:rsidR="0038339E">
          <w:rPr>
            <w:noProof/>
            <w:webHidden/>
          </w:rPr>
          <w:t>15</w:t>
        </w:r>
        <w:r w:rsidR="008622BA">
          <w:rPr>
            <w:noProof/>
            <w:webHidden/>
          </w:rPr>
          <w:fldChar w:fldCharType="end"/>
        </w:r>
      </w:hyperlink>
    </w:p>
    <w:p w:rsidR="007D3FEB" w:rsidRDefault="00316074">
      <w:pPr>
        <w:pStyle w:val="TOC1"/>
        <w:rPr>
          <w:noProof/>
          <w:sz w:val="22"/>
          <w:szCs w:val="22"/>
        </w:rPr>
      </w:pPr>
      <w:hyperlink w:anchor="_Toc377128927" w:history="1">
        <w:r w:rsidR="007D3FEB" w:rsidRPr="009245A4">
          <w:rPr>
            <w:rStyle w:val="Hyperlink"/>
            <w:noProof/>
          </w:rPr>
          <w:t>PROCESS FOR FACULTY COMPLAINT, CONTINUANCE, PROMOTION AND/OR TENURE</w:t>
        </w:r>
        <w:r w:rsidR="007D3FEB">
          <w:rPr>
            <w:noProof/>
            <w:webHidden/>
          </w:rPr>
          <w:tab/>
        </w:r>
        <w:r w:rsidR="008622BA">
          <w:rPr>
            <w:noProof/>
            <w:webHidden/>
          </w:rPr>
          <w:fldChar w:fldCharType="begin"/>
        </w:r>
        <w:r w:rsidR="007D3FEB">
          <w:rPr>
            <w:noProof/>
            <w:webHidden/>
          </w:rPr>
          <w:instrText xml:space="preserve"> PAGEREF _Toc377128927 \h </w:instrText>
        </w:r>
        <w:r w:rsidR="008622BA">
          <w:rPr>
            <w:noProof/>
            <w:webHidden/>
          </w:rPr>
        </w:r>
        <w:r w:rsidR="008622BA">
          <w:rPr>
            <w:noProof/>
            <w:webHidden/>
          </w:rPr>
          <w:fldChar w:fldCharType="separate"/>
        </w:r>
        <w:r w:rsidR="0038339E">
          <w:rPr>
            <w:noProof/>
            <w:webHidden/>
          </w:rPr>
          <w:t>15</w:t>
        </w:r>
        <w:r w:rsidR="008622BA">
          <w:rPr>
            <w:noProof/>
            <w:webHidden/>
          </w:rPr>
          <w:fldChar w:fldCharType="end"/>
        </w:r>
      </w:hyperlink>
    </w:p>
    <w:p w:rsidR="007D3FEB" w:rsidRDefault="00316074">
      <w:pPr>
        <w:pStyle w:val="TOC1"/>
        <w:rPr>
          <w:noProof/>
          <w:sz w:val="22"/>
          <w:szCs w:val="22"/>
        </w:rPr>
      </w:pPr>
      <w:hyperlink w:anchor="_Toc377128928" w:history="1">
        <w:r w:rsidR="007D3FEB" w:rsidRPr="009245A4">
          <w:rPr>
            <w:rStyle w:val="Hyperlink"/>
            <w:noProof/>
          </w:rPr>
          <w:t>POST-TENURE REVIEW OF FACULTY</w:t>
        </w:r>
        <w:r w:rsidR="007D3FEB">
          <w:rPr>
            <w:noProof/>
            <w:webHidden/>
          </w:rPr>
          <w:tab/>
        </w:r>
        <w:r w:rsidR="008622BA">
          <w:rPr>
            <w:noProof/>
            <w:webHidden/>
          </w:rPr>
          <w:fldChar w:fldCharType="begin"/>
        </w:r>
        <w:r w:rsidR="007D3FEB">
          <w:rPr>
            <w:noProof/>
            <w:webHidden/>
          </w:rPr>
          <w:instrText xml:space="preserve"> PAGEREF _Toc377128928 \h </w:instrText>
        </w:r>
        <w:r w:rsidR="008622BA">
          <w:rPr>
            <w:noProof/>
            <w:webHidden/>
          </w:rPr>
        </w:r>
        <w:r w:rsidR="008622BA">
          <w:rPr>
            <w:noProof/>
            <w:webHidden/>
          </w:rPr>
          <w:fldChar w:fldCharType="separate"/>
        </w:r>
        <w:r w:rsidR="0038339E">
          <w:rPr>
            <w:noProof/>
            <w:webHidden/>
          </w:rPr>
          <w:t>15</w:t>
        </w:r>
        <w:r w:rsidR="008622BA">
          <w:rPr>
            <w:noProof/>
            <w:webHidden/>
          </w:rPr>
          <w:fldChar w:fldCharType="end"/>
        </w:r>
      </w:hyperlink>
    </w:p>
    <w:p w:rsidR="007D3FEB" w:rsidRDefault="00316074">
      <w:pPr>
        <w:pStyle w:val="TOC1"/>
        <w:rPr>
          <w:noProof/>
          <w:sz w:val="22"/>
          <w:szCs w:val="22"/>
        </w:rPr>
      </w:pPr>
      <w:hyperlink w:anchor="_Toc377128929" w:history="1">
        <w:r w:rsidR="007D3FEB" w:rsidRPr="009245A4">
          <w:rPr>
            <w:rStyle w:val="Hyperlink"/>
            <w:noProof/>
          </w:rPr>
          <w:t>TERMINATION OF FACULTY</w:t>
        </w:r>
        <w:r w:rsidR="007D3FEB">
          <w:rPr>
            <w:noProof/>
            <w:webHidden/>
          </w:rPr>
          <w:tab/>
        </w:r>
        <w:r w:rsidR="008622BA">
          <w:rPr>
            <w:noProof/>
            <w:webHidden/>
          </w:rPr>
          <w:fldChar w:fldCharType="begin"/>
        </w:r>
        <w:r w:rsidR="007D3FEB">
          <w:rPr>
            <w:noProof/>
            <w:webHidden/>
          </w:rPr>
          <w:instrText xml:space="preserve"> PAGEREF _Toc377128929 \h </w:instrText>
        </w:r>
        <w:r w:rsidR="008622BA">
          <w:rPr>
            <w:noProof/>
            <w:webHidden/>
          </w:rPr>
        </w:r>
        <w:r w:rsidR="008622BA">
          <w:rPr>
            <w:noProof/>
            <w:webHidden/>
          </w:rPr>
          <w:fldChar w:fldCharType="separate"/>
        </w:r>
        <w:r w:rsidR="0038339E">
          <w:rPr>
            <w:noProof/>
            <w:webHidden/>
          </w:rPr>
          <w:t>15</w:t>
        </w:r>
        <w:r w:rsidR="008622BA">
          <w:rPr>
            <w:noProof/>
            <w:webHidden/>
          </w:rPr>
          <w:fldChar w:fldCharType="end"/>
        </w:r>
      </w:hyperlink>
    </w:p>
    <w:p w:rsidR="007D3FEB" w:rsidRDefault="00316074">
      <w:pPr>
        <w:pStyle w:val="TOC1"/>
        <w:rPr>
          <w:noProof/>
          <w:sz w:val="22"/>
          <w:szCs w:val="22"/>
        </w:rPr>
      </w:pPr>
      <w:hyperlink w:anchor="_Toc377128930" w:history="1">
        <w:r w:rsidR="007D3FEB" w:rsidRPr="009245A4">
          <w:rPr>
            <w:rStyle w:val="Hyperlink"/>
            <w:noProof/>
          </w:rPr>
          <w:t>FACULTY GRIEVANCE POLICY</w:t>
        </w:r>
        <w:r w:rsidR="007D3FEB">
          <w:rPr>
            <w:noProof/>
            <w:webHidden/>
          </w:rPr>
          <w:tab/>
        </w:r>
        <w:r w:rsidR="008622BA">
          <w:rPr>
            <w:noProof/>
            <w:webHidden/>
          </w:rPr>
          <w:fldChar w:fldCharType="begin"/>
        </w:r>
        <w:r w:rsidR="007D3FEB">
          <w:rPr>
            <w:noProof/>
            <w:webHidden/>
          </w:rPr>
          <w:instrText xml:space="preserve"> PAGEREF _Toc377128930 \h </w:instrText>
        </w:r>
        <w:r w:rsidR="008622BA">
          <w:rPr>
            <w:noProof/>
            <w:webHidden/>
          </w:rPr>
        </w:r>
        <w:r w:rsidR="008622BA">
          <w:rPr>
            <w:noProof/>
            <w:webHidden/>
          </w:rPr>
          <w:fldChar w:fldCharType="separate"/>
        </w:r>
        <w:r w:rsidR="0038339E">
          <w:rPr>
            <w:noProof/>
            <w:webHidden/>
          </w:rPr>
          <w:t>16</w:t>
        </w:r>
        <w:r w:rsidR="008622BA">
          <w:rPr>
            <w:noProof/>
            <w:webHidden/>
          </w:rPr>
          <w:fldChar w:fldCharType="end"/>
        </w:r>
      </w:hyperlink>
    </w:p>
    <w:p w:rsidR="007D3FEB" w:rsidRDefault="00316074">
      <w:pPr>
        <w:pStyle w:val="TOC1"/>
        <w:rPr>
          <w:noProof/>
          <w:sz w:val="22"/>
          <w:szCs w:val="22"/>
        </w:rPr>
      </w:pPr>
      <w:hyperlink w:anchor="_Toc377128931" w:history="1">
        <w:r w:rsidR="007D3FEB" w:rsidRPr="009245A4">
          <w:rPr>
            <w:rStyle w:val="Hyperlink"/>
            <w:noProof/>
          </w:rPr>
          <w:t>SPECIAL APPOINTMENTS</w:t>
        </w:r>
        <w:r w:rsidR="007D3FEB">
          <w:rPr>
            <w:noProof/>
            <w:webHidden/>
          </w:rPr>
          <w:tab/>
        </w:r>
        <w:r w:rsidR="008622BA">
          <w:rPr>
            <w:noProof/>
            <w:webHidden/>
          </w:rPr>
          <w:fldChar w:fldCharType="begin"/>
        </w:r>
        <w:r w:rsidR="007D3FEB">
          <w:rPr>
            <w:noProof/>
            <w:webHidden/>
          </w:rPr>
          <w:instrText xml:space="preserve"> PAGEREF _Toc377128931 \h </w:instrText>
        </w:r>
        <w:r w:rsidR="008622BA">
          <w:rPr>
            <w:noProof/>
            <w:webHidden/>
          </w:rPr>
        </w:r>
        <w:r w:rsidR="008622BA">
          <w:rPr>
            <w:noProof/>
            <w:webHidden/>
          </w:rPr>
          <w:fldChar w:fldCharType="separate"/>
        </w:r>
        <w:r w:rsidR="0038339E">
          <w:rPr>
            <w:noProof/>
            <w:webHidden/>
          </w:rPr>
          <w:t>16</w:t>
        </w:r>
        <w:r w:rsidR="008622BA">
          <w:rPr>
            <w:noProof/>
            <w:webHidden/>
          </w:rPr>
          <w:fldChar w:fldCharType="end"/>
        </w:r>
      </w:hyperlink>
    </w:p>
    <w:p w:rsidR="007D3FEB" w:rsidRDefault="00316074">
      <w:pPr>
        <w:pStyle w:val="TOC1"/>
        <w:rPr>
          <w:noProof/>
          <w:sz w:val="22"/>
          <w:szCs w:val="22"/>
        </w:rPr>
      </w:pPr>
      <w:hyperlink w:anchor="_Toc377128932" w:history="1">
        <w:r w:rsidR="007D3FEB" w:rsidRPr="009245A4">
          <w:rPr>
            <w:rStyle w:val="Hyperlink"/>
            <w:noProof/>
          </w:rPr>
          <w:t>OTHER FACULTY POLICIES</w:t>
        </w:r>
        <w:r w:rsidR="007D3FEB">
          <w:rPr>
            <w:noProof/>
            <w:webHidden/>
          </w:rPr>
          <w:tab/>
        </w:r>
        <w:r w:rsidR="008622BA">
          <w:rPr>
            <w:noProof/>
            <w:webHidden/>
          </w:rPr>
          <w:fldChar w:fldCharType="begin"/>
        </w:r>
        <w:r w:rsidR="007D3FEB">
          <w:rPr>
            <w:noProof/>
            <w:webHidden/>
          </w:rPr>
          <w:instrText xml:space="preserve"> PAGEREF _Toc377128932 \h </w:instrText>
        </w:r>
        <w:r w:rsidR="008622BA">
          <w:rPr>
            <w:noProof/>
            <w:webHidden/>
          </w:rPr>
        </w:r>
        <w:r w:rsidR="008622BA">
          <w:rPr>
            <w:noProof/>
            <w:webHidden/>
          </w:rPr>
          <w:fldChar w:fldCharType="separate"/>
        </w:r>
        <w:r w:rsidR="0038339E">
          <w:rPr>
            <w:noProof/>
            <w:webHidden/>
          </w:rPr>
          <w:t>16</w:t>
        </w:r>
        <w:r w:rsidR="008622BA">
          <w:rPr>
            <w:noProof/>
            <w:webHidden/>
          </w:rPr>
          <w:fldChar w:fldCharType="end"/>
        </w:r>
      </w:hyperlink>
    </w:p>
    <w:p w:rsidR="007D3FEB" w:rsidRDefault="00316074">
      <w:pPr>
        <w:pStyle w:val="TOC1"/>
        <w:rPr>
          <w:noProof/>
          <w:sz w:val="22"/>
          <w:szCs w:val="22"/>
        </w:rPr>
      </w:pPr>
      <w:hyperlink w:anchor="_Toc377128933" w:history="1">
        <w:r w:rsidR="007D3FEB" w:rsidRPr="009245A4">
          <w:rPr>
            <w:rStyle w:val="Hyperlink"/>
            <w:noProof/>
          </w:rPr>
          <w:t>GENERAL ACADEMIC SUPPORT INFORMATION</w:t>
        </w:r>
        <w:r w:rsidR="007D3FEB">
          <w:rPr>
            <w:noProof/>
            <w:webHidden/>
          </w:rPr>
          <w:tab/>
        </w:r>
        <w:r w:rsidR="008622BA">
          <w:rPr>
            <w:noProof/>
            <w:webHidden/>
          </w:rPr>
          <w:fldChar w:fldCharType="begin"/>
        </w:r>
        <w:r w:rsidR="007D3FEB">
          <w:rPr>
            <w:noProof/>
            <w:webHidden/>
          </w:rPr>
          <w:instrText xml:space="preserve"> PAGEREF _Toc377128933 \h </w:instrText>
        </w:r>
        <w:r w:rsidR="008622BA">
          <w:rPr>
            <w:noProof/>
            <w:webHidden/>
          </w:rPr>
        </w:r>
        <w:r w:rsidR="008622BA">
          <w:rPr>
            <w:noProof/>
            <w:webHidden/>
          </w:rPr>
          <w:fldChar w:fldCharType="separate"/>
        </w:r>
        <w:r w:rsidR="0038339E">
          <w:rPr>
            <w:noProof/>
            <w:webHidden/>
          </w:rPr>
          <w:t>17</w:t>
        </w:r>
        <w:r w:rsidR="008622BA">
          <w:rPr>
            <w:noProof/>
            <w:webHidden/>
          </w:rPr>
          <w:fldChar w:fldCharType="end"/>
        </w:r>
      </w:hyperlink>
    </w:p>
    <w:p w:rsidR="007D3FEB" w:rsidRDefault="00316074">
      <w:pPr>
        <w:pStyle w:val="TOC1"/>
        <w:rPr>
          <w:noProof/>
          <w:sz w:val="22"/>
          <w:szCs w:val="22"/>
        </w:rPr>
      </w:pPr>
      <w:hyperlink w:anchor="_Toc377128934" w:history="1">
        <w:r w:rsidR="007D3FEB" w:rsidRPr="009245A4">
          <w:rPr>
            <w:rStyle w:val="Hyperlink"/>
            <w:noProof/>
          </w:rPr>
          <w:t>PERSONNEL POLICIES, BENEFITS, AND OTHER SERVICES</w:t>
        </w:r>
        <w:r w:rsidR="007D3FEB">
          <w:rPr>
            <w:noProof/>
            <w:webHidden/>
          </w:rPr>
          <w:tab/>
        </w:r>
        <w:r w:rsidR="008622BA">
          <w:rPr>
            <w:noProof/>
            <w:webHidden/>
          </w:rPr>
          <w:fldChar w:fldCharType="begin"/>
        </w:r>
        <w:r w:rsidR="007D3FEB">
          <w:rPr>
            <w:noProof/>
            <w:webHidden/>
          </w:rPr>
          <w:instrText xml:space="preserve"> PAGEREF _Toc377128934 \h </w:instrText>
        </w:r>
        <w:r w:rsidR="008622BA">
          <w:rPr>
            <w:noProof/>
            <w:webHidden/>
          </w:rPr>
        </w:r>
        <w:r w:rsidR="008622BA">
          <w:rPr>
            <w:noProof/>
            <w:webHidden/>
          </w:rPr>
          <w:fldChar w:fldCharType="separate"/>
        </w:r>
        <w:r w:rsidR="0038339E">
          <w:rPr>
            <w:noProof/>
            <w:webHidden/>
          </w:rPr>
          <w:t>18</w:t>
        </w:r>
        <w:r w:rsidR="008622BA">
          <w:rPr>
            <w:noProof/>
            <w:webHidden/>
          </w:rPr>
          <w:fldChar w:fldCharType="end"/>
        </w:r>
      </w:hyperlink>
    </w:p>
    <w:p w:rsidR="007D3FEB" w:rsidRDefault="00316074">
      <w:pPr>
        <w:pStyle w:val="TOC1"/>
        <w:rPr>
          <w:noProof/>
          <w:sz w:val="22"/>
          <w:szCs w:val="22"/>
        </w:rPr>
      </w:pPr>
      <w:hyperlink w:anchor="_Toc377128935" w:history="1">
        <w:r w:rsidR="007D3FEB" w:rsidRPr="009245A4">
          <w:rPr>
            <w:rStyle w:val="Hyperlink"/>
            <w:noProof/>
          </w:rPr>
          <w:t>HANDBOOK AMENDMENT POLICY</w:t>
        </w:r>
        <w:r w:rsidR="007D3FEB">
          <w:rPr>
            <w:noProof/>
            <w:webHidden/>
          </w:rPr>
          <w:tab/>
        </w:r>
        <w:r w:rsidR="008622BA">
          <w:rPr>
            <w:noProof/>
            <w:webHidden/>
          </w:rPr>
          <w:fldChar w:fldCharType="begin"/>
        </w:r>
        <w:r w:rsidR="007D3FEB">
          <w:rPr>
            <w:noProof/>
            <w:webHidden/>
          </w:rPr>
          <w:instrText xml:space="preserve"> PAGEREF _Toc377128935 \h </w:instrText>
        </w:r>
        <w:r w:rsidR="008622BA">
          <w:rPr>
            <w:noProof/>
            <w:webHidden/>
          </w:rPr>
        </w:r>
        <w:r w:rsidR="008622BA">
          <w:rPr>
            <w:noProof/>
            <w:webHidden/>
          </w:rPr>
          <w:fldChar w:fldCharType="separate"/>
        </w:r>
        <w:r w:rsidR="0038339E">
          <w:rPr>
            <w:noProof/>
            <w:webHidden/>
          </w:rPr>
          <w:t>19</w:t>
        </w:r>
        <w:r w:rsidR="008622BA">
          <w:rPr>
            <w:noProof/>
            <w:webHidden/>
          </w:rPr>
          <w:fldChar w:fldCharType="end"/>
        </w:r>
      </w:hyperlink>
    </w:p>
    <w:p w:rsidR="007D3FEB" w:rsidRDefault="00316074">
      <w:pPr>
        <w:pStyle w:val="TOC1"/>
        <w:rPr>
          <w:noProof/>
          <w:sz w:val="22"/>
          <w:szCs w:val="22"/>
        </w:rPr>
      </w:pPr>
      <w:hyperlink w:anchor="_Toc377128936" w:history="1">
        <w:r w:rsidR="007D3FEB" w:rsidRPr="009245A4">
          <w:rPr>
            <w:rStyle w:val="Hyperlink"/>
            <w:noProof/>
          </w:rPr>
          <w:t xml:space="preserve">FACULTY REGENT ELECTION </w:t>
        </w:r>
        <w:r w:rsidR="007D3FEB">
          <w:rPr>
            <w:noProof/>
            <w:webHidden/>
          </w:rPr>
          <w:tab/>
        </w:r>
        <w:r w:rsidR="008622BA">
          <w:rPr>
            <w:noProof/>
            <w:webHidden/>
          </w:rPr>
          <w:fldChar w:fldCharType="begin"/>
        </w:r>
        <w:r w:rsidR="007D3FEB">
          <w:rPr>
            <w:noProof/>
            <w:webHidden/>
          </w:rPr>
          <w:instrText xml:space="preserve"> PAGEREF _Toc377128936 \h </w:instrText>
        </w:r>
        <w:r w:rsidR="008622BA">
          <w:rPr>
            <w:noProof/>
            <w:webHidden/>
          </w:rPr>
        </w:r>
        <w:r w:rsidR="008622BA">
          <w:rPr>
            <w:noProof/>
            <w:webHidden/>
          </w:rPr>
          <w:fldChar w:fldCharType="separate"/>
        </w:r>
        <w:r w:rsidR="0038339E">
          <w:rPr>
            <w:noProof/>
            <w:webHidden/>
          </w:rPr>
          <w:t>19</w:t>
        </w:r>
        <w:r w:rsidR="008622BA">
          <w:rPr>
            <w:noProof/>
            <w:webHidden/>
          </w:rPr>
          <w:fldChar w:fldCharType="end"/>
        </w:r>
      </w:hyperlink>
    </w:p>
    <w:p w:rsidR="007D3FEB" w:rsidRDefault="00316074">
      <w:pPr>
        <w:pStyle w:val="TOC1"/>
        <w:rPr>
          <w:noProof/>
          <w:sz w:val="22"/>
          <w:szCs w:val="22"/>
        </w:rPr>
      </w:pPr>
      <w:hyperlink w:anchor="_Toc377128937" w:history="1">
        <w:r w:rsidR="007D3FEB" w:rsidRPr="009245A4">
          <w:rPr>
            <w:rStyle w:val="Hyperlink"/>
            <w:noProof/>
          </w:rPr>
          <w:t>Appendix A</w:t>
        </w:r>
        <w:r w:rsidR="007D3FEB">
          <w:rPr>
            <w:noProof/>
            <w:webHidden/>
          </w:rPr>
          <w:tab/>
        </w:r>
        <w:r w:rsidR="008622BA">
          <w:rPr>
            <w:noProof/>
            <w:webHidden/>
          </w:rPr>
          <w:fldChar w:fldCharType="begin"/>
        </w:r>
        <w:r w:rsidR="007D3FEB">
          <w:rPr>
            <w:noProof/>
            <w:webHidden/>
          </w:rPr>
          <w:instrText xml:space="preserve"> PAGEREF _Toc377128937 \h </w:instrText>
        </w:r>
        <w:r w:rsidR="008622BA">
          <w:rPr>
            <w:noProof/>
            <w:webHidden/>
          </w:rPr>
        </w:r>
        <w:r w:rsidR="008622BA">
          <w:rPr>
            <w:noProof/>
            <w:webHidden/>
          </w:rPr>
          <w:fldChar w:fldCharType="separate"/>
        </w:r>
        <w:r w:rsidR="0038339E">
          <w:rPr>
            <w:noProof/>
            <w:webHidden/>
          </w:rPr>
          <w:t>20</w:t>
        </w:r>
        <w:r w:rsidR="008622BA">
          <w:rPr>
            <w:noProof/>
            <w:webHidden/>
          </w:rPr>
          <w:fldChar w:fldCharType="end"/>
        </w:r>
      </w:hyperlink>
    </w:p>
    <w:p w:rsidR="007D3FEB" w:rsidRDefault="00316074">
      <w:pPr>
        <w:pStyle w:val="TOC1"/>
        <w:rPr>
          <w:noProof/>
          <w:sz w:val="22"/>
          <w:szCs w:val="22"/>
        </w:rPr>
      </w:pPr>
      <w:hyperlink w:anchor="_Toc377128938" w:history="1">
        <w:r w:rsidR="007D3FEB" w:rsidRPr="009245A4">
          <w:rPr>
            <w:rStyle w:val="Hyperlink"/>
            <w:noProof/>
          </w:rPr>
          <w:t>CHHS PROMOTION POLICIES (Non-tenure Eligible)</w:t>
        </w:r>
        <w:r w:rsidR="007D3FEB">
          <w:rPr>
            <w:noProof/>
            <w:webHidden/>
          </w:rPr>
          <w:tab/>
        </w:r>
        <w:r w:rsidR="008622BA">
          <w:rPr>
            <w:noProof/>
            <w:webHidden/>
          </w:rPr>
          <w:fldChar w:fldCharType="begin"/>
        </w:r>
        <w:r w:rsidR="007D3FEB">
          <w:rPr>
            <w:noProof/>
            <w:webHidden/>
          </w:rPr>
          <w:instrText xml:space="preserve"> PAGEREF _Toc377128938 \h </w:instrText>
        </w:r>
        <w:r w:rsidR="008622BA">
          <w:rPr>
            <w:noProof/>
            <w:webHidden/>
          </w:rPr>
        </w:r>
        <w:r w:rsidR="008622BA">
          <w:rPr>
            <w:noProof/>
            <w:webHidden/>
          </w:rPr>
          <w:fldChar w:fldCharType="separate"/>
        </w:r>
        <w:r w:rsidR="0038339E">
          <w:rPr>
            <w:noProof/>
            <w:webHidden/>
          </w:rPr>
          <w:t>20</w:t>
        </w:r>
        <w:r w:rsidR="008622BA">
          <w:rPr>
            <w:noProof/>
            <w:webHidden/>
          </w:rPr>
          <w:fldChar w:fldCharType="end"/>
        </w:r>
      </w:hyperlink>
    </w:p>
    <w:p w:rsidR="007D3FEB" w:rsidRDefault="00316074">
      <w:pPr>
        <w:pStyle w:val="TOC1"/>
        <w:rPr>
          <w:noProof/>
          <w:sz w:val="22"/>
          <w:szCs w:val="22"/>
        </w:rPr>
      </w:pPr>
      <w:hyperlink w:anchor="_Toc377128939" w:history="1">
        <w:r w:rsidR="007D3FEB" w:rsidRPr="009245A4">
          <w:rPr>
            <w:rStyle w:val="Hyperlink"/>
            <w:noProof/>
          </w:rPr>
          <w:t>Appendix B</w:t>
        </w:r>
        <w:r w:rsidR="007D3FEB">
          <w:rPr>
            <w:noProof/>
            <w:webHidden/>
          </w:rPr>
          <w:tab/>
        </w:r>
        <w:r w:rsidR="008622BA">
          <w:rPr>
            <w:noProof/>
            <w:webHidden/>
          </w:rPr>
          <w:fldChar w:fldCharType="begin"/>
        </w:r>
        <w:r w:rsidR="007D3FEB">
          <w:rPr>
            <w:noProof/>
            <w:webHidden/>
          </w:rPr>
          <w:instrText xml:space="preserve"> PAGEREF _Toc377128939 \h </w:instrText>
        </w:r>
        <w:r w:rsidR="008622BA">
          <w:rPr>
            <w:noProof/>
            <w:webHidden/>
          </w:rPr>
        </w:r>
        <w:r w:rsidR="008622BA">
          <w:rPr>
            <w:noProof/>
            <w:webHidden/>
          </w:rPr>
          <w:fldChar w:fldCharType="separate"/>
        </w:r>
        <w:r w:rsidR="0038339E">
          <w:rPr>
            <w:noProof/>
            <w:webHidden/>
          </w:rPr>
          <w:t>23</w:t>
        </w:r>
        <w:r w:rsidR="008622BA">
          <w:rPr>
            <w:noProof/>
            <w:webHidden/>
          </w:rPr>
          <w:fldChar w:fldCharType="end"/>
        </w:r>
      </w:hyperlink>
    </w:p>
    <w:p w:rsidR="007D3FEB" w:rsidRDefault="00316074">
      <w:pPr>
        <w:pStyle w:val="TOC1"/>
        <w:rPr>
          <w:noProof/>
          <w:sz w:val="22"/>
          <w:szCs w:val="22"/>
        </w:rPr>
      </w:pPr>
      <w:hyperlink w:anchor="_Toc377128940" w:history="1">
        <w:r w:rsidR="007D3FEB" w:rsidRPr="009245A4">
          <w:rPr>
            <w:rStyle w:val="Hyperlink"/>
            <w:noProof/>
          </w:rPr>
          <w:t>CHHS CONTINUANCE, PROMOTION AND TENURE POLICIES (Tenure Eligible)</w:t>
        </w:r>
        <w:r w:rsidR="007D3FEB">
          <w:rPr>
            <w:noProof/>
            <w:webHidden/>
          </w:rPr>
          <w:tab/>
        </w:r>
        <w:r w:rsidR="008622BA">
          <w:rPr>
            <w:noProof/>
            <w:webHidden/>
          </w:rPr>
          <w:fldChar w:fldCharType="begin"/>
        </w:r>
        <w:r w:rsidR="007D3FEB">
          <w:rPr>
            <w:noProof/>
            <w:webHidden/>
          </w:rPr>
          <w:instrText xml:space="preserve"> PAGEREF _Toc377128940 \h </w:instrText>
        </w:r>
        <w:r w:rsidR="008622BA">
          <w:rPr>
            <w:noProof/>
            <w:webHidden/>
          </w:rPr>
        </w:r>
        <w:r w:rsidR="008622BA">
          <w:rPr>
            <w:noProof/>
            <w:webHidden/>
          </w:rPr>
          <w:fldChar w:fldCharType="separate"/>
        </w:r>
        <w:r w:rsidR="0038339E">
          <w:rPr>
            <w:noProof/>
            <w:webHidden/>
          </w:rPr>
          <w:t>23</w:t>
        </w:r>
        <w:r w:rsidR="008622BA">
          <w:rPr>
            <w:noProof/>
            <w:webHidden/>
          </w:rPr>
          <w:fldChar w:fldCharType="end"/>
        </w:r>
      </w:hyperlink>
    </w:p>
    <w:p w:rsidR="007860D2" w:rsidRPr="007860D2" w:rsidRDefault="008622BA" w:rsidP="007860D2">
      <w:pPr>
        <w:pStyle w:val="WKUFacultyHandbooklevelIheading"/>
        <w:numPr>
          <w:ilvl w:val="0"/>
          <w:numId w:val="0"/>
        </w:numPr>
        <w:spacing w:line="360" w:lineRule="auto"/>
        <w:ind w:left="1080" w:hanging="720"/>
        <w:jc w:val="left"/>
        <w:rPr>
          <w:i w:val="0"/>
        </w:rPr>
      </w:pPr>
      <w:r>
        <w:rPr>
          <w:rFonts w:asciiTheme="minorHAnsi" w:eastAsiaTheme="minorEastAsia" w:hAnsiTheme="minorHAnsi" w:cstheme="minorBidi"/>
          <w:b w:val="0"/>
          <w:sz w:val="24"/>
          <w:szCs w:val="24"/>
        </w:rPr>
        <w:fldChar w:fldCharType="end"/>
      </w:r>
    </w:p>
    <w:p w:rsidR="0034080A" w:rsidRDefault="0034080A">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D116D2" w:rsidRDefault="00D116D2">
      <w:pPr>
        <w:rPr>
          <w:rFonts w:ascii="Arial" w:hAnsi="Arial"/>
          <w:b/>
          <w:sz w:val="22"/>
          <w:szCs w:val="22"/>
        </w:rPr>
      </w:pPr>
    </w:p>
    <w:p w:rsidR="00CF15F9" w:rsidRPr="007D3FEB" w:rsidRDefault="00E7671E" w:rsidP="0034080A">
      <w:pPr>
        <w:pStyle w:val="Heading1"/>
        <w:numPr>
          <w:ilvl w:val="0"/>
          <w:numId w:val="36"/>
        </w:numPr>
        <w:jc w:val="center"/>
      </w:pPr>
      <w:bookmarkStart w:id="0" w:name="_Toc377128923"/>
      <w:r w:rsidRPr="007D3FEB">
        <w:lastRenderedPageBreak/>
        <w:t>CHHS ORGANIZATION AND ADMINISTRATION</w:t>
      </w:r>
      <w:bookmarkEnd w:id="0"/>
    </w:p>
    <w:p w:rsidR="00B618AD" w:rsidRDefault="00B618AD" w:rsidP="003F6DD3">
      <w:pPr>
        <w:rPr>
          <w:rFonts w:ascii="Arial" w:hAnsi="Arial"/>
          <w:b/>
          <w:i/>
          <w:sz w:val="22"/>
          <w:szCs w:val="22"/>
        </w:rPr>
      </w:pPr>
    </w:p>
    <w:p w:rsidR="003F6DD3" w:rsidRDefault="009679EE" w:rsidP="003F6DD3">
      <w:pPr>
        <w:rPr>
          <w:rFonts w:ascii="Arial" w:hAnsi="Arial"/>
          <w:b/>
          <w:sz w:val="22"/>
          <w:szCs w:val="22"/>
        </w:rPr>
      </w:pPr>
      <w:r>
        <w:rPr>
          <w:rFonts w:ascii="Arial" w:hAnsi="Arial"/>
          <w:b/>
          <w:sz w:val="22"/>
          <w:szCs w:val="22"/>
        </w:rPr>
        <w:t>I.A.</w:t>
      </w:r>
      <w:r>
        <w:rPr>
          <w:rFonts w:ascii="Arial" w:hAnsi="Arial"/>
          <w:b/>
          <w:sz w:val="22"/>
          <w:szCs w:val="22"/>
        </w:rPr>
        <w:tab/>
        <w:t xml:space="preserve">Administration: </w:t>
      </w:r>
    </w:p>
    <w:p w:rsidR="003F6DD3" w:rsidRDefault="009679EE" w:rsidP="003F6DD3">
      <w:pPr>
        <w:rPr>
          <w:rFonts w:ascii="Arial" w:hAnsi="Arial"/>
          <w:b/>
          <w:sz w:val="22"/>
          <w:szCs w:val="22"/>
        </w:rPr>
      </w:pPr>
      <w:r>
        <w:rPr>
          <w:rFonts w:ascii="Arial" w:hAnsi="Arial"/>
          <w:b/>
          <w:sz w:val="22"/>
          <w:szCs w:val="22"/>
        </w:rPr>
        <w:t xml:space="preserve"> </w:t>
      </w:r>
    </w:p>
    <w:p w:rsidR="0057264B" w:rsidRDefault="003F6DD3">
      <w:pPr>
        <w:ind w:left="720"/>
        <w:rPr>
          <w:rFonts w:ascii="Arial" w:hAnsi="Arial"/>
          <w:sz w:val="22"/>
          <w:szCs w:val="22"/>
        </w:rPr>
      </w:pPr>
      <w:r>
        <w:rPr>
          <w:rFonts w:ascii="Arial" w:hAnsi="Arial"/>
          <w:b/>
          <w:sz w:val="22"/>
          <w:szCs w:val="22"/>
        </w:rPr>
        <w:t>I.A.1</w:t>
      </w:r>
      <w:r w:rsidR="00240DC2">
        <w:rPr>
          <w:rFonts w:ascii="Arial" w:hAnsi="Arial"/>
          <w:sz w:val="22"/>
          <w:szCs w:val="22"/>
        </w:rPr>
        <w:tab/>
      </w:r>
      <w:r w:rsidRPr="003F6DD3">
        <w:rPr>
          <w:rFonts w:ascii="Arial" w:hAnsi="Arial"/>
          <w:sz w:val="22"/>
          <w:szCs w:val="22"/>
        </w:rPr>
        <w:t>T</w:t>
      </w:r>
      <w:r w:rsidR="001F4453" w:rsidRPr="003F6DD3">
        <w:rPr>
          <w:rFonts w:ascii="Arial" w:hAnsi="Arial"/>
          <w:sz w:val="22"/>
          <w:szCs w:val="22"/>
        </w:rPr>
        <w:t>he</w:t>
      </w:r>
      <w:r w:rsidR="001F4453">
        <w:rPr>
          <w:rFonts w:ascii="Arial" w:hAnsi="Arial"/>
          <w:sz w:val="22"/>
          <w:szCs w:val="22"/>
        </w:rPr>
        <w:t xml:space="preserve"> current organizational structure for CHHS is available at: </w:t>
      </w:r>
    </w:p>
    <w:p w:rsidR="00503AEA" w:rsidRDefault="00316074" w:rsidP="003F6DD3">
      <w:pPr>
        <w:ind w:left="720"/>
        <w:rPr>
          <w:rFonts w:ascii="Arial" w:hAnsi="Arial"/>
          <w:sz w:val="22"/>
          <w:szCs w:val="22"/>
        </w:rPr>
      </w:pPr>
      <w:hyperlink r:id="rId12" w:history="1">
        <w:r w:rsidR="00503AEA" w:rsidRPr="00B02266">
          <w:rPr>
            <w:rStyle w:val="Hyperlink"/>
            <w:rFonts w:ascii="Arial" w:hAnsi="Arial"/>
            <w:sz w:val="22"/>
            <w:szCs w:val="22"/>
          </w:rPr>
          <w:t>http://www.wku.edu/academicaffairs/documents/org_chart_aug_29_2013_pg2_link.pdf</w:t>
        </w:r>
      </w:hyperlink>
    </w:p>
    <w:p w:rsidR="00B618AD" w:rsidRDefault="00B618AD" w:rsidP="003F6DD3">
      <w:pPr>
        <w:ind w:left="720"/>
        <w:rPr>
          <w:rFonts w:ascii="Arial" w:hAnsi="Arial"/>
          <w:sz w:val="22"/>
          <w:szCs w:val="22"/>
        </w:rPr>
      </w:pPr>
    </w:p>
    <w:p w:rsidR="003F6DD3" w:rsidRPr="003F6DD3" w:rsidRDefault="003F6DD3" w:rsidP="003F6DD3">
      <w:pPr>
        <w:ind w:left="720"/>
        <w:rPr>
          <w:rFonts w:ascii="Arial" w:hAnsi="Arial"/>
          <w:bCs/>
          <w:sz w:val="22"/>
          <w:szCs w:val="22"/>
        </w:rPr>
      </w:pPr>
      <w:r>
        <w:rPr>
          <w:rFonts w:ascii="Arial" w:hAnsi="Arial"/>
          <w:b/>
          <w:sz w:val="22"/>
          <w:szCs w:val="22"/>
        </w:rPr>
        <w:t xml:space="preserve">I.A.2  </w:t>
      </w:r>
      <w:r w:rsidR="00240DC2">
        <w:rPr>
          <w:rFonts w:ascii="Arial" w:hAnsi="Arial"/>
          <w:b/>
          <w:sz w:val="22"/>
          <w:szCs w:val="22"/>
        </w:rPr>
        <w:t xml:space="preserve"> </w:t>
      </w:r>
      <w:r w:rsidR="00240DC2">
        <w:rPr>
          <w:rFonts w:ascii="Arial" w:hAnsi="Arial"/>
          <w:b/>
          <w:sz w:val="22"/>
          <w:szCs w:val="22"/>
        </w:rPr>
        <w:tab/>
      </w:r>
      <w:r w:rsidRPr="003F6DD3">
        <w:rPr>
          <w:rFonts w:ascii="Arial" w:hAnsi="Arial"/>
          <w:bCs/>
          <w:sz w:val="22"/>
          <w:szCs w:val="22"/>
        </w:rPr>
        <w:t>Officers</w:t>
      </w:r>
      <w:r>
        <w:rPr>
          <w:rFonts w:ascii="Arial" w:hAnsi="Arial"/>
          <w:bCs/>
          <w:sz w:val="22"/>
          <w:szCs w:val="22"/>
        </w:rPr>
        <w:t xml:space="preserve"> </w:t>
      </w:r>
      <w:r w:rsidRPr="003F6DD3">
        <w:rPr>
          <w:rFonts w:ascii="Arial" w:hAnsi="Arial"/>
          <w:bCs/>
          <w:sz w:val="22"/>
          <w:szCs w:val="22"/>
        </w:rPr>
        <w:t>of the CHHS are as follows:</w:t>
      </w:r>
    </w:p>
    <w:p w:rsidR="003F6DD3" w:rsidRPr="003F6DD3" w:rsidRDefault="003F6DD3" w:rsidP="003F6DD3">
      <w:pPr>
        <w:ind w:left="720"/>
        <w:rPr>
          <w:rFonts w:ascii="Arial" w:hAnsi="Arial"/>
          <w:bCs/>
          <w:sz w:val="22"/>
          <w:szCs w:val="22"/>
        </w:rPr>
      </w:pPr>
      <w:r w:rsidRPr="003F6DD3">
        <w:rPr>
          <w:rFonts w:ascii="Arial" w:hAnsi="Arial"/>
          <w:bCs/>
          <w:sz w:val="22"/>
          <w:szCs w:val="22"/>
        </w:rPr>
        <w:t xml:space="preserve"> </w:t>
      </w:r>
    </w:p>
    <w:p w:rsidR="003F6DD3" w:rsidRPr="003A06DC" w:rsidRDefault="003F6DD3" w:rsidP="003F6DD3">
      <w:pPr>
        <w:ind w:left="720"/>
        <w:rPr>
          <w:rFonts w:ascii="Arial" w:hAnsi="Arial"/>
          <w:bCs/>
          <w:sz w:val="22"/>
          <w:szCs w:val="22"/>
        </w:rPr>
      </w:pPr>
      <w:r w:rsidRPr="003F6DD3">
        <w:rPr>
          <w:rFonts w:ascii="Arial" w:hAnsi="Arial"/>
          <w:bCs/>
          <w:sz w:val="22"/>
          <w:szCs w:val="22"/>
        </w:rPr>
        <w:t>(a)</w:t>
      </w:r>
      <w:r w:rsidRPr="003F6DD3">
        <w:rPr>
          <w:rFonts w:ascii="Arial" w:hAnsi="Arial"/>
          <w:bCs/>
          <w:sz w:val="22"/>
          <w:szCs w:val="22"/>
        </w:rPr>
        <w:tab/>
      </w:r>
      <w:r w:rsidRPr="003A06DC">
        <w:rPr>
          <w:rFonts w:ascii="Arial" w:hAnsi="Arial"/>
          <w:bCs/>
          <w:sz w:val="22"/>
          <w:szCs w:val="22"/>
        </w:rPr>
        <w:t xml:space="preserve">Dean of the College </w:t>
      </w:r>
    </w:p>
    <w:p w:rsidR="003F6DD3" w:rsidRPr="003A06DC" w:rsidRDefault="003F6DD3" w:rsidP="003F6DD3">
      <w:pPr>
        <w:ind w:left="720"/>
        <w:rPr>
          <w:rFonts w:ascii="Arial" w:hAnsi="Arial"/>
          <w:bCs/>
          <w:sz w:val="22"/>
          <w:szCs w:val="22"/>
        </w:rPr>
      </w:pPr>
      <w:r w:rsidRPr="003A06DC">
        <w:rPr>
          <w:rFonts w:ascii="Arial" w:hAnsi="Arial"/>
          <w:bCs/>
          <w:sz w:val="22"/>
          <w:szCs w:val="22"/>
        </w:rPr>
        <w:t>(b)</w:t>
      </w:r>
      <w:r w:rsidRPr="003A06DC">
        <w:rPr>
          <w:rFonts w:ascii="Arial" w:hAnsi="Arial"/>
          <w:bCs/>
          <w:sz w:val="22"/>
          <w:szCs w:val="22"/>
        </w:rPr>
        <w:tab/>
        <w:t>Associate Dean of the College</w:t>
      </w:r>
    </w:p>
    <w:p w:rsidR="003F6DD3" w:rsidRPr="003A06DC" w:rsidRDefault="00170834" w:rsidP="003F6DD3">
      <w:pPr>
        <w:ind w:left="720"/>
        <w:rPr>
          <w:rFonts w:ascii="Arial" w:hAnsi="Arial"/>
          <w:bCs/>
          <w:sz w:val="22"/>
          <w:szCs w:val="22"/>
        </w:rPr>
      </w:pPr>
      <w:r w:rsidRPr="003A06DC">
        <w:rPr>
          <w:rFonts w:ascii="Arial" w:hAnsi="Arial"/>
          <w:bCs/>
          <w:sz w:val="22"/>
          <w:szCs w:val="22"/>
        </w:rPr>
        <w:t>(c)</w:t>
      </w:r>
      <w:r w:rsidRPr="003A06DC">
        <w:rPr>
          <w:rFonts w:ascii="Arial" w:hAnsi="Arial"/>
          <w:bCs/>
          <w:sz w:val="22"/>
          <w:szCs w:val="22"/>
        </w:rPr>
        <w:tab/>
        <w:t>Associate</w:t>
      </w:r>
      <w:r w:rsidR="003F6DD3" w:rsidRPr="003A06DC">
        <w:rPr>
          <w:rFonts w:ascii="Arial" w:hAnsi="Arial"/>
          <w:bCs/>
          <w:sz w:val="22"/>
          <w:szCs w:val="22"/>
        </w:rPr>
        <w:t xml:space="preserve"> Dean for Research </w:t>
      </w:r>
    </w:p>
    <w:p w:rsidR="003F6DD3" w:rsidRPr="003A06DC" w:rsidRDefault="00E82DD6" w:rsidP="003F6DD3">
      <w:pPr>
        <w:ind w:left="720"/>
        <w:rPr>
          <w:rFonts w:ascii="Arial" w:hAnsi="Arial"/>
          <w:bCs/>
          <w:sz w:val="22"/>
          <w:szCs w:val="22"/>
        </w:rPr>
      </w:pPr>
      <w:r w:rsidRPr="003A06DC">
        <w:rPr>
          <w:rFonts w:ascii="Arial" w:hAnsi="Arial"/>
          <w:bCs/>
          <w:sz w:val="22"/>
          <w:szCs w:val="22"/>
        </w:rPr>
        <w:t>(d)</w:t>
      </w:r>
      <w:r w:rsidRPr="003A06DC">
        <w:rPr>
          <w:rFonts w:ascii="Arial" w:hAnsi="Arial"/>
          <w:bCs/>
          <w:sz w:val="22"/>
          <w:szCs w:val="22"/>
        </w:rPr>
        <w:tab/>
        <w:t>Associate</w:t>
      </w:r>
      <w:r w:rsidR="003F6DD3" w:rsidRPr="003A06DC">
        <w:rPr>
          <w:rFonts w:ascii="Arial" w:hAnsi="Arial"/>
          <w:bCs/>
          <w:sz w:val="22"/>
          <w:szCs w:val="22"/>
        </w:rPr>
        <w:t xml:space="preserve"> Dean for Facilities and Management </w:t>
      </w:r>
    </w:p>
    <w:p w:rsidR="003F6DD3" w:rsidRPr="003A06DC" w:rsidRDefault="003F6DD3" w:rsidP="003F6DD3">
      <w:pPr>
        <w:ind w:left="720"/>
        <w:rPr>
          <w:rFonts w:ascii="Arial" w:hAnsi="Arial"/>
          <w:bCs/>
          <w:sz w:val="22"/>
          <w:szCs w:val="22"/>
        </w:rPr>
      </w:pPr>
      <w:r w:rsidRPr="003A06DC">
        <w:rPr>
          <w:rFonts w:ascii="Arial" w:hAnsi="Arial"/>
          <w:bCs/>
          <w:sz w:val="22"/>
          <w:szCs w:val="22"/>
        </w:rPr>
        <w:t>(e)</w:t>
      </w:r>
      <w:r w:rsidRPr="003A06DC">
        <w:rPr>
          <w:rFonts w:ascii="Arial" w:hAnsi="Arial"/>
          <w:bCs/>
          <w:sz w:val="22"/>
          <w:szCs w:val="22"/>
        </w:rPr>
        <w:tab/>
        <w:t xml:space="preserve">Department Heads/Director of School of Nursing (SON) </w:t>
      </w:r>
    </w:p>
    <w:p w:rsidR="003F6DD3" w:rsidRPr="003F6DD3" w:rsidRDefault="003F6DD3" w:rsidP="003F6DD3">
      <w:pPr>
        <w:ind w:left="720"/>
        <w:rPr>
          <w:rFonts w:ascii="Arial" w:hAnsi="Arial"/>
          <w:bCs/>
          <w:sz w:val="22"/>
          <w:szCs w:val="22"/>
        </w:rPr>
      </w:pPr>
      <w:r w:rsidRPr="003A06DC">
        <w:rPr>
          <w:rFonts w:ascii="Arial" w:hAnsi="Arial"/>
          <w:bCs/>
          <w:sz w:val="22"/>
          <w:szCs w:val="22"/>
        </w:rPr>
        <w:t>(f)</w:t>
      </w:r>
      <w:r w:rsidRPr="003A06DC">
        <w:rPr>
          <w:rFonts w:ascii="Arial" w:hAnsi="Arial"/>
          <w:bCs/>
          <w:sz w:val="22"/>
          <w:szCs w:val="22"/>
        </w:rPr>
        <w:tab/>
        <w:t>Program</w:t>
      </w:r>
      <w:r w:rsidRPr="003F6DD3">
        <w:rPr>
          <w:rFonts w:ascii="Arial" w:hAnsi="Arial"/>
          <w:bCs/>
          <w:sz w:val="22"/>
          <w:szCs w:val="22"/>
        </w:rPr>
        <w:t xml:space="preserve"> Directors/Coordinators</w:t>
      </w:r>
    </w:p>
    <w:p w:rsidR="003F6DD3" w:rsidRDefault="003F6DD3" w:rsidP="003F6DD3">
      <w:pPr>
        <w:ind w:left="720"/>
        <w:rPr>
          <w:rFonts w:ascii="Arial" w:hAnsi="Arial"/>
          <w:bCs/>
          <w:sz w:val="22"/>
          <w:szCs w:val="22"/>
        </w:rPr>
      </w:pPr>
      <w:r w:rsidRPr="003F6DD3">
        <w:rPr>
          <w:rFonts w:ascii="Arial" w:hAnsi="Arial"/>
          <w:bCs/>
          <w:sz w:val="22"/>
          <w:szCs w:val="22"/>
        </w:rPr>
        <w:t>(g)</w:t>
      </w:r>
      <w:r w:rsidRPr="003F6DD3">
        <w:rPr>
          <w:rFonts w:ascii="Arial" w:hAnsi="Arial"/>
          <w:bCs/>
          <w:sz w:val="22"/>
          <w:szCs w:val="22"/>
        </w:rPr>
        <w:tab/>
        <w:t>CHHS International Liaison Officer</w:t>
      </w:r>
    </w:p>
    <w:p w:rsidR="003F6DD3" w:rsidRDefault="003F6DD3" w:rsidP="003F6DD3">
      <w:pPr>
        <w:ind w:left="720"/>
        <w:rPr>
          <w:rFonts w:ascii="Arial" w:hAnsi="Arial"/>
          <w:bCs/>
          <w:sz w:val="22"/>
          <w:szCs w:val="22"/>
        </w:rPr>
      </w:pPr>
    </w:p>
    <w:p w:rsidR="003F6DD3" w:rsidRDefault="003F6DD3" w:rsidP="003F6DD3">
      <w:pPr>
        <w:ind w:left="720"/>
        <w:rPr>
          <w:rFonts w:ascii="Arial" w:hAnsi="Arial"/>
          <w:bCs/>
          <w:sz w:val="22"/>
          <w:szCs w:val="22"/>
        </w:rPr>
      </w:pPr>
      <w:r>
        <w:rPr>
          <w:rFonts w:ascii="Arial" w:hAnsi="Arial"/>
          <w:b/>
          <w:bCs/>
          <w:sz w:val="22"/>
          <w:szCs w:val="22"/>
        </w:rPr>
        <w:t xml:space="preserve">I.A.3  </w:t>
      </w:r>
      <w:r w:rsidR="00240DC2">
        <w:rPr>
          <w:rFonts w:ascii="Arial" w:hAnsi="Arial"/>
          <w:b/>
          <w:bCs/>
          <w:sz w:val="22"/>
          <w:szCs w:val="22"/>
        </w:rPr>
        <w:tab/>
      </w:r>
      <w:r>
        <w:rPr>
          <w:rFonts w:ascii="Arial" w:hAnsi="Arial"/>
          <w:bCs/>
          <w:sz w:val="22"/>
          <w:szCs w:val="22"/>
        </w:rPr>
        <w:t>Duties of the CHHS Officers:</w:t>
      </w:r>
    </w:p>
    <w:p w:rsidR="003F6DD3" w:rsidRDefault="003F6DD3" w:rsidP="003F6DD3">
      <w:pPr>
        <w:ind w:left="720"/>
        <w:rPr>
          <w:rFonts w:ascii="Arial" w:hAnsi="Arial"/>
          <w:bCs/>
          <w:sz w:val="22"/>
          <w:szCs w:val="22"/>
        </w:rPr>
      </w:pPr>
    </w:p>
    <w:p w:rsidR="003F6DD3" w:rsidRPr="003F6DD3" w:rsidRDefault="003F6DD3" w:rsidP="003F6DD3">
      <w:pPr>
        <w:autoSpaceDE w:val="0"/>
        <w:autoSpaceDN w:val="0"/>
        <w:adjustRightInd w:val="0"/>
        <w:ind w:left="720"/>
        <w:rPr>
          <w:rFonts w:ascii="Arial" w:eastAsia="Times New Roman" w:hAnsi="Arial" w:cs="Arial"/>
          <w:sz w:val="22"/>
          <w:szCs w:val="22"/>
        </w:rPr>
      </w:pPr>
      <w:r w:rsidRPr="003F6DD3">
        <w:rPr>
          <w:rFonts w:ascii="Arial" w:eastAsia="Times New Roman" w:hAnsi="Arial" w:cs="Arial"/>
          <w:sz w:val="22"/>
          <w:szCs w:val="22"/>
        </w:rPr>
        <w:t>The officers of the CHHS shall perform the following duties prescribed herein in addition to those found in the WKU Faculty Handbook. The duties of the officers are as follows:</w:t>
      </w:r>
    </w:p>
    <w:p w:rsidR="003F6DD3" w:rsidRPr="003F6DD3" w:rsidRDefault="003F6DD3" w:rsidP="003F6DD3">
      <w:pPr>
        <w:autoSpaceDE w:val="0"/>
        <w:autoSpaceDN w:val="0"/>
        <w:adjustRightInd w:val="0"/>
        <w:rPr>
          <w:rFonts w:ascii="Arial" w:eastAsia="Times New Roman" w:hAnsi="Arial" w:cs="Arial"/>
          <w:sz w:val="22"/>
          <w:szCs w:val="22"/>
        </w:rPr>
      </w:pPr>
    </w:p>
    <w:p w:rsidR="003F6DD3" w:rsidRPr="003F6DD3" w:rsidRDefault="003F6DD3" w:rsidP="003F6DD3">
      <w:pPr>
        <w:numPr>
          <w:ilvl w:val="0"/>
          <w:numId w:val="4"/>
        </w:numPr>
        <w:autoSpaceDE w:val="0"/>
        <w:autoSpaceDN w:val="0"/>
        <w:adjustRightInd w:val="0"/>
        <w:ind w:left="1080"/>
        <w:contextualSpacing/>
        <w:rPr>
          <w:rFonts w:ascii="Arial" w:eastAsia="Times New Roman" w:hAnsi="Arial" w:cs="Arial"/>
          <w:sz w:val="22"/>
          <w:szCs w:val="22"/>
        </w:rPr>
      </w:pPr>
      <w:r w:rsidRPr="003F6DD3">
        <w:rPr>
          <w:rFonts w:ascii="Arial" w:eastAsia="Times New Roman" w:hAnsi="Arial" w:cs="Arial"/>
          <w:sz w:val="22"/>
          <w:szCs w:val="22"/>
        </w:rPr>
        <w:t>The Dean of the College is charged by the Provost and Vice President of Academic Affairs to plan, organize, direct, and control the affairs of the College as its chief administrative officer. The Dean or the Dean’s designee shall serve as chair of CHHS college-wide meetings.</w:t>
      </w:r>
    </w:p>
    <w:p w:rsidR="003F6DD3" w:rsidRPr="003F6DD3" w:rsidRDefault="003F6DD3" w:rsidP="003F6DD3">
      <w:pPr>
        <w:autoSpaceDE w:val="0"/>
        <w:autoSpaceDN w:val="0"/>
        <w:adjustRightInd w:val="0"/>
        <w:ind w:left="360"/>
        <w:contextualSpacing/>
        <w:rPr>
          <w:rFonts w:ascii="Arial" w:eastAsia="Times New Roman" w:hAnsi="Arial" w:cs="Arial"/>
          <w:sz w:val="22"/>
          <w:szCs w:val="22"/>
        </w:rPr>
      </w:pPr>
    </w:p>
    <w:p w:rsidR="003F6DD3" w:rsidRPr="003F6DD3" w:rsidRDefault="003F6DD3" w:rsidP="003F6DD3">
      <w:pPr>
        <w:numPr>
          <w:ilvl w:val="0"/>
          <w:numId w:val="4"/>
        </w:numPr>
        <w:autoSpaceDE w:val="0"/>
        <w:autoSpaceDN w:val="0"/>
        <w:adjustRightInd w:val="0"/>
        <w:ind w:left="1080"/>
        <w:contextualSpacing/>
        <w:rPr>
          <w:rFonts w:ascii="Arial" w:eastAsia="Times New Roman" w:hAnsi="Arial" w:cs="Arial"/>
          <w:sz w:val="22"/>
          <w:szCs w:val="22"/>
        </w:rPr>
      </w:pPr>
      <w:r w:rsidRPr="003F6DD3">
        <w:rPr>
          <w:rFonts w:ascii="Arial" w:eastAsia="Times New Roman" w:hAnsi="Arial" w:cs="Arial"/>
          <w:sz w:val="22"/>
          <w:szCs w:val="22"/>
        </w:rPr>
        <w:t>The Associate Dean of the College reports directly to the Dean and is responsible for assisting the Dean in matters relating to the operation of the College. The Associate Dean represents the Dean's office in the absence of the Dean, attends meetings on behalf of the Dean, and conducts all correspondence including the preparation of reports delegated by the Dean as well as any other functions delegated by the Dean. The Associate Dean of the College shall preside at meetings of the CHHS in the absence of the Dean or at the request of the Dean.</w:t>
      </w:r>
    </w:p>
    <w:p w:rsidR="003F6DD3" w:rsidRPr="003F6DD3" w:rsidRDefault="003F6DD3" w:rsidP="003F6DD3">
      <w:pPr>
        <w:autoSpaceDE w:val="0"/>
        <w:autoSpaceDN w:val="0"/>
        <w:adjustRightInd w:val="0"/>
        <w:ind w:left="1080"/>
        <w:contextualSpacing/>
        <w:rPr>
          <w:rFonts w:ascii="Arial" w:eastAsia="Times New Roman" w:hAnsi="Arial" w:cs="Arial"/>
          <w:sz w:val="22"/>
          <w:szCs w:val="22"/>
        </w:rPr>
      </w:pPr>
    </w:p>
    <w:p w:rsidR="003F6DD3" w:rsidRPr="003A06DC" w:rsidRDefault="00E82DD6" w:rsidP="003F6DD3">
      <w:pPr>
        <w:numPr>
          <w:ilvl w:val="0"/>
          <w:numId w:val="4"/>
        </w:numPr>
        <w:autoSpaceDE w:val="0"/>
        <w:autoSpaceDN w:val="0"/>
        <w:adjustRightInd w:val="0"/>
        <w:ind w:left="1080"/>
        <w:contextualSpacing/>
        <w:rPr>
          <w:rFonts w:ascii="Arial" w:eastAsia="Times New Roman" w:hAnsi="Arial" w:cs="Arial"/>
          <w:sz w:val="22"/>
          <w:szCs w:val="22"/>
        </w:rPr>
      </w:pPr>
      <w:r w:rsidRPr="003A06DC">
        <w:rPr>
          <w:rFonts w:ascii="Arial" w:eastAsia="Times New Roman" w:hAnsi="Arial" w:cs="Arial"/>
          <w:sz w:val="22"/>
          <w:szCs w:val="22"/>
        </w:rPr>
        <w:t>The Associate</w:t>
      </w:r>
      <w:r w:rsidR="003F6DD3" w:rsidRPr="003A06DC">
        <w:rPr>
          <w:rFonts w:ascii="Arial" w:eastAsia="Times New Roman" w:hAnsi="Arial" w:cs="Arial"/>
          <w:sz w:val="22"/>
          <w:szCs w:val="22"/>
        </w:rPr>
        <w:t xml:space="preserve"> Dean for Research reports directly to the Dean and supports/facilitates interdisciplinary research teams in </w:t>
      </w:r>
      <w:r w:rsidR="00FC7A70" w:rsidRPr="003A06DC">
        <w:rPr>
          <w:rFonts w:ascii="Arial" w:eastAsia="Times New Roman" w:hAnsi="Arial" w:cs="Arial"/>
          <w:sz w:val="22"/>
          <w:szCs w:val="22"/>
        </w:rPr>
        <w:t xml:space="preserve">the </w:t>
      </w:r>
      <w:r w:rsidR="003F6DD3" w:rsidRPr="003A06DC">
        <w:rPr>
          <w:rFonts w:ascii="Arial" w:eastAsia="Times New Roman" w:hAnsi="Arial" w:cs="Arial"/>
          <w:sz w:val="22"/>
          <w:szCs w:val="22"/>
        </w:rPr>
        <w:t xml:space="preserve">CHHS with research and grant proposals. The Assistant Dean for Research serves on the CHHS Research and Grant Committee as ex- officio member and represents </w:t>
      </w:r>
      <w:r w:rsidR="00FC7A70" w:rsidRPr="003A06DC">
        <w:rPr>
          <w:rFonts w:ascii="Arial" w:eastAsia="Times New Roman" w:hAnsi="Arial" w:cs="Arial"/>
          <w:sz w:val="22"/>
          <w:szCs w:val="22"/>
        </w:rPr>
        <w:t xml:space="preserve">the </w:t>
      </w:r>
      <w:r w:rsidR="003F6DD3" w:rsidRPr="003A06DC">
        <w:rPr>
          <w:rFonts w:ascii="Arial" w:eastAsia="Times New Roman" w:hAnsi="Arial" w:cs="Arial"/>
          <w:sz w:val="22"/>
          <w:szCs w:val="22"/>
        </w:rPr>
        <w:t>CHHS on WKU’s Research Council.</w:t>
      </w:r>
    </w:p>
    <w:p w:rsidR="003F6DD3" w:rsidRPr="003A06DC" w:rsidRDefault="003F6DD3" w:rsidP="003F6DD3">
      <w:pPr>
        <w:contextualSpacing/>
        <w:rPr>
          <w:rFonts w:ascii="Arial" w:eastAsia="Times New Roman" w:hAnsi="Arial" w:cs="Arial"/>
          <w:sz w:val="22"/>
          <w:szCs w:val="22"/>
        </w:rPr>
      </w:pPr>
    </w:p>
    <w:p w:rsidR="003F6DD3" w:rsidRPr="003F6DD3" w:rsidRDefault="00E82DD6" w:rsidP="003F6DD3">
      <w:pPr>
        <w:numPr>
          <w:ilvl w:val="0"/>
          <w:numId w:val="4"/>
        </w:numPr>
        <w:autoSpaceDE w:val="0"/>
        <w:autoSpaceDN w:val="0"/>
        <w:adjustRightInd w:val="0"/>
        <w:ind w:left="1080"/>
        <w:contextualSpacing/>
        <w:rPr>
          <w:rFonts w:ascii="Arial" w:eastAsia="Times New Roman" w:hAnsi="Arial" w:cs="Arial"/>
          <w:sz w:val="22"/>
          <w:szCs w:val="22"/>
        </w:rPr>
      </w:pPr>
      <w:r w:rsidRPr="003A06DC">
        <w:rPr>
          <w:rFonts w:ascii="Arial" w:eastAsia="Times New Roman" w:hAnsi="Arial" w:cs="Arial"/>
          <w:sz w:val="22"/>
          <w:szCs w:val="22"/>
        </w:rPr>
        <w:t>The Associate</w:t>
      </w:r>
      <w:r w:rsidR="003F6DD3" w:rsidRPr="003A06DC">
        <w:rPr>
          <w:rFonts w:ascii="Arial" w:eastAsia="Times New Roman" w:hAnsi="Arial" w:cs="Arial"/>
          <w:sz w:val="22"/>
          <w:szCs w:val="22"/>
        </w:rPr>
        <w:t xml:space="preserve"> Dean for Facilities and Management reports directly to the Dean and is responsible for coordination of space and facilities projects in </w:t>
      </w:r>
      <w:r w:rsidR="009F697B" w:rsidRPr="003A06DC">
        <w:rPr>
          <w:rFonts w:ascii="Arial" w:eastAsia="Times New Roman" w:hAnsi="Arial" w:cs="Arial"/>
          <w:sz w:val="22"/>
          <w:szCs w:val="22"/>
        </w:rPr>
        <w:t xml:space="preserve">the </w:t>
      </w:r>
      <w:r w:rsidR="003F6DD3" w:rsidRPr="003A06DC">
        <w:rPr>
          <w:rFonts w:ascii="Arial" w:eastAsia="Times New Roman" w:hAnsi="Arial" w:cs="Arial"/>
          <w:sz w:val="22"/>
          <w:szCs w:val="22"/>
        </w:rPr>
        <w:t>CHHS including the scheduling of courses</w:t>
      </w:r>
      <w:r w:rsidR="003F6DD3" w:rsidRPr="003F6DD3">
        <w:rPr>
          <w:rFonts w:ascii="Arial" w:eastAsia="Times New Roman" w:hAnsi="Arial" w:cs="Arial"/>
          <w:sz w:val="22"/>
          <w:szCs w:val="22"/>
        </w:rPr>
        <w:t xml:space="preserve"> and room assignments. </w:t>
      </w:r>
    </w:p>
    <w:p w:rsidR="003F6DD3" w:rsidRPr="003F6DD3" w:rsidRDefault="003F6DD3" w:rsidP="003F6DD3">
      <w:pPr>
        <w:autoSpaceDE w:val="0"/>
        <w:autoSpaceDN w:val="0"/>
        <w:adjustRightInd w:val="0"/>
        <w:ind w:left="1080"/>
        <w:contextualSpacing/>
        <w:rPr>
          <w:rFonts w:ascii="Arial" w:eastAsia="Times New Roman" w:hAnsi="Arial" w:cs="Arial"/>
          <w:sz w:val="22"/>
          <w:szCs w:val="22"/>
        </w:rPr>
      </w:pPr>
    </w:p>
    <w:p w:rsidR="003F6DD3" w:rsidRPr="003F6DD3" w:rsidRDefault="003F6DD3" w:rsidP="003F6DD3">
      <w:pPr>
        <w:numPr>
          <w:ilvl w:val="0"/>
          <w:numId w:val="4"/>
        </w:numPr>
        <w:autoSpaceDE w:val="0"/>
        <w:autoSpaceDN w:val="0"/>
        <w:adjustRightInd w:val="0"/>
        <w:ind w:left="1080"/>
        <w:contextualSpacing/>
        <w:rPr>
          <w:rFonts w:ascii="Arial" w:eastAsia="Times New Roman" w:hAnsi="Arial" w:cs="Arial"/>
          <w:sz w:val="22"/>
          <w:szCs w:val="22"/>
        </w:rPr>
      </w:pPr>
      <w:r w:rsidRPr="003F6DD3">
        <w:rPr>
          <w:rFonts w:ascii="Arial" w:eastAsia="Times New Roman" w:hAnsi="Arial" w:cs="Arial"/>
          <w:sz w:val="22"/>
          <w:szCs w:val="22"/>
        </w:rPr>
        <w:t xml:space="preserve">The Department Heads/Director of the School of Nursing report to the Dean and are/is responsible for administration and academic leadership within their respective departments or school. The Department Heads/Director of SON are to adhere to the </w:t>
      </w:r>
      <w:r w:rsidRPr="003F6DD3">
        <w:rPr>
          <w:rFonts w:ascii="Arial" w:eastAsia="Times New Roman" w:hAnsi="Arial" w:cs="Arial"/>
          <w:sz w:val="22"/>
          <w:szCs w:val="22"/>
        </w:rPr>
        <w:lastRenderedPageBreak/>
        <w:t xml:space="preserve">policies and procedures adopted by the Board of Regents and to those contained in the WKU Faculty Handbook. </w:t>
      </w:r>
    </w:p>
    <w:p w:rsidR="003F6DD3" w:rsidRPr="003F6DD3" w:rsidRDefault="003F6DD3" w:rsidP="003F6DD3">
      <w:pPr>
        <w:contextualSpacing/>
        <w:rPr>
          <w:rFonts w:ascii="Arial" w:eastAsia="Times New Roman" w:hAnsi="Arial" w:cs="Arial"/>
          <w:sz w:val="22"/>
          <w:szCs w:val="22"/>
        </w:rPr>
      </w:pPr>
    </w:p>
    <w:p w:rsidR="003F6DD3" w:rsidRPr="003F6DD3" w:rsidRDefault="003F6DD3" w:rsidP="003F6DD3">
      <w:pPr>
        <w:numPr>
          <w:ilvl w:val="0"/>
          <w:numId w:val="4"/>
        </w:numPr>
        <w:autoSpaceDE w:val="0"/>
        <w:autoSpaceDN w:val="0"/>
        <w:adjustRightInd w:val="0"/>
        <w:ind w:left="1080"/>
        <w:contextualSpacing/>
        <w:rPr>
          <w:rFonts w:ascii="Arial" w:eastAsia="Times New Roman" w:hAnsi="Arial" w:cs="Arial"/>
          <w:sz w:val="22"/>
          <w:szCs w:val="22"/>
        </w:rPr>
      </w:pPr>
      <w:r w:rsidRPr="003F6DD3">
        <w:rPr>
          <w:rFonts w:ascii="Arial" w:eastAsia="Times New Roman" w:hAnsi="Arial" w:cs="Arial"/>
          <w:sz w:val="22"/>
          <w:szCs w:val="22"/>
        </w:rPr>
        <w:t>Program Directors report to respective Department Heads or Director of SON or Dean as appropriate. Program Directors are directly responsible for their designated degree program, including input into the departmental budget process; curriculum revisions; internships; seeking or maintaining appropriate accreditations/approvals; approving programs for each student in his/her program area; recommending to Department Head course scheduling and instructors; chairing program advisory councils; preparing appropriate recruitment brochures and coordinating recruitment activities for the program; developing/approving internships, cooperative education or clinical experiences for students in the program; upon recommendation of the faculty, approving textbook selections for courses in the program; coordinating Strategic Planning for the program, including program assessment and outcome evaluation.</w:t>
      </w:r>
    </w:p>
    <w:p w:rsidR="003F6DD3" w:rsidRPr="003F6DD3" w:rsidRDefault="003F6DD3" w:rsidP="003F6DD3">
      <w:pPr>
        <w:contextualSpacing/>
        <w:rPr>
          <w:rFonts w:ascii="Arial" w:eastAsia="Times New Roman" w:hAnsi="Arial" w:cs="Arial"/>
          <w:sz w:val="22"/>
          <w:szCs w:val="22"/>
        </w:rPr>
      </w:pPr>
    </w:p>
    <w:p w:rsidR="003F6DD3" w:rsidRDefault="003F6DD3" w:rsidP="003F6DD3">
      <w:pPr>
        <w:numPr>
          <w:ilvl w:val="0"/>
          <w:numId w:val="4"/>
        </w:numPr>
        <w:tabs>
          <w:tab w:val="left" w:pos="916"/>
          <w:tab w:val="left" w:pos="1832"/>
          <w:tab w:val="left" w:pos="1890"/>
          <w:tab w:val="left" w:pos="19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eastAsia="Times New Roman" w:hAnsi="Arial" w:cs="Arial"/>
          <w:sz w:val="22"/>
          <w:szCs w:val="22"/>
        </w:rPr>
      </w:pPr>
      <w:r w:rsidRPr="003F6DD3">
        <w:rPr>
          <w:rFonts w:ascii="Arial" w:eastAsia="Times New Roman" w:hAnsi="Arial" w:cs="Arial"/>
          <w:sz w:val="22"/>
          <w:szCs w:val="22"/>
        </w:rPr>
        <w:t xml:space="preserve">CHHS International Liaison Officer reports directly to the Dean and serves as the CHHS representative to the </w:t>
      </w:r>
      <w:r w:rsidR="00C53692">
        <w:rPr>
          <w:rFonts w:ascii="Arial" w:eastAsia="Times New Roman" w:hAnsi="Arial" w:cs="Arial"/>
          <w:sz w:val="22"/>
          <w:szCs w:val="22"/>
        </w:rPr>
        <w:t xml:space="preserve">International Education Advisory Council (IEAC). </w:t>
      </w:r>
      <w:r w:rsidRPr="003F6DD3">
        <w:rPr>
          <w:rFonts w:ascii="Arial" w:eastAsia="Times New Roman" w:hAnsi="Arial" w:cs="Arial"/>
          <w:sz w:val="22"/>
          <w:szCs w:val="22"/>
        </w:rPr>
        <w:t xml:space="preserve"> CHHS International Liaison Officer (ILO) is appointed for a three year term by the Chief International Officer upon consultation with the Dean. The ILO serves as a conduit for information between students, faculty, departments and the CHHS; assists faculty with study abroad/global learning interests; provides leadership and support to internationalization efforts of students, faculty, departments, and the CHHS; serves as a member of the CHHS Committee for Internationalization.</w:t>
      </w:r>
    </w:p>
    <w:p w:rsidR="00B32ABE" w:rsidRDefault="00B32ABE" w:rsidP="00B32ABE">
      <w:pPr>
        <w:pStyle w:val="ListParagraph"/>
        <w:rPr>
          <w:rFonts w:ascii="Arial" w:hAnsi="Arial" w:cs="Arial"/>
          <w:sz w:val="22"/>
          <w:szCs w:val="22"/>
        </w:rPr>
      </w:pPr>
    </w:p>
    <w:p w:rsidR="00B32ABE" w:rsidRDefault="00B32ABE" w:rsidP="00B32ABE">
      <w:pPr>
        <w:autoSpaceDE w:val="0"/>
        <w:autoSpaceDN w:val="0"/>
        <w:adjustRightInd w:val="0"/>
        <w:jc w:val="both"/>
        <w:rPr>
          <w:rFonts w:ascii="Arial" w:hAnsi="Arial" w:cs="Arial"/>
          <w:bCs/>
          <w:sz w:val="22"/>
          <w:szCs w:val="22"/>
        </w:rPr>
      </w:pPr>
      <w:r>
        <w:rPr>
          <w:rFonts w:ascii="Arial" w:eastAsia="Times New Roman" w:hAnsi="Arial" w:cs="Arial"/>
          <w:sz w:val="22"/>
          <w:szCs w:val="22"/>
        </w:rPr>
        <w:tab/>
      </w:r>
      <w:r>
        <w:rPr>
          <w:rFonts w:ascii="Arial" w:eastAsia="Times New Roman" w:hAnsi="Arial" w:cs="Arial"/>
          <w:b/>
          <w:sz w:val="22"/>
          <w:szCs w:val="22"/>
        </w:rPr>
        <w:t xml:space="preserve">I.A.4  </w:t>
      </w:r>
      <w:r w:rsidR="0016561D">
        <w:rPr>
          <w:rFonts w:ascii="Arial" w:eastAsia="Times New Roman" w:hAnsi="Arial" w:cs="Arial"/>
          <w:b/>
          <w:sz w:val="22"/>
          <w:szCs w:val="22"/>
        </w:rPr>
        <w:tab/>
      </w:r>
      <w:r>
        <w:rPr>
          <w:rFonts w:ascii="Arial" w:hAnsi="Arial" w:cs="Arial"/>
          <w:bCs/>
          <w:sz w:val="22"/>
          <w:szCs w:val="22"/>
        </w:rPr>
        <w:t>Parliamentary Authority:</w:t>
      </w:r>
    </w:p>
    <w:p w:rsidR="00B32ABE" w:rsidRDefault="00B32ABE" w:rsidP="00B32ABE">
      <w:pPr>
        <w:autoSpaceDE w:val="0"/>
        <w:autoSpaceDN w:val="0"/>
        <w:adjustRightInd w:val="0"/>
        <w:jc w:val="both"/>
        <w:rPr>
          <w:rFonts w:ascii="Arial" w:hAnsi="Arial" w:cs="Arial"/>
          <w:bCs/>
          <w:sz w:val="22"/>
          <w:szCs w:val="22"/>
        </w:rPr>
      </w:pPr>
    </w:p>
    <w:p w:rsidR="00B32ABE" w:rsidRDefault="00B32ABE" w:rsidP="00B32ABE">
      <w:pPr>
        <w:autoSpaceDE w:val="0"/>
        <w:autoSpaceDN w:val="0"/>
        <w:adjustRightInd w:val="0"/>
        <w:ind w:left="720"/>
        <w:jc w:val="both"/>
        <w:rPr>
          <w:rFonts w:ascii="Arial" w:hAnsi="Arial" w:cs="Arial"/>
          <w:bCs/>
          <w:sz w:val="22"/>
          <w:szCs w:val="22"/>
        </w:rPr>
      </w:pPr>
      <w:r w:rsidRPr="00B32ABE">
        <w:rPr>
          <w:rFonts w:ascii="Arial" w:hAnsi="Arial" w:cs="Arial"/>
          <w:bCs/>
          <w:sz w:val="22"/>
          <w:szCs w:val="22"/>
        </w:rPr>
        <w:t xml:space="preserve">The rules contained in the current edition of </w:t>
      </w:r>
      <w:r w:rsidRPr="00B32ABE">
        <w:rPr>
          <w:rFonts w:ascii="Arial" w:hAnsi="Arial" w:cs="Arial"/>
          <w:bCs/>
          <w:i/>
          <w:sz w:val="22"/>
          <w:szCs w:val="22"/>
        </w:rPr>
        <w:t>Robert's Rules of Order, Newly Revised,</w:t>
      </w:r>
      <w:r w:rsidRPr="00B32ABE">
        <w:rPr>
          <w:rFonts w:ascii="Arial" w:hAnsi="Arial" w:cs="Arial"/>
          <w:bCs/>
          <w:sz w:val="22"/>
          <w:szCs w:val="22"/>
        </w:rPr>
        <w:t xml:space="preserve"> shall govern the College in all cases to which they are applicable in which they are not inconsistent with these Policies and Procedures and any special rules of order the College may adopt.</w:t>
      </w:r>
    </w:p>
    <w:p w:rsidR="00B32ABE" w:rsidRPr="00B32ABE" w:rsidRDefault="00B32ABE" w:rsidP="00B32ABE">
      <w:pPr>
        <w:tabs>
          <w:tab w:val="left" w:pos="90"/>
        </w:tabs>
        <w:autoSpaceDE w:val="0"/>
        <w:autoSpaceDN w:val="0"/>
        <w:adjustRightInd w:val="0"/>
        <w:ind w:left="720"/>
        <w:jc w:val="both"/>
        <w:rPr>
          <w:rFonts w:ascii="Arial" w:hAnsi="Arial" w:cs="Arial"/>
          <w:bCs/>
          <w:sz w:val="22"/>
          <w:szCs w:val="22"/>
        </w:rPr>
      </w:pPr>
    </w:p>
    <w:p w:rsidR="001F4453" w:rsidRDefault="001F4453" w:rsidP="003F6DD3">
      <w:pPr>
        <w:rPr>
          <w:rFonts w:ascii="Arial" w:hAnsi="Arial"/>
          <w:b/>
          <w:sz w:val="22"/>
          <w:szCs w:val="22"/>
        </w:rPr>
      </w:pPr>
      <w:r>
        <w:rPr>
          <w:rFonts w:ascii="Arial" w:hAnsi="Arial"/>
          <w:b/>
          <w:sz w:val="22"/>
          <w:szCs w:val="22"/>
        </w:rPr>
        <w:t>I.B.</w:t>
      </w:r>
      <w:r>
        <w:rPr>
          <w:rFonts w:ascii="Arial" w:hAnsi="Arial"/>
          <w:b/>
          <w:sz w:val="22"/>
          <w:szCs w:val="22"/>
        </w:rPr>
        <w:tab/>
      </w:r>
      <w:r w:rsidR="003F6DD3">
        <w:rPr>
          <w:rFonts w:ascii="Arial" w:hAnsi="Arial"/>
          <w:b/>
          <w:sz w:val="22"/>
          <w:szCs w:val="22"/>
        </w:rPr>
        <w:t>Standing</w:t>
      </w:r>
      <w:r>
        <w:rPr>
          <w:rFonts w:ascii="Arial" w:hAnsi="Arial"/>
          <w:b/>
          <w:sz w:val="22"/>
          <w:szCs w:val="22"/>
        </w:rPr>
        <w:t xml:space="preserve"> CHHS Committees:</w:t>
      </w:r>
    </w:p>
    <w:p w:rsidR="001F4453" w:rsidRDefault="001F4453" w:rsidP="003F6DD3">
      <w:pPr>
        <w:rPr>
          <w:rFonts w:ascii="Arial" w:hAnsi="Arial"/>
          <w:b/>
          <w:sz w:val="22"/>
          <w:szCs w:val="22"/>
        </w:rPr>
      </w:pPr>
    </w:p>
    <w:p w:rsidR="00285E24" w:rsidRDefault="001F4453" w:rsidP="003F6DD3">
      <w:pPr>
        <w:autoSpaceDE w:val="0"/>
        <w:autoSpaceDN w:val="0"/>
        <w:adjustRightInd w:val="0"/>
        <w:ind w:left="720"/>
        <w:rPr>
          <w:rFonts w:ascii="Arial" w:hAnsi="Arial" w:cs="Arial"/>
          <w:b/>
          <w:sz w:val="22"/>
          <w:szCs w:val="22"/>
        </w:rPr>
      </w:pPr>
      <w:r>
        <w:rPr>
          <w:rFonts w:ascii="Arial" w:hAnsi="Arial"/>
          <w:b/>
          <w:sz w:val="22"/>
          <w:szCs w:val="22"/>
        </w:rPr>
        <w:t>I.B.1.</w:t>
      </w:r>
      <w:r w:rsidR="0016561D">
        <w:rPr>
          <w:rFonts w:ascii="Arial" w:hAnsi="Arial"/>
          <w:b/>
          <w:sz w:val="22"/>
          <w:szCs w:val="22"/>
        </w:rPr>
        <w:tab/>
      </w:r>
      <w:r w:rsidRPr="00584A20">
        <w:rPr>
          <w:rFonts w:ascii="Arial" w:hAnsi="Arial" w:cs="Arial"/>
          <w:b/>
          <w:sz w:val="22"/>
          <w:szCs w:val="22"/>
        </w:rPr>
        <w:t>CHHS Undergraduate Curriculum Committee</w:t>
      </w:r>
      <w:r w:rsidR="00584A20">
        <w:rPr>
          <w:rFonts w:ascii="Arial" w:hAnsi="Arial" w:cs="Arial"/>
          <w:b/>
          <w:sz w:val="22"/>
          <w:szCs w:val="22"/>
        </w:rPr>
        <w:t>:</w:t>
      </w:r>
      <w:r w:rsidR="00285E24">
        <w:rPr>
          <w:rFonts w:ascii="Arial" w:hAnsi="Arial" w:cs="Arial"/>
          <w:b/>
          <w:sz w:val="22"/>
          <w:szCs w:val="22"/>
        </w:rPr>
        <w:t xml:space="preserve"> </w:t>
      </w:r>
    </w:p>
    <w:p w:rsidR="00285E24" w:rsidRDefault="0016561D" w:rsidP="003F6DD3">
      <w:pPr>
        <w:autoSpaceDE w:val="0"/>
        <w:autoSpaceDN w:val="0"/>
        <w:adjustRightInd w:val="0"/>
        <w:ind w:left="720"/>
        <w:rPr>
          <w:rFonts w:ascii="Arial" w:hAnsi="Arial" w:cs="Arial"/>
          <w:sz w:val="22"/>
          <w:szCs w:val="22"/>
        </w:rPr>
      </w:pPr>
      <w:r>
        <w:rPr>
          <w:rFonts w:ascii="Arial" w:hAnsi="Arial" w:cs="Arial"/>
          <w:sz w:val="22"/>
          <w:szCs w:val="22"/>
        </w:rPr>
        <w:t>1</w:t>
      </w:r>
      <w:r w:rsidR="00285E24" w:rsidRPr="006A6632">
        <w:rPr>
          <w:rFonts w:ascii="Arial" w:hAnsi="Arial" w:cs="Arial"/>
          <w:sz w:val="22"/>
          <w:szCs w:val="22"/>
        </w:rPr>
        <w:t xml:space="preserve">.1 </w:t>
      </w:r>
      <w:r w:rsidR="00140ED6">
        <w:rPr>
          <w:rFonts w:ascii="Arial" w:hAnsi="Arial" w:cs="Arial"/>
          <w:sz w:val="22"/>
          <w:szCs w:val="22"/>
        </w:rPr>
        <w:t xml:space="preserve"> </w:t>
      </w:r>
      <w:r w:rsidR="00285E24" w:rsidRPr="006A6632">
        <w:rPr>
          <w:rFonts w:ascii="Arial" w:hAnsi="Arial" w:cs="Arial"/>
          <w:sz w:val="22"/>
          <w:szCs w:val="22"/>
        </w:rPr>
        <w:t xml:space="preserve"> The Committee shall be composed of the Associate Dean, who shall serve as non-voting chair and one member </w:t>
      </w:r>
      <w:r w:rsidR="00285E24" w:rsidRPr="003A06DC">
        <w:rPr>
          <w:rFonts w:ascii="Arial" w:hAnsi="Arial" w:cs="Arial"/>
          <w:sz w:val="22"/>
          <w:szCs w:val="22"/>
        </w:rPr>
        <w:t xml:space="preserve">elected by each department within the College.  Department Heads/Director of SON </w:t>
      </w:r>
      <w:r w:rsidR="00D116D2" w:rsidRPr="003A06DC">
        <w:rPr>
          <w:rFonts w:ascii="Arial" w:hAnsi="Arial" w:cs="Arial"/>
          <w:sz w:val="22"/>
          <w:szCs w:val="22"/>
        </w:rPr>
        <w:t>shall serve as ex-officio members</w:t>
      </w:r>
      <w:r w:rsidR="00285E24" w:rsidRPr="003A06DC">
        <w:rPr>
          <w:rFonts w:ascii="Arial" w:hAnsi="Arial" w:cs="Arial"/>
          <w:sz w:val="22"/>
          <w:szCs w:val="22"/>
        </w:rPr>
        <w:t>.  Alternates</w:t>
      </w:r>
      <w:r w:rsidR="00285E24" w:rsidRPr="006A6632">
        <w:rPr>
          <w:rFonts w:ascii="Arial" w:hAnsi="Arial" w:cs="Arial"/>
          <w:sz w:val="22"/>
          <w:szCs w:val="22"/>
        </w:rPr>
        <w:t xml:space="preserve"> shall be elected to serve in the absence of the regular voting member from that department.</w:t>
      </w:r>
    </w:p>
    <w:p w:rsidR="00285E24" w:rsidRDefault="00285E24" w:rsidP="003F6DD3">
      <w:pPr>
        <w:autoSpaceDE w:val="0"/>
        <w:autoSpaceDN w:val="0"/>
        <w:adjustRightInd w:val="0"/>
        <w:ind w:left="720"/>
        <w:rPr>
          <w:rFonts w:ascii="Arial" w:hAnsi="Arial" w:cs="Arial"/>
          <w:sz w:val="22"/>
          <w:szCs w:val="22"/>
        </w:rPr>
      </w:pPr>
    </w:p>
    <w:p w:rsidR="00285E24" w:rsidRDefault="0016561D" w:rsidP="0016561D">
      <w:pPr>
        <w:autoSpaceDE w:val="0"/>
        <w:autoSpaceDN w:val="0"/>
        <w:adjustRightInd w:val="0"/>
        <w:ind w:left="720"/>
        <w:rPr>
          <w:rFonts w:ascii="Arial" w:hAnsi="Arial" w:cs="Arial"/>
          <w:sz w:val="22"/>
          <w:szCs w:val="22"/>
        </w:rPr>
      </w:pPr>
      <w:r>
        <w:rPr>
          <w:rFonts w:ascii="Arial" w:hAnsi="Arial" w:cs="Arial"/>
          <w:sz w:val="22"/>
          <w:szCs w:val="22"/>
        </w:rPr>
        <w:t>1</w:t>
      </w:r>
      <w:r w:rsidR="00285E24" w:rsidRPr="006A6632">
        <w:rPr>
          <w:rFonts w:ascii="Arial" w:hAnsi="Arial" w:cs="Arial"/>
          <w:sz w:val="22"/>
          <w:szCs w:val="22"/>
        </w:rPr>
        <w:t xml:space="preserve">.2 </w:t>
      </w:r>
      <w:r w:rsidR="00140ED6">
        <w:rPr>
          <w:rFonts w:ascii="Arial" w:hAnsi="Arial" w:cs="Arial"/>
          <w:sz w:val="22"/>
          <w:szCs w:val="22"/>
        </w:rPr>
        <w:t xml:space="preserve"> </w:t>
      </w:r>
      <w:r w:rsidR="00285E24" w:rsidRPr="006A6632">
        <w:rPr>
          <w:rFonts w:ascii="Arial" w:hAnsi="Arial" w:cs="Arial"/>
          <w:sz w:val="22"/>
          <w:szCs w:val="22"/>
        </w:rPr>
        <w:t xml:space="preserve"> All terms shall be for three years and members will be elected to staggered terms such that one term ends each year.   Elections for department alternates are held during the same year as regular committee members. Both regular members and alternates can succeed themselves.</w:t>
      </w:r>
    </w:p>
    <w:p w:rsidR="00285E24" w:rsidRDefault="00285E24" w:rsidP="003F6DD3">
      <w:pPr>
        <w:autoSpaceDE w:val="0"/>
        <w:autoSpaceDN w:val="0"/>
        <w:adjustRightInd w:val="0"/>
        <w:ind w:left="720"/>
        <w:rPr>
          <w:rFonts w:ascii="Arial" w:hAnsi="Arial" w:cs="Arial"/>
          <w:sz w:val="22"/>
          <w:szCs w:val="22"/>
        </w:rPr>
      </w:pPr>
    </w:p>
    <w:p w:rsidR="00285E24" w:rsidRDefault="0016561D" w:rsidP="003F6DD3">
      <w:pPr>
        <w:autoSpaceDE w:val="0"/>
        <w:autoSpaceDN w:val="0"/>
        <w:adjustRightInd w:val="0"/>
        <w:ind w:left="720"/>
        <w:rPr>
          <w:rFonts w:ascii="Arial" w:hAnsi="Arial" w:cs="Arial"/>
          <w:sz w:val="22"/>
          <w:szCs w:val="22"/>
        </w:rPr>
      </w:pPr>
      <w:r>
        <w:rPr>
          <w:rFonts w:ascii="Arial" w:hAnsi="Arial" w:cs="Arial"/>
          <w:sz w:val="22"/>
          <w:szCs w:val="22"/>
        </w:rPr>
        <w:t>1</w:t>
      </w:r>
      <w:r w:rsidR="00285E24" w:rsidRPr="006A6632">
        <w:rPr>
          <w:rFonts w:ascii="Arial" w:hAnsi="Arial" w:cs="Arial"/>
          <w:sz w:val="22"/>
          <w:szCs w:val="22"/>
        </w:rPr>
        <w:t xml:space="preserve">.3  </w:t>
      </w:r>
      <w:r w:rsidR="00140ED6">
        <w:rPr>
          <w:rFonts w:ascii="Arial" w:hAnsi="Arial" w:cs="Arial"/>
          <w:sz w:val="22"/>
          <w:szCs w:val="22"/>
        </w:rPr>
        <w:t xml:space="preserve"> </w:t>
      </w:r>
      <w:r w:rsidR="00285E24" w:rsidRPr="006A6632">
        <w:rPr>
          <w:rFonts w:ascii="Arial" w:hAnsi="Arial" w:cs="Arial"/>
          <w:sz w:val="22"/>
          <w:szCs w:val="22"/>
        </w:rPr>
        <w:t>The Undergraduate Curriculum Committee shall be responsible for review and approval of all undergraduate curriculum changes in the College.</w:t>
      </w:r>
      <w:r w:rsidR="00285E24">
        <w:rPr>
          <w:rFonts w:ascii="Arial" w:hAnsi="Arial" w:cs="Arial"/>
          <w:sz w:val="22"/>
          <w:szCs w:val="22"/>
        </w:rPr>
        <w:t xml:space="preserve">  Responsibility shall include oversight of the undergraduate CHHS prefix courses.  The Associate Dean shall serve as program coordinator for the CHHS prefix courses.</w:t>
      </w:r>
    </w:p>
    <w:p w:rsidR="00285E24" w:rsidRDefault="00285E24" w:rsidP="003F6DD3">
      <w:pPr>
        <w:autoSpaceDE w:val="0"/>
        <w:autoSpaceDN w:val="0"/>
        <w:adjustRightInd w:val="0"/>
        <w:ind w:left="720"/>
        <w:rPr>
          <w:rFonts w:ascii="Arial" w:hAnsi="Arial" w:cs="Arial"/>
          <w:sz w:val="22"/>
          <w:szCs w:val="22"/>
        </w:rPr>
      </w:pPr>
    </w:p>
    <w:p w:rsidR="00285E24" w:rsidRDefault="0016561D" w:rsidP="003F6DD3">
      <w:pPr>
        <w:autoSpaceDE w:val="0"/>
        <w:autoSpaceDN w:val="0"/>
        <w:adjustRightInd w:val="0"/>
        <w:ind w:left="720"/>
        <w:rPr>
          <w:rFonts w:ascii="Arial" w:hAnsi="Arial" w:cs="Arial"/>
          <w:sz w:val="22"/>
          <w:szCs w:val="22"/>
        </w:rPr>
      </w:pPr>
      <w:r>
        <w:rPr>
          <w:rFonts w:ascii="Arial" w:hAnsi="Arial" w:cs="Arial"/>
          <w:sz w:val="22"/>
          <w:szCs w:val="22"/>
        </w:rPr>
        <w:lastRenderedPageBreak/>
        <w:t>1</w:t>
      </w:r>
      <w:r w:rsidR="00285E24" w:rsidRPr="006A6632">
        <w:rPr>
          <w:rFonts w:ascii="Arial" w:hAnsi="Arial" w:cs="Arial"/>
          <w:sz w:val="22"/>
          <w:szCs w:val="22"/>
        </w:rPr>
        <w:t xml:space="preserve">.4 </w:t>
      </w:r>
      <w:r w:rsidR="00140ED6">
        <w:rPr>
          <w:rFonts w:ascii="Arial" w:hAnsi="Arial" w:cs="Arial"/>
          <w:sz w:val="22"/>
          <w:szCs w:val="22"/>
        </w:rPr>
        <w:t xml:space="preserve"> </w:t>
      </w:r>
      <w:r w:rsidR="00285E24" w:rsidRPr="006A6632">
        <w:rPr>
          <w:rFonts w:ascii="Arial" w:hAnsi="Arial" w:cs="Arial"/>
          <w:sz w:val="22"/>
          <w:szCs w:val="22"/>
        </w:rPr>
        <w:t xml:space="preserve"> Meetings shall be called by the Associate Dean. Committee members will</w:t>
      </w:r>
      <w:r w:rsidR="00285E24">
        <w:rPr>
          <w:rFonts w:ascii="Arial" w:hAnsi="Arial" w:cs="Arial"/>
          <w:sz w:val="22"/>
          <w:szCs w:val="22"/>
        </w:rPr>
        <w:t xml:space="preserve"> </w:t>
      </w:r>
      <w:r w:rsidR="00285E24" w:rsidRPr="006A6632">
        <w:rPr>
          <w:rFonts w:ascii="Arial" w:hAnsi="Arial" w:cs="Arial"/>
          <w:sz w:val="22"/>
          <w:szCs w:val="22"/>
        </w:rPr>
        <w:t>have a minimum of one week to review curriculum requests prior to a called meeting.</w:t>
      </w:r>
    </w:p>
    <w:p w:rsidR="001F4453" w:rsidRDefault="001F4453" w:rsidP="003F6DD3">
      <w:pPr>
        <w:rPr>
          <w:rFonts w:ascii="Arial" w:hAnsi="Arial" w:cs="Arial"/>
          <w:sz w:val="22"/>
          <w:szCs w:val="22"/>
        </w:rPr>
      </w:pPr>
    </w:p>
    <w:p w:rsidR="007D39CA" w:rsidRDefault="001F4453" w:rsidP="003F6DD3">
      <w:pPr>
        <w:autoSpaceDE w:val="0"/>
        <w:autoSpaceDN w:val="0"/>
        <w:adjustRightInd w:val="0"/>
        <w:ind w:left="720"/>
        <w:rPr>
          <w:rFonts w:ascii="Arial" w:hAnsi="Arial" w:cs="Arial"/>
          <w:b/>
          <w:sz w:val="22"/>
          <w:szCs w:val="22"/>
        </w:rPr>
      </w:pPr>
      <w:r>
        <w:rPr>
          <w:rFonts w:ascii="Arial" w:hAnsi="Arial" w:cs="Arial"/>
          <w:b/>
          <w:sz w:val="22"/>
          <w:szCs w:val="22"/>
        </w:rPr>
        <w:t>I.B.2.</w:t>
      </w:r>
      <w:r w:rsidR="0016561D">
        <w:rPr>
          <w:rFonts w:ascii="Arial" w:hAnsi="Arial" w:cs="Arial"/>
          <w:b/>
          <w:sz w:val="22"/>
          <w:szCs w:val="22"/>
        </w:rPr>
        <w:tab/>
      </w:r>
      <w:r w:rsidRPr="00584A20">
        <w:rPr>
          <w:rFonts w:ascii="Arial" w:hAnsi="Arial" w:cs="Arial"/>
          <w:b/>
          <w:sz w:val="22"/>
          <w:szCs w:val="22"/>
        </w:rPr>
        <w:t xml:space="preserve">CHHS Graduate </w:t>
      </w:r>
      <w:r w:rsidR="00D0536C">
        <w:rPr>
          <w:rFonts w:ascii="Arial" w:hAnsi="Arial" w:cs="Arial"/>
          <w:b/>
          <w:sz w:val="22"/>
          <w:szCs w:val="22"/>
        </w:rPr>
        <w:t xml:space="preserve">Curriculum </w:t>
      </w:r>
      <w:r w:rsidRPr="00584A20">
        <w:rPr>
          <w:rFonts w:ascii="Arial" w:hAnsi="Arial" w:cs="Arial"/>
          <w:b/>
          <w:sz w:val="22"/>
          <w:szCs w:val="22"/>
        </w:rPr>
        <w:t>Committee</w:t>
      </w:r>
      <w:r w:rsidR="00584A20" w:rsidRPr="00584A20">
        <w:rPr>
          <w:rFonts w:ascii="Arial" w:hAnsi="Arial" w:cs="Arial"/>
          <w:b/>
          <w:sz w:val="22"/>
          <w:szCs w:val="22"/>
        </w:rPr>
        <w:t>:</w:t>
      </w:r>
      <w:r w:rsidR="007D39CA">
        <w:rPr>
          <w:rFonts w:ascii="Arial" w:hAnsi="Arial" w:cs="Arial"/>
          <w:b/>
          <w:sz w:val="22"/>
          <w:szCs w:val="22"/>
        </w:rPr>
        <w:t xml:space="preserve"> </w:t>
      </w:r>
    </w:p>
    <w:p w:rsidR="007D39CA" w:rsidRDefault="0016561D" w:rsidP="003F6DD3">
      <w:pPr>
        <w:autoSpaceDE w:val="0"/>
        <w:autoSpaceDN w:val="0"/>
        <w:adjustRightInd w:val="0"/>
        <w:ind w:left="720"/>
        <w:rPr>
          <w:rFonts w:ascii="Arial" w:hAnsi="Arial" w:cs="Arial"/>
          <w:sz w:val="22"/>
          <w:szCs w:val="22"/>
        </w:rPr>
      </w:pPr>
      <w:r>
        <w:rPr>
          <w:rFonts w:ascii="Arial" w:hAnsi="Arial" w:cs="Arial"/>
          <w:sz w:val="22"/>
          <w:szCs w:val="22"/>
        </w:rPr>
        <w:t>2</w:t>
      </w:r>
      <w:r w:rsidR="007D39CA" w:rsidRPr="006A6632">
        <w:rPr>
          <w:rFonts w:ascii="Arial" w:hAnsi="Arial" w:cs="Arial"/>
          <w:sz w:val="22"/>
          <w:szCs w:val="22"/>
        </w:rPr>
        <w:t>.1</w:t>
      </w:r>
      <w:r w:rsidR="00140ED6">
        <w:rPr>
          <w:rFonts w:ascii="Arial" w:hAnsi="Arial" w:cs="Arial"/>
          <w:sz w:val="22"/>
          <w:szCs w:val="22"/>
        </w:rPr>
        <w:t xml:space="preserve"> </w:t>
      </w:r>
      <w:r w:rsidR="007D39CA" w:rsidRPr="006A6632">
        <w:rPr>
          <w:rFonts w:ascii="Arial" w:hAnsi="Arial" w:cs="Arial"/>
          <w:sz w:val="22"/>
          <w:szCs w:val="22"/>
        </w:rPr>
        <w:t xml:space="preserve"> </w:t>
      </w:r>
      <w:r w:rsidR="00140ED6">
        <w:rPr>
          <w:rFonts w:ascii="Arial" w:hAnsi="Arial" w:cs="Arial"/>
          <w:sz w:val="22"/>
          <w:szCs w:val="22"/>
        </w:rPr>
        <w:t xml:space="preserve"> </w:t>
      </w:r>
      <w:r w:rsidR="007D39CA" w:rsidRPr="006A6632">
        <w:rPr>
          <w:rFonts w:ascii="Arial" w:hAnsi="Arial" w:cs="Arial"/>
          <w:sz w:val="22"/>
          <w:szCs w:val="22"/>
        </w:rPr>
        <w:t>The Committee shall be composed of the Associate Dean, who shall serve as non-voting chair, and one voting graduate faculty member elected from each CHHS department. Department Heads</w:t>
      </w:r>
      <w:r w:rsidR="007D39CA">
        <w:rPr>
          <w:rFonts w:ascii="Arial" w:hAnsi="Arial" w:cs="Arial"/>
          <w:sz w:val="22"/>
          <w:szCs w:val="22"/>
        </w:rPr>
        <w:t>/Director of SON</w:t>
      </w:r>
      <w:r w:rsidR="007D39CA" w:rsidRPr="006A6632">
        <w:rPr>
          <w:rFonts w:ascii="Arial" w:hAnsi="Arial" w:cs="Arial"/>
          <w:sz w:val="22"/>
          <w:szCs w:val="22"/>
        </w:rPr>
        <w:t xml:space="preserve"> are eligible to serve. Each graduate program in the college can have a representative, and this member may be the graduate program coordinator/director or an elected graduate faculty member from that program.</w:t>
      </w:r>
    </w:p>
    <w:p w:rsidR="007D39CA" w:rsidRDefault="007D39CA" w:rsidP="003F6DD3">
      <w:pPr>
        <w:autoSpaceDE w:val="0"/>
        <w:autoSpaceDN w:val="0"/>
        <w:adjustRightInd w:val="0"/>
        <w:ind w:left="720"/>
        <w:rPr>
          <w:rFonts w:ascii="Arial" w:hAnsi="Arial" w:cs="Arial"/>
          <w:sz w:val="22"/>
          <w:szCs w:val="22"/>
        </w:rPr>
      </w:pPr>
    </w:p>
    <w:p w:rsidR="007D39CA" w:rsidRDefault="0016561D" w:rsidP="003F6DD3">
      <w:pPr>
        <w:autoSpaceDE w:val="0"/>
        <w:autoSpaceDN w:val="0"/>
        <w:adjustRightInd w:val="0"/>
        <w:ind w:left="720"/>
        <w:rPr>
          <w:rFonts w:ascii="Arial" w:hAnsi="Arial" w:cs="Arial"/>
          <w:sz w:val="22"/>
          <w:szCs w:val="22"/>
        </w:rPr>
      </w:pPr>
      <w:r>
        <w:rPr>
          <w:rFonts w:ascii="Arial" w:hAnsi="Arial" w:cs="Arial"/>
          <w:sz w:val="22"/>
          <w:szCs w:val="22"/>
        </w:rPr>
        <w:t>2</w:t>
      </w:r>
      <w:r w:rsidR="007D39CA" w:rsidRPr="006A6632">
        <w:rPr>
          <w:rFonts w:ascii="Arial" w:hAnsi="Arial" w:cs="Arial"/>
          <w:sz w:val="22"/>
          <w:szCs w:val="22"/>
        </w:rPr>
        <w:t xml:space="preserve">.2   All terms shall be for three years and members will be elected to staggered terms such that two terms end each year. Members can succeed themselves.  </w:t>
      </w:r>
    </w:p>
    <w:p w:rsidR="007D39CA" w:rsidRDefault="007D39CA" w:rsidP="003F6DD3">
      <w:pPr>
        <w:autoSpaceDE w:val="0"/>
        <w:autoSpaceDN w:val="0"/>
        <w:adjustRightInd w:val="0"/>
        <w:ind w:left="720"/>
        <w:rPr>
          <w:rFonts w:ascii="Arial" w:hAnsi="Arial" w:cs="Arial"/>
          <w:sz w:val="22"/>
          <w:szCs w:val="22"/>
        </w:rPr>
      </w:pPr>
    </w:p>
    <w:p w:rsidR="007D39CA" w:rsidRDefault="0016561D" w:rsidP="003F6DD3">
      <w:pPr>
        <w:autoSpaceDE w:val="0"/>
        <w:autoSpaceDN w:val="0"/>
        <w:adjustRightInd w:val="0"/>
        <w:ind w:left="720"/>
        <w:rPr>
          <w:rFonts w:ascii="Arial" w:hAnsi="Arial" w:cs="Arial"/>
          <w:sz w:val="22"/>
          <w:szCs w:val="22"/>
        </w:rPr>
      </w:pPr>
      <w:r>
        <w:rPr>
          <w:rFonts w:ascii="Arial" w:hAnsi="Arial" w:cs="Arial"/>
          <w:sz w:val="22"/>
          <w:szCs w:val="22"/>
        </w:rPr>
        <w:t>2</w:t>
      </w:r>
      <w:r w:rsidR="007D39CA" w:rsidRPr="006A6632">
        <w:rPr>
          <w:rFonts w:ascii="Arial" w:hAnsi="Arial" w:cs="Arial"/>
          <w:sz w:val="22"/>
          <w:szCs w:val="22"/>
        </w:rPr>
        <w:t>.3   The Graduate Curriculum Committee shall be responsible for review and approval of all graduate curriculum changes in the College.</w:t>
      </w:r>
    </w:p>
    <w:p w:rsidR="007D39CA" w:rsidRDefault="007D39CA" w:rsidP="003F6DD3">
      <w:pPr>
        <w:autoSpaceDE w:val="0"/>
        <w:autoSpaceDN w:val="0"/>
        <w:adjustRightInd w:val="0"/>
        <w:ind w:left="720"/>
        <w:rPr>
          <w:rFonts w:ascii="Arial" w:hAnsi="Arial" w:cs="Arial"/>
          <w:sz w:val="22"/>
          <w:szCs w:val="22"/>
        </w:rPr>
      </w:pPr>
    </w:p>
    <w:p w:rsidR="007D39CA" w:rsidRDefault="0016561D" w:rsidP="003F6DD3">
      <w:pPr>
        <w:autoSpaceDE w:val="0"/>
        <w:autoSpaceDN w:val="0"/>
        <w:adjustRightInd w:val="0"/>
        <w:ind w:left="720"/>
        <w:rPr>
          <w:rFonts w:ascii="Arial" w:hAnsi="Arial" w:cs="Arial"/>
          <w:sz w:val="22"/>
          <w:szCs w:val="22"/>
        </w:rPr>
      </w:pPr>
      <w:r>
        <w:rPr>
          <w:rFonts w:ascii="Arial" w:hAnsi="Arial" w:cs="Arial"/>
          <w:sz w:val="22"/>
          <w:szCs w:val="22"/>
        </w:rPr>
        <w:t>2</w:t>
      </w:r>
      <w:r w:rsidR="007D39CA" w:rsidRPr="006A6632">
        <w:rPr>
          <w:rFonts w:ascii="Arial" w:hAnsi="Arial" w:cs="Arial"/>
          <w:sz w:val="22"/>
          <w:szCs w:val="22"/>
        </w:rPr>
        <w:t>.4   Meetings shall be called by the Associate Dean. Committee members will</w:t>
      </w:r>
      <w:r w:rsidR="007D39CA">
        <w:rPr>
          <w:rFonts w:ascii="Arial" w:hAnsi="Arial" w:cs="Arial"/>
          <w:sz w:val="22"/>
          <w:szCs w:val="22"/>
        </w:rPr>
        <w:t xml:space="preserve"> </w:t>
      </w:r>
      <w:r w:rsidR="007D39CA" w:rsidRPr="006A6632">
        <w:rPr>
          <w:rFonts w:ascii="Arial" w:hAnsi="Arial" w:cs="Arial"/>
          <w:sz w:val="22"/>
          <w:szCs w:val="22"/>
        </w:rPr>
        <w:t>have a minimum of one week to review curriculum requests prior to a called meeting.</w:t>
      </w:r>
    </w:p>
    <w:p w:rsidR="001F4453" w:rsidRDefault="001F4453" w:rsidP="003F6DD3">
      <w:pPr>
        <w:rPr>
          <w:rFonts w:ascii="Arial" w:hAnsi="Arial" w:cs="Arial"/>
          <w:sz w:val="22"/>
          <w:szCs w:val="22"/>
        </w:rPr>
      </w:pPr>
    </w:p>
    <w:p w:rsidR="007D39CA" w:rsidRDefault="0016561D" w:rsidP="00B32ABE">
      <w:pPr>
        <w:tabs>
          <w:tab w:val="left" w:pos="720"/>
        </w:tabs>
        <w:autoSpaceDE w:val="0"/>
        <w:autoSpaceDN w:val="0"/>
        <w:adjustRightInd w:val="0"/>
        <w:ind w:left="720"/>
        <w:rPr>
          <w:rFonts w:ascii="Arial" w:hAnsi="Arial" w:cs="Arial"/>
          <w:b/>
          <w:sz w:val="22"/>
          <w:szCs w:val="22"/>
        </w:rPr>
      </w:pPr>
      <w:r>
        <w:rPr>
          <w:rFonts w:ascii="Arial" w:hAnsi="Arial" w:cs="Arial"/>
          <w:b/>
          <w:sz w:val="22"/>
          <w:szCs w:val="22"/>
        </w:rPr>
        <w:t>I.B.3.</w:t>
      </w:r>
      <w:r>
        <w:rPr>
          <w:rFonts w:ascii="Arial" w:hAnsi="Arial" w:cs="Arial"/>
          <w:b/>
          <w:sz w:val="22"/>
          <w:szCs w:val="22"/>
        </w:rPr>
        <w:tab/>
      </w:r>
      <w:r w:rsidR="001F4453" w:rsidRPr="00584A20">
        <w:rPr>
          <w:rFonts w:ascii="Arial" w:hAnsi="Arial" w:cs="Arial"/>
          <w:b/>
          <w:sz w:val="22"/>
          <w:szCs w:val="22"/>
        </w:rPr>
        <w:t>CHHS Academic Complaint Committee</w:t>
      </w:r>
      <w:r w:rsidR="00584A20" w:rsidRPr="00584A20">
        <w:rPr>
          <w:rFonts w:ascii="Arial" w:hAnsi="Arial" w:cs="Arial"/>
          <w:b/>
          <w:sz w:val="22"/>
          <w:szCs w:val="22"/>
        </w:rPr>
        <w:t>:</w:t>
      </w:r>
      <w:r w:rsidR="007D39CA">
        <w:rPr>
          <w:rFonts w:ascii="Arial" w:hAnsi="Arial" w:cs="Arial"/>
          <w:b/>
          <w:sz w:val="22"/>
          <w:szCs w:val="22"/>
        </w:rPr>
        <w:t xml:space="preserve"> </w:t>
      </w:r>
    </w:p>
    <w:p w:rsidR="007D39CA" w:rsidRDefault="0016561D" w:rsidP="003F6DD3">
      <w:pPr>
        <w:autoSpaceDE w:val="0"/>
        <w:autoSpaceDN w:val="0"/>
        <w:adjustRightInd w:val="0"/>
        <w:ind w:left="720"/>
        <w:rPr>
          <w:rFonts w:ascii="Arial" w:hAnsi="Arial" w:cs="Arial"/>
          <w:sz w:val="22"/>
          <w:szCs w:val="22"/>
        </w:rPr>
      </w:pPr>
      <w:r>
        <w:rPr>
          <w:rFonts w:ascii="Arial" w:hAnsi="Arial" w:cs="Arial"/>
          <w:sz w:val="22"/>
          <w:szCs w:val="22"/>
        </w:rPr>
        <w:t>3</w:t>
      </w:r>
      <w:r w:rsidR="007D39CA" w:rsidRPr="006A6632">
        <w:rPr>
          <w:rFonts w:ascii="Arial" w:hAnsi="Arial" w:cs="Arial"/>
          <w:sz w:val="22"/>
          <w:szCs w:val="22"/>
        </w:rPr>
        <w:t xml:space="preserve">.1   The committee shall be chaired by the Associate Dean in CHHS and composed of one faculty member from each department.  </w:t>
      </w:r>
    </w:p>
    <w:p w:rsidR="007D39CA" w:rsidRDefault="007D39CA" w:rsidP="003F6DD3">
      <w:pPr>
        <w:autoSpaceDE w:val="0"/>
        <w:autoSpaceDN w:val="0"/>
        <w:adjustRightInd w:val="0"/>
        <w:ind w:left="720"/>
        <w:rPr>
          <w:rFonts w:ascii="Arial" w:hAnsi="Arial" w:cs="Arial"/>
          <w:sz w:val="22"/>
          <w:szCs w:val="22"/>
        </w:rPr>
      </w:pPr>
    </w:p>
    <w:p w:rsidR="007D39CA" w:rsidRDefault="0016561D" w:rsidP="003F6DD3">
      <w:pPr>
        <w:autoSpaceDE w:val="0"/>
        <w:autoSpaceDN w:val="0"/>
        <w:adjustRightInd w:val="0"/>
        <w:ind w:firstLine="720"/>
        <w:rPr>
          <w:rFonts w:ascii="Arial" w:hAnsi="Arial" w:cs="Arial"/>
          <w:sz w:val="22"/>
          <w:szCs w:val="22"/>
        </w:rPr>
      </w:pPr>
      <w:r>
        <w:rPr>
          <w:rFonts w:ascii="Arial" w:hAnsi="Arial" w:cs="Arial"/>
          <w:sz w:val="22"/>
          <w:szCs w:val="22"/>
        </w:rPr>
        <w:t>3</w:t>
      </w:r>
      <w:r w:rsidR="007D39CA" w:rsidRPr="006A6632">
        <w:rPr>
          <w:rFonts w:ascii="Arial" w:hAnsi="Arial" w:cs="Arial"/>
          <w:sz w:val="22"/>
          <w:szCs w:val="22"/>
        </w:rPr>
        <w:t>.2</w:t>
      </w:r>
      <w:r w:rsidR="00140ED6">
        <w:rPr>
          <w:rFonts w:ascii="Arial" w:hAnsi="Arial" w:cs="Arial"/>
          <w:sz w:val="22"/>
          <w:szCs w:val="22"/>
        </w:rPr>
        <w:t xml:space="preserve">   </w:t>
      </w:r>
      <w:r w:rsidR="007D39CA" w:rsidRPr="006A6632">
        <w:rPr>
          <w:rFonts w:ascii="Arial" w:hAnsi="Arial" w:cs="Arial"/>
          <w:sz w:val="22"/>
          <w:szCs w:val="22"/>
        </w:rPr>
        <w:t xml:space="preserve">All terms shall be for one year. </w:t>
      </w:r>
    </w:p>
    <w:p w:rsidR="007D39CA" w:rsidRDefault="007D39CA" w:rsidP="003F6DD3">
      <w:pPr>
        <w:autoSpaceDE w:val="0"/>
        <w:autoSpaceDN w:val="0"/>
        <w:adjustRightInd w:val="0"/>
        <w:ind w:firstLine="720"/>
        <w:rPr>
          <w:rFonts w:ascii="Arial" w:hAnsi="Arial" w:cs="Arial"/>
          <w:sz w:val="22"/>
          <w:szCs w:val="22"/>
        </w:rPr>
      </w:pPr>
      <w:r w:rsidRPr="006A6632">
        <w:rPr>
          <w:rFonts w:ascii="Arial" w:hAnsi="Arial" w:cs="Arial"/>
          <w:sz w:val="22"/>
          <w:szCs w:val="22"/>
        </w:rPr>
        <w:t xml:space="preserve"> </w:t>
      </w:r>
    </w:p>
    <w:p w:rsidR="007D39CA" w:rsidRDefault="0016561D" w:rsidP="003F6DD3">
      <w:pPr>
        <w:autoSpaceDE w:val="0"/>
        <w:autoSpaceDN w:val="0"/>
        <w:adjustRightInd w:val="0"/>
        <w:ind w:left="720"/>
        <w:rPr>
          <w:rFonts w:ascii="Arial" w:hAnsi="Arial" w:cs="Arial"/>
          <w:sz w:val="22"/>
          <w:szCs w:val="22"/>
        </w:rPr>
      </w:pPr>
      <w:r>
        <w:rPr>
          <w:rFonts w:ascii="Arial" w:hAnsi="Arial" w:cs="Arial"/>
          <w:sz w:val="22"/>
          <w:szCs w:val="22"/>
        </w:rPr>
        <w:t>3</w:t>
      </w:r>
      <w:r w:rsidR="007D39CA" w:rsidRPr="006A6632">
        <w:rPr>
          <w:rFonts w:ascii="Arial" w:hAnsi="Arial" w:cs="Arial"/>
          <w:sz w:val="22"/>
          <w:szCs w:val="22"/>
        </w:rPr>
        <w:t>.3</w:t>
      </w:r>
      <w:r w:rsidR="00140ED6">
        <w:rPr>
          <w:rFonts w:ascii="Arial" w:hAnsi="Arial" w:cs="Arial"/>
          <w:sz w:val="22"/>
          <w:szCs w:val="22"/>
        </w:rPr>
        <w:t xml:space="preserve">   </w:t>
      </w:r>
      <w:r w:rsidR="007D39CA" w:rsidRPr="006A6632">
        <w:rPr>
          <w:rFonts w:ascii="Arial" w:hAnsi="Arial" w:cs="Arial"/>
          <w:sz w:val="22"/>
          <w:szCs w:val="22"/>
        </w:rPr>
        <w:t xml:space="preserve">The CHHS Academic Complaint Committee shall be responsible for review of all academic complaints according to the academic complaint procedure outlined in the WKU </w:t>
      </w:r>
      <w:r w:rsidR="007D39CA">
        <w:rPr>
          <w:rFonts w:ascii="Arial" w:hAnsi="Arial" w:cs="Arial"/>
          <w:sz w:val="22"/>
          <w:szCs w:val="22"/>
        </w:rPr>
        <w:t>Student</w:t>
      </w:r>
      <w:r w:rsidR="007D39CA" w:rsidRPr="006A6632">
        <w:rPr>
          <w:rFonts w:ascii="Arial" w:hAnsi="Arial" w:cs="Arial"/>
          <w:sz w:val="22"/>
          <w:szCs w:val="22"/>
        </w:rPr>
        <w:t xml:space="preserve"> Handbook</w:t>
      </w:r>
      <w:r w:rsidR="007D39CA">
        <w:rPr>
          <w:rFonts w:ascii="Arial" w:hAnsi="Arial" w:cs="Arial"/>
          <w:sz w:val="22"/>
          <w:szCs w:val="22"/>
        </w:rPr>
        <w:t>.</w:t>
      </w:r>
    </w:p>
    <w:p w:rsidR="001F4453" w:rsidRPr="00584A20" w:rsidRDefault="001F4453" w:rsidP="003F6DD3">
      <w:pPr>
        <w:rPr>
          <w:rFonts w:ascii="Arial" w:hAnsi="Arial" w:cs="Arial"/>
          <w:b/>
          <w:sz w:val="22"/>
          <w:szCs w:val="22"/>
        </w:rPr>
      </w:pPr>
    </w:p>
    <w:p w:rsidR="004312D4" w:rsidRDefault="0016561D" w:rsidP="003F6DD3">
      <w:pPr>
        <w:autoSpaceDE w:val="0"/>
        <w:autoSpaceDN w:val="0"/>
        <w:adjustRightInd w:val="0"/>
        <w:ind w:left="720"/>
        <w:rPr>
          <w:rFonts w:ascii="Arial" w:hAnsi="Arial" w:cs="Arial"/>
          <w:b/>
          <w:sz w:val="22"/>
          <w:szCs w:val="22"/>
        </w:rPr>
      </w:pPr>
      <w:r>
        <w:rPr>
          <w:rFonts w:ascii="Arial" w:hAnsi="Arial" w:cs="Arial"/>
          <w:b/>
          <w:sz w:val="22"/>
          <w:szCs w:val="22"/>
        </w:rPr>
        <w:t>I.B.4.</w:t>
      </w:r>
      <w:r>
        <w:rPr>
          <w:rFonts w:ascii="Arial" w:hAnsi="Arial" w:cs="Arial"/>
          <w:b/>
          <w:sz w:val="22"/>
          <w:szCs w:val="22"/>
        </w:rPr>
        <w:tab/>
      </w:r>
      <w:r w:rsidR="001F4453" w:rsidRPr="00584A20">
        <w:rPr>
          <w:rFonts w:ascii="Arial" w:hAnsi="Arial" w:cs="Arial"/>
          <w:b/>
          <w:sz w:val="22"/>
          <w:szCs w:val="22"/>
        </w:rPr>
        <w:t>CHHS Sabbatical and Faculty Awards Committee</w:t>
      </w:r>
      <w:r w:rsidR="00584A20" w:rsidRPr="00584A20">
        <w:rPr>
          <w:rFonts w:ascii="Arial" w:hAnsi="Arial" w:cs="Arial"/>
          <w:b/>
          <w:sz w:val="22"/>
          <w:szCs w:val="22"/>
        </w:rPr>
        <w:t>:</w:t>
      </w:r>
      <w:r w:rsidR="004312D4">
        <w:rPr>
          <w:rFonts w:ascii="Arial" w:hAnsi="Arial" w:cs="Arial"/>
          <w:b/>
          <w:sz w:val="22"/>
          <w:szCs w:val="22"/>
        </w:rPr>
        <w:t xml:space="preserve"> </w:t>
      </w:r>
    </w:p>
    <w:p w:rsidR="004312D4" w:rsidRPr="003A06DC" w:rsidRDefault="0016561D" w:rsidP="003F6DD3">
      <w:pPr>
        <w:autoSpaceDE w:val="0"/>
        <w:autoSpaceDN w:val="0"/>
        <w:adjustRightInd w:val="0"/>
        <w:ind w:left="720"/>
        <w:rPr>
          <w:rFonts w:ascii="Arial" w:hAnsi="Arial" w:cs="Arial"/>
          <w:sz w:val="22"/>
          <w:szCs w:val="22"/>
        </w:rPr>
      </w:pPr>
      <w:r>
        <w:rPr>
          <w:rFonts w:ascii="Arial" w:hAnsi="Arial" w:cs="Arial"/>
          <w:sz w:val="22"/>
          <w:szCs w:val="22"/>
        </w:rPr>
        <w:t>4</w:t>
      </w:r>
      <w:r w:rsidR="004312D4" w:rsidRPr="006A6632">
        <w:rPr>
          <w:rFonts w:ascii="Arial" w:hAnsi="Arial" w:cs="Arial"/>
          <w:sz w:val="22"/>
          <w:szCs w:val="22"/>
        </w:rPr>
        <w:t>.1</w:t>
      </w:r>
      <w:r w:rsidR="00140ED6">
        <w:rPr>
          <w:rFonts w:ascii="Arial" w:hAnsi="Arial" w:cs="Arial"/>
          <w:sz w:val="22"/>
          <w:szCs w:val="22"/>
        </w:rPr>
        <w:t xml:space="preserve">   </w:t>
      </w:r>
      <w:r w:rsidR="004312D4" w:rsidRPr="006A6632">
        <w:rPr>
          <w:rFonts w:ascii="Arial" w:hAnsi="Arial" w:cs="Arial"/>
          <w:sz w:val="22"/>
          <w:szCs w:val="22"/>
        </w:rPr>
        <w:t xml:space="preserve">The committee shall be composed of one tenured faculty member elected by each </w:t>
      </w:r>
      <w:r w:rsidR="00E82DD6" w:rsidRPr="003A06DC">
        <w:rPr>
          <w:rFonts w:ascii="Arial" w:hAnsi="Arial" w:cs="Arial"/>
          <w:sz w:val="22"/>
          <w:szCs w:val="22"/>
        </w:rPr>
        <w:t>academic unit in CHHS</w:t>
      </w:r>
      <w:r w:rsidR="004312D4" w:rsidRPr="003A06DC">
        <w:rPr>
          <w:rFonts w:ascii="Arial" w:hAnsi="Arial" w:cs="Arial"/>
          <w:sz w:val="22"/>
          <w:szCs w:val="22"/>
        </w:rPr>
        <w:t>. The Dean will appoint one of the faculty members to serve as Chair of the Committee.</w:t>
      </w:r>
    </w:p>
    <w:p w:rsidR="004312D4" w:rsidRPr="003A06DC" w:rsidRDefault="004312D4" w:rsidP="003F6DD3">
      <w:pPr>
        <w:autoSpaceDE w:val="0"/>
        <w:autoSpaceDN w:val="0"/>
        <w:adjustRightInd w:val="0"/>
        <w:ind w:left="720"/>
        <w:rPr>
          <w:rFonts w:ascii="Arial" w:hAnsi="Arial" w:cs="Arial"/>
          <w:sz w:val="22"/>
          <w:szCs w:val="22"/>
        </w:rPr>
      </w:pPr>
    </w:p>
    <w:p w:rsidR="004312D4" w:rsidRPr="003A06DC" w:rsidRDefault="0016561D" w:rsidP="003F6DD3">
      <w:pPr>
        <w:autoSpaceDE w:val="0"/>
        <w:autoSpaceDN w:val="0"/>
        <w:adjustRightInd w:val="0"/>
        <w:ind w:firstLine="720"/>
        <w:rPr>
          <w:rFonts w:ascii="Arial" w:hAnsi="Arial" w:cs="Arial"/>
          <w:sz w:val="22"/>
          <w:szCs w:val="22"/>
        </w:rPr>
      </w:pPr>
      <w:r w:rsidRPr="003A06DC">
        <w:rPr>
          <w:rFonts w:ascii="Arial" w:hAnsi="Arial" w:cs="Arial"/>
          <w:sz w:val="22"/>
          <w:szCs w:val="22"/>
        </w:rPr>
        <w:t>4</w:t>
      </w:r>
      <w:r w:rsidR="004312D4" w:rsidRPr="003A06DC">
        <w:rPr>
          <w:rFonts w:ascii="Arial" w:hAnsi="Arial" w:cs="Arial"/>
          <w:sz w:val="22"/>
          <w:szCs w:val="22"/>
        </w:rPr>
        <w:t>.2</w:t>
      </w:r>
      <w:r w:rsidR="00140ED6" w:rsidRPr="003A06DC">
        <w:rPr>
          <w:rFonts w:ascii="Arial" w:hAnsi="Arial" w:cs="Arial"/>
          <w:sz w:val="22"/>
          <w:szCs w:val="22"/>
        </w:rPr>
        <w:t xml:space="preserve">   </w:t>
      </w:r>
      <w:r w:rsidR="004312D4" w:rsidRPr="003A06DC">
        <w:rPr>
          <w:rFonts w:ascii="Arial" w:hAnsi="Arial" w:cs="Arial"/>
          <w:sz w:val="22"/>
          <w:szCs w:val="22"/>
        </w:rPr>
        <w:t>All terms shall be for one year.</w:t>
      </w:r>
    </w:p>
    <w:p w:rsidR="004312D4" w:rsidRPr="003A06DC" w:rsidRDefault="004312D4" w:rsidP="003F6DD3">
      <w:pPr>
        <w:autoSpaceDE w:val="0"/>
        <w:autoSpaceDN w:val="0"/>
        <w:adjustRightInd w:val="0"/>
        <w:ind w:firstLine="720"/>
        <w:rPr>
          <w:rFonts w:ascii="Arial" w:hAnsi="Arial" w:cs="Arial"/>
          <w:sz w:val="22"/>
          <w:szCs w:val="22"/>
        </w:rPr>
      </w:pPr>
    </w:p>
    <w:p w:rsidR="004312D4" w:rsidRDefault="0016561D" w:rsidP="003F6DD3">
      <w:pPr>
        <w:autoSpaceDE w:val="0"/>
        <w:autoSpaceDN w:val="0"/>
        <w:adjustRightInd w:val="0"/>
        <w:ind w:left="720"/>
        <w:rPr>
          <w:rFonts w:ascii="Arial" w:hAnsi="Arial" w:cs="Arial"/>
          <w:sz w:val="22"/>
          <w:szCs w:val="22"/>
        </w:rPr>
      </w:pPr>
      <w:r w:rsidRPr="003A06DC">
        <w:rPr>
          <w:rFonts w:ascii="Arial" w:hAnsi="Arial" w:cs="Arial"/>
          <w:sz w:val="22"/>
          <w:szCs w:val="22"/>
        </w:rPr>
        <w:t>4</w:t>
      </w:r>
      <w:r w:rsidR="00140ED6" w:rsidRPr="003A06DC">
        <w:rPr>
          <w:rFonts w:ascii="Arial" w:hAnsi="Arial" w:cs="Arial"/>
          <w:sz w:val="22"/>
          <w:szCs w:val="22"/>
        </w:rPr>
        <w:t xml:space="preserve">.3   </w:t>
      </w:r>
      <w:r w:rsidR="004312D4" w:rsidRPr="003A06DC">
        <w:rPr>
          <w:rFonts w:ascii="Arial" w:hAnsi="Arial" w:cs="Arial"/>
          <w:sz w:val="22"/>
          <w:szCs w:val="22"/>
        </w:rPr>
        <w:t xml:space="preserve">The </w:t>
      </w:r>
      <w:r w:rsidR="00E82DD6" w:rsidRPr="003A06DC">
        <w:rPr>
          <w:rFonts w:ascii="Arial" w:hAnsi="Arial" w:cs="Arial"/>
          <w:sz w:val="22"/>
          <w:szCs w:val="22"/>
        </w:rPr>
        <w:t xml:space="preserve">Sabbatical and </w:t>
      </w:r>
      <w:r w:rsidR="004312D4" w:rsidRPr="003A06DC">
        <w:rPr>
          <w:rFonts w:ascii="Arial" w:hAnsi="Arial" w:cs="Arial"/>
          <w:sz w:val="22"/>
          <w:szCs w:val="22"/>
        </w:rPr>
        <w:t>Faculty Awards Committee shall be responsible for review of all nominee materials. The Committee shall select one finalist from each category. The Committee may interview nominees prior</w:t>
      </w:r>
      <w:r w:rsidR="004312D4" w:rsidRPr="006A6632">
        <w:rPr>
          <w:rFonts w:ascii="Arial" w:hAnsi="Arial" w:cs="Arial"/>
          <w:sz w:val="22"/>
          <w:szCs w:val="22"/>
        </w:rPr>
        <w:t xml:space="preserve"> to submitting the recommendations.</w:t>
      </w:r>
    </w:p>
    <w:p w:rsidR="004312D4" w:rsidRDefault="004312D4" w:rsidP="003F6DD3">
      <w:pPr>
        <w:autoSpaceDE w:val="0"/>
        <w:autoSpaceDN w:val="0"/>
        <w:adjustRightInd w:val="0"/>
        <w:ind w:left="720"/>
        <w:rPr>
          <w:rFonts w:ascii="Arial" w:hAnsi="Arial" w:cs="Arial"/>
          <w:sz w:val="22"/>
          <w:szCs w:val="22"/>
        </w:rPr>
      </w:pPr>
    </w:p>
    <w:p w:rsidR="004312D4" w:rsidRDefault="0016561D" w:rsidP="003F6DD3">
      <w:pPr>
        <w:autoSpaceDE w:val="0"/>
        <w:autoSpaceDN w:val="0"/>
        <w:adjustRightInd w:val="0"/>
        <w:ind w:firstLine="720"/>
        <w:rPr>
          <w:rFonts w:ascii="Arial" w:hAnsi="Arial" w:cs="Arial"/>
          <w:sz w:val="22"/>
          <w:szCs w:val="22"/>
        </w:rPr>
      </w:pPr>
      <w:r>
        <w:rPr>
          <w:rFonts w:ascii="Arial" w:hAnsi="Arial" w:cs="Arial"/>
          <w:sz w:val="22"/>
          <w:szCs w:val="22"/>
        </w:rPr>
        <w:t>4</w:t>
      </w:r>
      <w:r w:rsidR="004312D4" w:rsidRPr="006A6632">
        <w:rPr>
          <w:rFonts w:ascii="Arial" w:hAnsi="Arial" w:cs="Arial"/>
          <w:sz w:val="22"/>
          <w:szCs w:val="22"/>
        </w:rPr>
        <w:t>.4</w:t>
      </w:r>
      <w:r w:rsidR="00140ED6">
        <w:rPr>
          <w:rFonts w:ascii="Arial" w:hAnsi="Arial" w:cs="Arial"/>
          <w:sz w:val="22"/>
          <w:szCs w:val="22"/>
        </w:rPr>
        <w:t xml:space="preserve">   </w:t>
      </w:r>
      <w:r w:rsidR="004312D4" w:rsidRPr="006A6632">
        <w:rPr>
          <w:rFonts w:ascii="Arial" w:hAnsi="Arial" w:cs="Arial"/>
          <w:sz w:val="22"/>
          <w:szCs w:val="22"/>
        </w:rPr>
        <w:t>Meetings shall be called by the Chair.</w:t>
      </w:r>
    </w:p>
    <w:p w:rsidR="004312D4" w:rsidRDefault="004312D4" w:rsidP="003F6DD3">
      <w:pPr>
        <w:autoSpaceDE w:val="0"/>
        <w:autoSpaceDN w:val="0"/>
        <w:adjustRightInd w:val="0"/>
        <w:ind w:firstLine="720"/>
        <w:rPr>
          <w:rFonts w:ascii="Arial" w:hAnsi="Arial" w:cs="Arial"/>
          <w:sz w:val="22"/>
          <w:szCs w:val="22"/>
        </w:rPr>
      </w:pPr>
    </w:p>
    <w:p w:rsidR="004312D4" w:rsidRDefault="0016561D" w:rsidP="003F6DD3">
      <w:pPr>
        <w:autoSpaceDE w:val="0"/>
        <w:autoSpaceDN w:val="0"/>
        <w:adjustRightInd w:val="0"/>
        <w:ind w:left="720"/>
        <w:rPr>
          <w:rFonts w:ascii="Arial" w:hAnsi="Arial" w:cs="Arial"/>
          <w:sz w:val="22"/>
          <w:szCs w:val="22"/>
        </w:rPr>
      </w:pPr>
      <w:r>
        <w:rPr>
          <w:rFonts w:ascii="Arial" w:hAnsi="Arial" w:cs="Arial"/>
          <w:sz w:val="22"/>
          <w:szCs w:val="22"/>
        </w:rPr>
        <w:t>4</w:t>
      </w:r>
      <w:r w:rsidR="004312D4" w:rsidRPr="006A6632">
        <w:rPr>
          <w:rFonts w:ascii="Arial" w:hAnsi="Arial" w:cs="Arial"/>
          <w:sz w:val="22"/>
          <w:szCs w:val="22"/>
        </w:rPr>
        <w:t>.5</w:t>
      </w:r>
      <w:r w:rsidR="00140ED6">
        <w:rPr>
          <w:rFonts w:ascii="Arial" w:hAnsi="Arial" w:cs="Arial"/>
          <w:sz w:val="22"/>
          <w:szCs w:val="22"/>
        </w:rPr>
        <w:t xml:space="preserve">   </w:t>
      </w:r>
      <w:r w:rsidR="004312D4" w:rsidRPr="006A6632">
        <w:rPr>
          <w:rFonts w:ascii="Arial" w:hAnsi="Arial" w:cs="Arial"/>
          <w:sz w:val="22"/>
          <w:szCs w:val="22"/>
        </w:rPr>
        <w:t>Applications for Sabbatical are forwarded to the College Sabbatical and Faculty Awards Committee. The Committee will evaluate proposals and submit to College Dean recommendations as to the relative merits of the proposals. The Dean shall then submit their recommendations to the Provost and Vice President for Academic Affairs for review. The Provost and Vice President for Academic Affairs shall make recommendations to the President, who is responsible for final recommendations to the Board of Regents for official approval.</w:t>
      </w:r>
    </w:p>
    <w:p w:rsidR="00E82DD6" w:rsidRPr="003A06DC" w:rsidRDefault="00E82DD6" w:rsidP="00E82DD6">
      <w:pPr>
        <w:autoSpaceDE w:val="0"/>
        <w:autoSpaceDN w:val="0"/>
        <w:adjustRightInd w:val="0"/>
        <w:ind w:left="720"/>
        <w:rPr>
          <w:rFonts w:ascii="Arial" w:hAnsi="Arial" w:cs="Arial"/>
          <w:sz w:val="22"/>
          <w:szCs w:val="22"/>
        </w:rPr>
      </w:pPr>
      <w:r w:rsidRPr="003A06DC">
        <w:rPr>
          <w:rFonts w:ascii="Arial" w:hAnsi="Arial" w:cs="Arial"/>
          <w:sz w:val="22"/>
          <w:szCs w:val="22"/>
        </w:rPr>
        <w:lastRenderedPageBreak/>
        <w:t>4.6. The Committee will review nominations for CHHS Faculty Award for Teaching, Research/Scholarly Activities, Public Service, and Student Advisement.  The Chair of the Committee will acquire the nominee solicited through the Office of Academic Affairs and invite nominees to submit a 1-2 page summary for review by the Faculty Awards Committee.  The Committee will submit recommendation to the Dean, CHHS, by December 10</w:t>
      </w:r>
      <w:r w:rsidRPr="003A06DC">
        <w:rPr>
          <w:rFonts w:ascii="Arial" w:hAnsi="Arial" w:cs="Arial"/>
          <w:sz w:val="22"/>
          <w:szCs w:val="22"/>
          <w:vertAlign w:val="superscript"/>
        </w:rPr>
        <w:t>th</w:t>
      </w:r>
      <w:r w:rsidRPr="003A06DC">
        <w:rPr>
          <w:rFonts w:ascii="Arial" w:hAnsi="Arial" w:cs="Arial"/>
          <w:sz w:val="22"/>
          <w:szCs w:val="22"/>
        </w:rPr>
        <w:t xml:space="preserve"> each year.  The Dean will notify the nominees of their selection and notify Academic Affairs about the College’s award recipients.  The award recipients will submit an electronic portfolio in accordance with University Policy 1.1183.  The policy is: </w:t>
      </w:r>
      <w:hyperlink r:id="rId13" w:history="1">
        <w:r w:rsidRPr="003A06DC">
          <w:rPr>
            <w:rStyle w:val="Hyperlink"/>
            <w:rFonts w:ascii="Arial" w:hAnsi="Arial" w:cs="Arial"/>
            <w:sz w:val="22"/>
            <w:szCs w:val="22"/>
          </w:rPr>
          <w:t>http://www.wku.edu/policies/documents/faculty_university_awards.pdf</w:t>
        </w:r>
      </w:hyperlink>
    </w:p>
    <w:p w:rsidR="00E82DD6" w:rsidRPr="003A06DC" w:rsidRDefault="00E82DD6" w:rsidP="00E82DD6">
      <w:pPr>
        <w:autoSpaceDE w:val="0"/>
        <w:autoSpaceDN w:val="0"/>
        <w:adjustRightInd w:val="0"/>
        <w:ind w:left="720"/>
        <w:rPr>
          <w:rFonts w:ascii="Arial" w:hAnsi="Arial" w:cs="Arial"/>
          <w:sz w:val="22"/>
          <w:szCs w:val="22"/>
        </w:rPr>
      </w:pPr>
    </w:p>
    <w:p w:rsidR="00E82DD6" w:rsidRPr="00E82DD6" w:rsidRDefault="00E82DD6" w:rsidP="00E82DD6">
      <w:pPr>
        <w:autoSpaceDE w:val="0"/>
        <w:autoSpaceDN w:val="0"/>
        <w:adjustRightInd w:val="0"/>
        <w:ind w:left="720"/>
        <w:rPr>
          <w:rFonts w:ascii="Arial" w:hAnsi="Arial" w:cs="Arial"/>
          <w:sz w:val="22"/>
          <w:szCs w:val="22"/>
        </w:rPr>
      </w:pPr>
      <w:r w:rsidRPr="003A06DC">
        <w:rPr>
          <w:rFonts w:ascii="Arial" w:hAnsi="Arial" w:cs="Arial"/>
          <w:sz w:val="22"/>
          <w:szCs w:val="22"/>
        </w:rPr>
        <w:t xml:space="preserve">4.7 The Sabbatical and Awards Committee makes recommendations to the Dean, CHHS, on the CHHS Outstanding Staff Award, Outstanding Part-time Faculty Award, and Outstanding Graduate Student.  The timeframe and process of the selection of these awards will be determined by the Chair of the CHHS Sabbatical and </w:t>
      </w:r>
      <w:r w:rsidR="003E0644" w:rsidRPr="003A06DC">
        <w:rPr>
          <w:rFonts w:ascii="Arial" w:hAnsi="Arial" w:cs="Arial"/>
          <w:sz w:val="22"/>
          <w:szCs w:val="22"/>
        </w:rPr>
        <w:t xml:space="preserve">Awards Committee and Dean. </w:t>
      </w:r>
    </w:p>
    <w:p w:rsidR="00E82DD6" w:rsidRDefault="00E82DD6" w:rsidP="003F6DD3">
      <w:pPr>
        <w:autoSpaceDE w:val="0"/>
        <w:autoSpaceDN w:val="0"/>
        <w:adjustRightInd w:val="0"/>
        <w:ind w:left="720"/>
        <w:rPr>
          <w:rFonts w:ascii="Arial" w:hAnsi="Arial" w:cs="Arial"/>
          <w:sz w:val="22"/>
          <w:szCs w:val="22"/>
        </w:rPr>
      </w:pPr>
    </w:p>
    <w:p w:rsidR="00422CBB" w:rsidRDefault="001F4453" w:rsidP="003F6DD3">
      <w:pPr>
        <w:autoSpaceDE w:val="0"/>
        <w:autoSpaceDN w:val="0"/>
        <w:adjustRightInd w:val="0"/>
        <w:ind w:left="720"/>
        <w:rPr>
          <w:rFonts w:ascii="Arial" w:hAnsi="Arial" w:cs="Arial"/>
          <w:b/>
          <w:sz w:val="22"/>
          <w:szCs w:val="22"/>
        </w:rPr>
      </w:pPr>
      <w:r w:rsidRPr="00231644">
        <w:rPr>
          <w:rFonts w:ascii="Arial" w:hAnsi="Arial" w:cs="Arial"/>
          <w:b/>
          <w:sz w:val="22"/>
          <w:szCs w:val="22"/>
        </w:rPr>
        <w:t>I.B.5</w:t>
      </w:r>
      <w:r w:rsidRPr="00584A20">
        <w:rPr>
          <w:rFonts w:ascii="Arial" w:hAnsi="Arial" w:cs="Arial"/>
          <w:b/>
          <w:sz w:val="22"/>
          <w:szCs w:val="22"/>
        </w:rPr>
        <w:t>.  CHHS Advisory Committees</w:t>
      </w:r>
      <w:r w:rsidR="00584A20" w:rsidRPr="00584A20">
        <w:rPr>
          <w:rFonts w:ascii="Arial" w:hAnsi="Arial" w:cs="Arial"/>
          <w:b/>
          <w:sz w:val="22"/>
          <w:szCs w:val="22"/>
        </w:rPr>
        <w:t>:</w:t>
      </w:r>
      <w:r w:rsidR="00422CBB">
        <w:rPr>
          <w:rFonts w:ascii="Arial" w:hAnsi="Arial" w:cs="Arial"/>
          <w:b/>
          <w:sz w:val="22"/>
          <w:szCs w:val="22"/>
        </w:rPr>
        <w:t xml:space="preserve"> </w:t>
      </w:r>
    </w:p>
    <w:p w:rsidR="00422CBB" w:rsidRDefault="0016561D" w:rsidP="003F6DD3">
      <w:pPr>
        <w:autoSpaceDE w:val="0"/>
        <w:autoSpaceDN w:val="0"/>
        <w:adjustRightInd w:val="0"/>
        <w:ind w:left="720"/>
        <w:rPr>
          <w:rFonts w:ascii="Arial" w:hAnsi="Arial" w:cs="Arial"/>
          <w:sz w:val="22"/>
          <w:szCs w:val="22"/>
        </w:rPr>
      </w:pPr>
      <w:r>
        <w:rPr>
          <w:rFonts w:ascii="Arial" w:hAnsi="Arial" w:cs="Arial"/>
          <w:sz w:val="22"/>
          <w:szCs w:val="22"/>
        </w:rPr>
        <w:t>5</w:t>
      </w:r>
      <w:r w:rsidR="00422CBB" w:rsidRPr="006A6632">
        <w:rPr>
          <w:rFonts w:ascii="Arial" w:hAnsi="Arial" w:cs="Arial"/>
          <w:sz w:val="22"/>
          <w:szCs w:val="22"/>
        </w:rPr>
        <w:t>.1   The</w:t>
      </w:r>
      <w:r w:rsidR="00422CBB" w:rsidRPr="006A6632">
        <w:rPr>
          <w:rFonts w:ascii="Arial" w:hAnsi="Arial" w:cs="Arial"/>
          <w:bCs/>
          <w:sz w:val="22"/>
          <w:szCs w:val="22"/>
        </w:rPr>
        <w:t xml:space="preserve"> </w:t>
      </w:r>
      <w:r w:rsidR="00422CBB" w:rsidRPr="006A6632">
        <w:rPr>
          <w:rFonts w:ascii="Arial" w:hAnsi="Arial" w:cs="Arial"/>
          <w:sz w:val="22"/>
          <w:szCs w:val="22"/>
        </w:rPr>
        <w:t xml:space="preserve">CHHS Internal Advisory Committee, known as the CHHS Advisory Committee, shall be composed of a representative from each department, center/institute, auxiliary staff, and students. Subcommittees may be established as needs are identified. </w:t>
      </w:r>
    </w:p>
    <w:p w:rsidR="00422CBB" w:rsidRDefault="00422CBB" w:rsidP="003F6DD3">
      <w:pPr>
        <w:autoSpaceDE w:val="0"/>
        <w:autoSpaceDN w:val="0"/>
        <w:adjustRightInd w:val="0"/>
        <w:ind w:left="720"/>
        <w:rPr>
          <w:rFonts w:ascii="Arial" w:hAnsi="Arial" w:cs="Arial"/>
          <w:strike/>
          <w:sz w:val="22"/>
          <w:szCs w:val="22"/>
        </w:rPr>
      </w:pPr>
    </w:p>
    <w:p w:rsidR="00422CBB" w:rsidRDefault="0016561D" w:rsidP="003F6DD3">
      <w:pPr>
        <w:autoSpaceDE w:val="0"/>
        <w:autoSpaceDN w:val="0"/>
        <w:adjustRightInd w:val="0"/>
        <w:ind w:left="720"/>
        <w:rPr>
          <w:rFonts w:ascii="Arial" w:hAnsi="Arial" w:cs="Arial"/>
          <w:sz w:val="22"/>
          <w:szCs w:val="22"/>
        </w:rPr>
      </w:pPr>
      <w:r>
        <w:rPr>
          <w:rFonts w:ascii="Arial" w:hAnsi="Arial" w:cs="Arial"/>
          <w:sz w:val="22"/>
          <w:szCs w:val="22"/>
        </w:rPr>
        <w:t>5</w:t>
      </w:r>
      <w:r w:rsidR="00422CBB" w:rsidRPr="006A6632">
        <w:rPr>
          <w:rFonts w:ascii="Arial" w:hAnsi="Arial" w:cs="Arial"/>
          <w:sz w:val="22"/>
          <w:szCs w:val="22"/>
        </w:rPr>
        <w:t xml:space="preserve">.2   The CHHS External Advisory Committee, known as the CHHS Board of Stakeholders, shall be selected at the discretion of the Dean with community representation from disciplines within the college. Operations will generally be guided by policies and procedures adopted by that Board. </w:t>
      </w:r>
    </w:p>
    <w:p w:rsidR="00E82DD6" w:rsidRDefault="00E82DD6" w:rsidP="003F6DD3">
      <w:pPr>
        <w:autoSpaceDE w:val="0"/>
        <w:autoSpaceDN w:val="0"/>
        <w:adjustRightInd w:val="0"/>
        <w:ind w:left="720"/>
        <w:rPr>
          <w:rFonts w:ascii="Arial" w:hAnsi="Arial" w:cs="Arial"/>
          <w:sz w:val="22"/>
          <w:szCs w:val="22"/>
        </w:rPr>
      </w:pPr>
    </w:p>
    <w:p w:rsidR="00E82DD6" w:rsidRPr="003A06DC" w:rsidRDefault="00E82DD6" w:rsidP="003F6DD3">
      <w:pPr>
        <w:autoSpaceDE w:val="0"/>
        <w:autoSpaceDN w:val="0"/>
        <w:adjustRightInd w:val="0"/>
        <w:ind w:left="720"/>
        <w:rPr>
          <w:rFonts w:ascii="Arial" w:hAnsi="Arial" w:cs="Arial"/>
          <w:sz w:val="22"/>
          <w:szCs w:val="22"/>
        </w:rPr>
      </w:pPr>
      <w:r w:rsidRPr="003A06DC">
        <w:rPr>
          <w:rFonts w:ascii="Arial" w:hAnsi="Arial" w:cs="Arial"/>
          <w:sz w:val="22"/>
          <w:szCs w:val="22"/>
        </w:rPr>
        <w:t xml:space="preserve">The mission of the </w:t>
      </w:r>
      <w:smartTag w:uri="urn:schemas-microsoft-com:office:smarttags" w:element="place">
        <w:smartTag w:uri="urn:schemas-microsoft-com:office:smarttags" w:element="PlaceType">
          <w:r w:rsidRPr="003A06DC">
            <w:rPr>
              <w:rFonts w:ascii="Arial" w:hAnsi="Arial" w:cs="Arial"/>
              <w:sz w:val="22"/>
              <w:szCs w:val="22"/>
            </w:rPr>
            <w:t>College</w:t>
          </w:r>
        </w:smartTag>
        <w:r w:rsidRPr="003A06DC">
          <w:rPr>
            <w:rFonts w:ascii="Arial" w:hAnsi="Arial" w:cs="Arial"/>
            <w:sz w:val="22"/>
            <w:szCs w:val="22"/>
          </w:rPr>
          <w:t xml:space="preserve"> of </w:t>
        </w:r>
        <w:smartTag w:uri="urn:schemas-microsoft-com:office:smarttags" w:element="PlaceName">
          <w:r w:rsidRPr="003A06DC">
            <w:rPr>
              <w:rFonts w:ascii="Arial" w:hAnsi="Arial" w:cs="Arial"/>
              <w:sz w:val="22"/>
              <w:szCs w:val="22"/>
            </w:rPr>
            <w:t>Health and Human Services</w:t>
          </w:r>
        </w:smartTag>
      </w:smartTag>
      <w:r w:rsidRPr="003A06DC">
        <w:rPr>
          <w:rFonts w:ascii="Arial" w:hAnsi="Arial" w:cs="Arial"/>
          <w:sz w:val="22"/>
          <w:szCs w:val="22"/>
        </w:rPr>
        <w:t xml:space="preserve"> (CHHS) Board of Stakeholders is to assist the Dean and the leadership in the College in strategic planning, development and implementation of short range and long range goals, community outreach and services, and the establishment of endowments for education, research, and clinical services.  More information about CHHS Board of Stakeholders is at:  </w:t>
      </w:r>
      <w:hyperlink r:id="rId14" w:history="1">
        <w:r w:rsidRPr="003A06DC">
          <w:rPr>
            <w:rStyle w:val="Hyperlink"/>
            <w:rFonts w:ascii="Arial" w:hAnsi="Arial" w:cs="Arial"/>
            <w:sz w:val="22"/>
            <w:szCs w:val="22"/>
          </w:rPr>
          <w:t>https://www.wku.edu/chhs/boardofstakeholders.php</w:t>
        </w:r>
      </w:hyperlink>
    </w:p>
    <w:p w:rsidR="00E82DD6" w:rsidRPr="003A06DC" w:rsidRDefault="00E82DD6" w:rsidP="003F6DD3">
      <w:pPr>
        <w:autoSpaceDE w:val="0"/>
        <w:autoSpaceDN w:val="0"/>
        <w:adjustRightInd w:val="0"/>
        <w:ind w:left="720"/>
        <w:rPr>
          <w:rFonts w:ascii="Arial" w:hAnsi="Arial" w:cs="Arial"/>
          <w:sz w:val="22"/>
          <w:szCs w:val="22"/>
        </w:rPr>
      </w:pPr>
    </w:p>
    <w:p w:rsidR="007F63CA" w:rsidRPr="003A06DC" w:rsidRDefault="001F4453" w:rsidP="003F6DD3">
      <w:pPr>
        <w:autoSpaceDE w:val="0"/>
        <w:autoSpaceDN w:val="0"/>
        <w:adjustRightInd w:val="0"/>
        <w:ind w:left="720"/>
        <w:rPr>
          <w:rFonts w:ascii="Arial" w:hAnsi="Arial" w:cs="Arial"/>
          <w:b/>
          <w:sz w:val="22"/>
          <w:szCs w:val="22"/>
        </w:rPr>
      </w:pPr>
      <w:r w:rsidRPr="003A06DC">
        <w:rPr>
          <w:rFonts w:ascii="Arial" w:hAnsi="Arial" w:cs="Arial"/>
          <w:b/>
          <w:sz w:val="22"/>
          <w:szCs w:val="22"/>
        </w:rPr>
        <w:t>I.B.6.  CHHS Research and Grant Committee</w:t>
      </w:r>
      <w:r w:rsidR="00584A20" w:rsidRPr="003A06DC">
        <w:rPr>
          <w:rFonts w:ascii="Arial" w:hAnsi="Arial" w:cs="Arial"/>
          <w:b/>
          <w:sz w:val="22"/>
          <w:szCs w:val="22"/>
        </w:rPr>
        <w:t>:</w:t>
      </w:r>
      <w:r w:rsidR="00CA6835" w:rsidRPr="003A06DC">
        <w:rPr>
          <w:rFonts w:ascii="Arial" w:hAnsi="Arial" w:cs="Arial"/>
          <w:b/>
          <w:sz w:val="22"/>
          <w:szCs w:val="22"/>
        </w:rPr>
        <w:t xml:space="preserve"> </w:t>
      </w:r>
    </w:p>
    <w:p w:rsidR="00CA6835" w:rsidRPr="003A06DC" w:rsidRDefault="0016561D" w:rsidP="003F6DD3">
      <w:pPr>
        <w:autoSpaceDE w:val="0"/>
        <w:autoSpaceDN w:val="0"/>
        <w:adjustRightInd w:val="0"/>
        <w:ind w:left="720"/>
        <w:rPr>
          <w:rFonts w:ascii="Arial" w:hAnsi="Arial" w:cs="Arial"/>
          <w:sz w:val="22"/>
          <w:szCs w:val="22"/>
        </w:rPr>
      </w:pPr>
      <w:r w:rsidRPr="003A06DC">
        <w:rPr>
          <w:rFonts w:ascii="Arial" w:hAnsi="Arial" w:cs="Arial"/>
          <w:sz w:val="22"/>
          <w:szCs w:val="22"/>
        </w:rPr>
        <w:t>6</w:t>
      </w:r>
      <w:r w:rsidR="00CA6835" w:rsidRPr="003A06DC">
        <w:rPr>
          <w:rFonts w:ascii="Arial" w:hAnsi="Arial" w:cs="Arial"/>
          <w:sz w:val="22"/>
          <w:szCs w:val="22"/>
        </w:rPr>
        <w:t xml:space="preserve">.1   This committee will assist in promoting College-wide collaborative research. </w:t>
      </w:r>
      <w:r w:rsidR="002C3121" w:rsidRPr="003A06DC">
        <w:rPr>
          <w:rFonts w:ascii="Arial" w:hAnsi="Arial" w:cs="Arial"/>
          <w:sz w:val="22"/>
          <w:szCs w:val="22"/>
        </w:rPr>
        <w:t>The</w:t>
      </w:r>
      <w:r w:rsidR="00CA6835" w:rsidRPr="003A06DC">
        <w:rPr>
          <w:rFonts w:ascii="Arial" w:hAnsi="Arial" w:cs="Arial"/>
          <w:sz w:val="22"/>
          <w:szCs w:val="22"/>
        </w:rPr>
        <w:t xml:space="preserve">  </w:t>
      </w:r>
    </w:p>
    <w:p w:rsidR="00CA6835" w:rsidRPr="003A06DC" w:rsidRDefault="00170834" w:rsidP="003F6DD3">
      <w:pPr>
        <w:autoSpaceDE w:val="0"/>
        <w:autoSpaceDN w:val="0"/>
        <w:adjustRightInd w:val="0"/>
        <w:ind w:left="720"/>
        <w:rPr>
          <w:rFonts w:ascii="Arial" w:hAnsi="Arial" w:cs="Arial"/>
          <w:sz w:val="22"/>
          <w:szCs w:val="22"/>
        </w:rPr>
      </w:pPr>
      <w:r w:rsidRPr="003A06DC">
        <w:rPr>
          <w:rFonts w:ascii="Arial" w:hAnsi="Arial" w:cs="Arial"/>
          <w:sz w:val="22"/>
          <w:szCs w:val="22"/>
        </w:rPr>
        <w:t>Associate</w:t>
      </w:r>
      <w:r w:rsidR="00CA6835" w:rsidRPr="003A06DC">
        <w:rPr>
          <w:rFonts w:ascii="Arial" w:hAnsi="Arial" w:cs="Arial"/>
          <w:sz w:val="22"/>
          <w:szCs w:val="22"/>
        </w:rPr>
        <w:t xml:space="preserve"> Dean for Research serves as the</w:t>
      </w:r>
      <w:r w:rsidR="00CA6835" w:rsidRPr="003A06DC">
        <w:rPr>
          <w:rFonts w:ascii="Arial" w:hAnsi="Arial" w:cs="Arial"/>
          <w:color w:val="FF0000"/>
          <w:sz w:val="22"/>
          <w:szCs w:val="22"/>
        </w:rPr>
        <w:t xml:space="preserve"> </w:t>
      </w:r>
      <w:r w:rsidR="00CA6835" w:rsidRPr="003A06DC">
        <w:rPr>
          <w:rFonts w:ascii="Arial" w:hAnsi="Arial" w:cs="Arial"/>
          <w:sz w:val="22"/>
          <w:szCs w:val="22"/>
        </w:rPr>
        <w:t xml:space="preserve">chair of this committee.  Suggested activities: (1) support a research symposium annually to discuss and share research in the college; (2) identify recipients of mini-grants through the Dean’s office.  </w:t>
      </w:r>
    </w:p>
    <w:p w:rsidR="00CA6835" w:rsidRPr="003A06DC" w:rsidRDefault="00CA6835" w:rsidP="003F6DD3">
      <w:pPr>
        <w:autoSpaceDE w:val="0"/>
        <w:autoSpaceDN w:val="0"/>
        <w:adjustRightInd w:val="0"/>
        <w:ind w:firstLine="720"/>
        <w:rPr>
          <w:rFonts w:ascii="Arial" w:hAnsi="Arial" w:cs="Arial"/>
          <w:sz w:val="22"/>
          <w:szCs w:val="22"/>
        </w:rPr>
      </w:pPr>
    </w:p>
    <w:p w:rsidR="00CA6835" w:rsidRPr="003A06DC" w:rsidRDefault="0016561D" w:rsidP="003F6DD3">
      <w:pPr>
        <w:autoSpaceDE w:val="0"/>
        <w:autoSpaceDN w:val="0"/>
        <w:adjustRightInd w:val="0"/>
        <w:ind w:left="720"/>
        <w:rPr>
          <w:rFonts w:ascii="Arial" w:hAnsi="Arial" w:cs="Arial"/>
          <w:sz w:val="22"/>
          <w:szCs w:val="22"/>
        </w:rPr>
      </w:pPr>
      <w:r w:rsidRPr="003A06DC">
        <w:rPr>
          <w:rFonts w:ascii="Arial" w:hAnsi="Arial" w:cs="Arial"/>
          <w:sz w:val="22"/>
          <w:szCs w:val="22"/>
        </w:rPr>
        <w:t>6</w:t>
      </w:r>
      <w:r w:rsidR="00CA6835" w:rsidRPr="003A06DC">
        <w:rPr>
          <w:rFonts w:ascii="Arial" w:hAnsi="Arial" w:cs="Arial"/>
          <w:sz w:val="22"/>
          <w:szCs w:val="22"/>
        </w:rPr>
        <w:t>.2   The committee shall be selected at the discretion of the Dean.</w:t>
      </w:r>
    </w:p>
    <w:p w:rsidR="001F4453" w:rsidRPr="003A06DC" w:rsidRDefault="001F4453" w:rsidP="003F6DD3">
      <w:pPr>
        <w:autoSpaceDE w:val="0"/>
        <w:autoSpaceDN w:val="0"/>
        <w:adjustRightInd w:val="0"/>
        <w:ind w:firstLine="720"/>
        <w:rPr>
          <w:rFonts w:ascii="Arial" w:hAnsi="Arial" w:cs="Arial"/>
          <w:sz w:val="22"/>
          <w:szCs w:val="22"/>
        </w:rPr>
      </w:pPr>
    </w:p>
    <w:p w:rsidR="007F63CA" w:rsidRDefault="001F4453" w:rsidP="003F6DD3">
      <w:pPr>
        <w:autoSpaceDE w:val="0"/>
        <w:autoSpaceDN w:val="0"/>
        <w:adjustRightInd w:val="0"/>
        <w:ind w:left="720"/>
        <w:rPr>
          <w:rFonts w:ascii="Arial" w:hAnsi="Arial" w:cs="Arial"/>
          <w:sz w:val="22"/>
          <w:szCs w:val="22"/>
        </w:rPr>
      </w:pPr>
      <w:r w:rsidRPr="003A06DC">
        <w:rPr>
          <w:rFonts w:ascii="Arial" w:hAnsi="Arial" w:cs="Arial"/>
          <w:b/>
          <w:sz w:val="22"/>
          <w:szCs w:val="22"/>
        </w:rPr>
        <w:t>I.B.7.  CHHS Facilities Committee</w:t>
      </w:r>
      <w:r w:rsidR="00584A20" w:rsidRPr="003A06DC">
        <w:rPr>
          <w:rFonts w:ascii="Arial" w:hAnsi="Arial" w:cs="Arial"/>
          <w:b/>
          <w:sz w:val="22"/>
          <w:szCs w:val="22"/>
        </w:rPr>
        <w:t>:</w:t>
      </w:r>
      <w:r w:rsidR="007F63CA" w:rsidRPr="003A06DC">
        <w:rPr>
          <w:rFonts w:ascii="Arial" w:hAnsi="Arial" w:cs="Arial"/>
          <w:b/>
          <w:sz w:val="22"/>
          <w:szCs w:val="22"/>
        </w:rPr>
        <w:t xml:space="preserve"> </w:t>
      </w:r>
      <w:r w:rsidR="007F63CA" w:rsidRPr="003A06DC">
        <w:rPr>
          <w:rFonts w:ascii="Arial" w:hAnsi="Arial" w:cs="Arial"/>
          <w:sz w:val="22"/>
          <w:szCs w:val="22"/>
        </w:rPr>
        <w:t>The Facilities Committee shall be composed of a representative (faculty or staff) from each department and reports to the Assistant Dean for Facilities and</w:t>
      </w:r>
      <w:r w:rsidR="00170834" w:rsidRPr="003A06DC">
        <w:rPr>
          <w:rFonts w:ascii="Arial" w:hAnsi="Arial" w:cs="Arial"/>
          <w:sz w:val="22"/>
          <w:szCs w:val="22"/>
        </w:rPr>
        <w:t xml:space="preserve"> Management.  The Associate</w:t>
      </w:r>
      <w:r w:rsidR="007F63CA" w:rsidRPr="003A06DC">
        <w:rPr>
          <w:rFonts w:ascii="Arial" w:hAnsi="Arial" w:cs="Arial"/>
          <w:sz w:val="22"/>
          <w:szCs w:val="22"/>
        </w:rPr>
        <w:t xml:space="preserve"> Dean for Facilities</w:t>
      </w:r>
      <w:r w:rsidR="007F63CA">
        <w:rPr>
          <w:rFonts w:ascii="Arial" w:hAnsi="Arial" w:cs="Arial"/>
          <w:sz w:val="22"/>
          <w:szCs w:val="22"/>
        </w:rPr>
        <w:t xml:space="preserve"> and </w:t>
      </w:r>
      <w:r w:rsidR="007F63CA" w:rsidRPr="006A6632">
        <w:rPr>
          <w:rFonts w:ascii="Arial" w:hAnsi="Arial" w:cs="Arial"/>
          <w:sz w:val="22"/>
          <w:szCs w:val="22"/>
        </w:rPr>
        <w:t>Management serves as ex-officio member of the Committee.  The committee’s duties include:</w:t>
      </w:r>
      <w:r w:rsidR="007F63CA" w:rsidRPr="006A6632">
        <w:rPr>
          <w:rFonts w:ascii="Arial" w:hAnsi="Arial" w:cs="Arial"/>
          <w:color w:val="000000"/>
          <w:sz w:val="22"/>
          <w:szCs w:val="22"/>
        </w:rPr>
        <w:t xml:space="preserve"> (1) assess current space utilization and make recommendations for short-term improvements; (2) review building space and utilization and make recommendations about how to reconfigure, renovate to meet programmatic needs </w:t>
      </w:r>
      <w:r w:rsidR="007F63CA" w:rsidRPr="006A6632">
        <w:rPr>
          <w:rFonts w:ascii="Arial" w:hAnsi="Arial" w:cs="Arial"/>
          <w:sz w:val="22"/>
          <w:szCs w:val="22"/>
        </w:rPr>
        <w:t>of the college; and (3)</w:t>
      </w:r>
      <w:r w:rsidR="007F63CA" w:rsidRPr="006A6632">
        <w:rPr>
          <w:rFonts w:ascii="Arial" w:hAnsi="Arial" w:cs="Arial"/>
          <w:color w:val="FF0000"/>
          <w:sz w:val="22"/>
          <w:szCs w:val="22"/>
        </w:rPr>
        <w:t xml:space="preserve"> </w:t>
      </w:r>
      <w:r w:rsidR="007F63CA" w:rsidRPr="006A6632">
        <w:rPr>
          <w:rFonts w:ascii="Arial" w:hAnsi="Arial" w:cs="Arial"/>
          <w:sz w:val="22"/>
          <w:szCs w:val="22"/>
        </w:rPr>
        <w:t xml:space="preserve">prioritize the </w:t>
      </w:r>
      <w:r w:rsidR="007F63CA">
        <w:rPr>
          <w:rFonts w:ascii="Arial" w:hAnsi="Arial" w:cs="Arial"/>
          <w:sz w:val="22"/>
          <w:szCs w:val="22"/>
        </w:rPr>
        <w:t>c</w:t>
      </w:r>
      <w:r w:rsidR="007F63CA" w:rsidRPr="006A6632">
        <w:rPr>
          <w:rFonts w:ascii="Arial" w:hAnsi="Arial" w:cs="Arial"/>
          <w:sz w:val="22"/>
          <w:szCs w:val="22"/>
        </w:rPr>
        <w:t xml:space="preserve">lassroom </w:t>
      </w:r>
      <w:r w:rsidR="007F63CA">
        <w:rPr>
          <w:rFonts w:ascii="Arial" w:hAnsi="Arial" w:cs="Arial"/>
          <w:sz w:val="22"/>
          <w:szCs w:val="22"/>
        </w:rPr>
        <w:t>i</w:t>
      </w:r>
      <w:r w:rsidR="007F63CA" w:rsidRPr="006A6632">
        <w:rPr>
          <w:rFonts w:ascii="Arial" w:hAnsi="Arial" w:cs="Arial"/>
          <w:sz w:val="22"/>
          <w:szCs w:val="22"/>
        </w:rPr>
        <w:t xml:space="preserve">mprovement </w:t>
      </w:r>
      <w:r w:rsidR="007F63CA">
        <w:rPr>
          <w:rFonts w:ascii="Arial" w:hAnsi="Arial" w:cs="Arial"/>
          <w:sz w:val="22"/>
          <w:szCs w:val="22"/>
        </w:rPr>
        <w:t>p</w:t>
      </w:r>
      <w:r w:rsidR="007F63CA" w:rsidRPr="006A6632">
        <w:rPr>
          <w:rFonts w:ascii="Arial" w:hAnsi="Arial" w:cs="Arial"/>
          <w:sz w:val="22"/>
          <w:szCs w:val="22"/>
        </w:rPr>
        <w:t xml:space="preserve">rojects and </w:t>
      </w:r>
      <w:r w:rsidR="007F63CA">
        <w:rPr>
          <w:rFonts w:ascii="Arial" w:hAnsi="Arial" w:cs="Arial"/>
          <w:sz w:val="22"/>
          <w:szCs w:val="22"/>
        </w:rPr>
        <w:t>e</w:t>
      </w:r>
      <w:r w:rsidR="007F63CA" w:rsidRPr="006A6632">
        <w:rPr>
          <w:rFonts w:ascii="Arial" w:hAnsi="Arial" w:cs="Arial"/>
          <w:sz w:val="22"/>
          <w:szCs w:val="22"/>
        </w:rPr>
        <w:t xml:space="preserve">quipment </w:t>
      </w:r>
      <w:r w:rsidR="007F63CA">
        <w:rPr>
          <w:rFonts w:ascii="Arial" w:hAnsi="Arial" w:cs="Arial"/>
          <w:sz w:val="22"/>
          <w:szCs w:val="22"/>
        </w:rPr>
        <w:t>r</w:t>
      </w:r>
      <w:r w:rsidR="007F63CA" w:rsidRPr="006A6632">
        <w:rPr>
          <w:rFonts w:ascii="Arial" w:hAnsi="Arial" w:cs="Arial"/>
          <w:sz w:val="22"/>
          <w:szCs w:val="22"/>
        </w:rPr>
        <w:t xml:space="preserve">equests each fall. </w:t>
      </w:r>
    </w:p>
    <w:p w:rsidR="001F4453" w:rsidRDefault="001F4453" w:rsidP="003F6DD3">
      <w:pPr>
        <w:autoSpaceDE w:val="0"/>
        <w:autoSpaceDN w:val="0"/>
        <w:adjustRightInd w:val="0"/>
        <w:ind w:left="720"/>
        <w:rPr>
          <w:rFonts w:ascii="Arial" w:hAnsi="Arial" w:cs="Arial"/>
          <w:sz w:val="22"/>
          <w:szCs w:val="22"/>
        </w:rPr>
      </w:pPr>
      <w:r w:rsidRPr="00231644">
        <w:rPr>
          <w:rFonts w:ascii="Arial" w:hAnsi="Arial" w:cs="Arial"/>
          <w:b/>
          <w:sz w:val="22"/>
          <w:szCs w:val="22"/>
        </w:rPr>
        <w:lastRenderedPageBreak/>
        <w:t>I.B.8</w:t>
      </w:r>
      <w:r w:rsidRPr="00584A20">
        <w:rPr>
          <w:rFonts w:ascii="Arial" w:hAnsi="Arial" w:cs="Arial"/>
          <w:b/>
          <w:sz w:val="22"/>
          <w:szCs w:val="22"/>
        </w:rPr>
        <w:t>.  CHHS Academic Advising Committee</w:t>
      </w:r>
      <w:r w:rsidR="00584A20" w:rsidRPr="00584A20">
        <w:rPr>
          <w:rFonts w:ascii="Arial" w:hAnsi="Arial" w:cs="Arial"/>
          <w:b/>
          <w:sz w:val="22"/>
          <w:szCs w:val="22"/>
        </w:rPr>
        <w:t>:</w:t>
      </w:r>
      <w:r w:rsidR="007F63CA">
        <w:rPr>
          <w:rFonts w:ascii="Arial" w:hAnsi="Arial" w:cs="Arial"/>
          <w:b/>
          <w:sz w:val="22"/>
          <w:szCs w:val="22"/>
        </w:rPr>
        <w:t xml:space="preserve"> </w:t>
      </w:r>
      <w:r w:rsidR="007F63CA" w:rsidRPr="006A6632">
        <w:rPr>
          <w:rFonts w:ascii="Arial" w:hAnsi="Arial" w:cs="Arial"/>
          <w:sz w:val="22"/>
          <w:szCs w:val="22"/>
        </w:rPr>
        <w:t xml:space="preserve">The purpose of the </w:t>
      </w:r>
      <w:r w:rsidR="007F63CA">
        <w:rPr>
          <w:rFonts w:ascii="Arial" w:hAnsi="Arial" w:cs="Arial"/>
          <w:sz w:val="22"/>
          <w:szCs w:val="22"/>
        </w:rPr>
        <w:t>Academic A</w:t>
      </w:r>
      <w:r w:rsidR="007F63CA" w:rsidRPr="006A6632">
        <w:rPr>
          <w:rFonts w:ascii="Arial" w:hAnsi="Arial" w:cs="Arial"/>
          <w:sz w:val="22"/>
          <w:szCs w:val="22"/>
        </w:rPr>
        <w:t xml:space="preserve">dvising </w:t>
      </w:r>
      <w:r w:rsidR="007F63CA">
        <w:rPr>
          <w:rFonts w:ascii="Arial" w:hAnsi="Arial" w:cs="Arial"/>
          <w:sz w:val="22"/>
          <w:szCs w:val="22"/>
        </w:rPr>
        <w:t>C</w:t>
      </w:r>
      <w:r w:rsidR="007F63CA" w:rsidRPr="006A6632">
        <w:rPr>
          <w:rFonts w:ascii="Arial" w:hAnsi="Arial" w:cs="Arial"/>
          <w:sz w:val="22"/>
          <w:szCs w:val="22"/>
        </w:rPr>
        <w:t xml:space="preserve">ommittee is to provide advice and direction to advising needs within the college. The CHHS advisor for undeclared students will chair the committee and call monthly meetings throughout the academic year. The committee shall be composed of one elected member from each department.  </w:t>
      </w:r>
    </w:p>
    <w:p w:rsidR="001F4453" w:rsidRDefault="001F4453" w:rsidP="003F6DD3">
      <w:pPr>
        <w:autoSpaceDE w:val="0"/>
        <w:autoSpaceDN w:val="0"/>
        <w:adjustRightInd w:val="0"/>
        <w:ind w:firstLine="720"/>
        <w:rPr>
          <w:rFonts w:ascii="Arial" w:hAnsi="Arial" w:cs="Arial"/>
          <w:sz w:val="22"/>
          <w:szCs w:val="22"/>
        </w:rPr>
      </w:pPr>
    </w:p>
    <w:p w:rsidR="0057264B" w:rsidRDefault="00213080" w:rsidP="003138A5">
      <w:pPr>
        <w:autoSpaceDE w:val="0"/>
        <w:autoSpaceDN w:val="0"/>
        <w:adjustRightInd w:val="0"/>
        <w:ind w:left="720"/>
        <w:rPr>
          <w:rFonts w:ascii="Arial" w:hAnsi="Arial" w:cs="Arial"/>
          <w:sz w:val="22"/>
          <w:szCs w:val="22"/>
        </w:rPr>
      </w:pPr>
      <w:r w:rsidRPr="00231644">
        <w:rPr>
          <w:rFonts w:ascii="Arial" w:hAnsi="Arial" w:cs="Arial"/>
          <w:b/>
          <w:sz w:val="22"/>
          <w:szCs w:val="22"/>
        </w:rPr>
        <w:t>I.B.9</w:t>
      </w:r>
      <w:r w:rsidR="00832A7B">
        <w:rPr>
          <w:rFonts w:ascii="Arial" w:hAnsi="Arial" w:cs="Arial"/>
          <w:b/>
          <w:sz w:val="22"/>
          <w:szCs w:val="22"/>
        </w:rPr>
        <w:t xml:space="preserve">. </w:t>
      </w:r>
      <w:r w:rsidR="00832A7B">
        <w:rPr>
          <w:rFonts w:ascii="Arial" w:hAnsi="Arial" w:cs="Arial"/>
          <w:b/>
          <w:sz w:val="22"/>
          <w:szCs w:val="22"/>
        </w:rPr>
        <w:tab/>
      </w:r>
      <w:r w:rsidR="00C53692">
        <w:rPr>
          <w:rFonts w:ascii="Arial" w:hAnsi="Arial" w:cs="Arial"/>
          <w:b/>
          <w:sz w:val="22"/>
          <w:szCs w:val="22"/>
        </w:rPr>
        <w:t>CHHS International Education Committee</w:t>
      </w:r>
      <w:r w:rsidR="00C469EA" w:rsidRPr="003138A5">
        <w:rPr>
          <w:rFonts w:ascii="Arial" w:hAnsi="Arial" w:cs="Arial"/>
          <w:sz w:val="22"/>
          <w:szCs w:val="22"/>
        </w:rPr>
        <w:t>:  The International Education Committee is</w:t>
      </w:r>
      <w:r w:rsidR="00C53692">
        <w:rPr>
          <w:rFonts w:ascii="Arial" w:hAnsi="Arial" w:cs="Arial"/>
          <w:sz w:val="22"/>
          <w:szCs w:val="22"/>
        </w:rPr>
        <w:t xml:space="preserve"> composed of the College International Liaison Officer and faculty members vested in the internationalization efforts of the college and university.  The committee is charged with supporting students, faculty, departments, and the college while identifying, addressing, and spearheading opportunities to enhance internationalization efforts and global learning goals.</w:t>
      </w:r>
    </w:p>
    <w:p w:rsidR="00BC519A" w:rsidRPr="00BC519A" w:rsidRDefault="00BC519A" w:rsidP="003F6DD3">
      <w:pPr>
        <w:autoSpaceDE w:val="0"/>
        <w:autoSpaceDN w:val="0"/>
        <w:adjustRightInd w:val="0"/>
        <w:ind w:firstLine="720"/>
        <w:rPr>
          <w:rFonts w:ascii="Arial" w:hAnsi="Arial" w:cs="Arial"/>
          <w:sz w:val="22"/>
          <w:szCs w:val="22"/>
        </w:rPr>
      </w:pPr>
    </w:p>
    <w:p w:rsidR="00213080" w:rsidRDefault="00213080" w:rsidP="003F6DD3">
      <w:pPr>
        <w:autoSpaceDE w:val="0"/>
        <w:autoSpaceDN w:val="0"/>
        <w:adjustRightInd w:val="0"/>
        <w:ind w:left="720"/>
        <w:rPr>
          <w:rFonts w:ascii="Arial" w:hAnsi="Arial" w:cs="Arial"/>
          <w:sz w:val="22"/>
          <w:szCs w:val="22"/>
        </w:rPr>
      </w:pPr>
      <w:r w:rsidRPr="003A06DC">
        <w:rPr>
          <w:rFonts w:ascii="Arial" w:hAnsi="Arial" w:cs="Arial"/>
          <w:b/>
          <w:sz w:val="22"/>
          <w:szCs w:val="22"/>
        </w:rPr>
        <w:t xml:space="preserve">I.B.10. </w:t>
      </w:r>
      <w:r w:rsidR="002451A5" w:rsidRPr="003A06DC">
        <w:rPr>
          <w:rFonts w:ascii="Arial" w:hAnsi="Arial" w:cs="Arial"/>
          <w:b/>
          <w:sz w:val="22"/>
          <w:szCs w:val="22"/>
        </w:rPr>
        <w:t xml:space="preserve">CHHS </w:t>
      </w:r>
      <w:r w:rsidR="00E82DD6" w:rsidRPr="003A06DC">
        <w:rPr>
          <w:rFonts w:ascii="Arial" w:hAnsi="Arial" w:cs="Arial"/>
          <w:b/>
          <w:sz w:val="22"/>
          <w:szCs w:val="22"/>
        </w:rPr>
        <w:t>Administrative</w:t>
      </w:r>
      <w:r w:rsidR="002451A5" w:rsidRPr="003A06DC">
        <w:rPr>
          <w:rFonts w:ascii="Arial" w:hAnsi="Arial" w:cs="Arial"/>
          <w:b/>
          <w:sz w:val="22"/>
          <w:szCs w:val="22"/>
        </w:rPr>
        <w:t xml:space="preserve"> Committee</w:t>
      </w:r>
      <w:r w:rsidR="00584A20" w:rsidRPr="003A06DC">
        <w:rPr>
          <w:rFonts w:ascii="Arial" w:hAnsi="Arial" w:cs="Arial"/>
          <w:b/>
          <w:sz w:val="22"/>
          <w:szCs w:val="22"/>
        </w:rPr>
        <w:t>:</w:t>
      </w:r>
      <w:r w:rsidR="00BC519A" w:rsidRPr="003A06DC">
        <w:rPr>
          <w:rFonts w:ascii="Arial" w:hAnsi="Arial" w:cs="Arial"/>
          <w:b/>
          <w:sz w:val="22"/>
          <w:szCs w:val="22"/>
        </w:rPr>
        <w:t xml:space="preserve"> </w:t>
      </w:r>
      <w:r w:rsidR="00BC519A" w:rsidRPr="003A06DC">
        <w:rPr>
          <w:rFonts w:ascii="Arial" w:hAnsi="Arial" w:cs="Arial"/>
          <w:sz w:val="22"/>
          <w:szCs w:val="22"/>
        </w:rPr>
        <w:t>CHHS Executive Committee consists of all department heads</w:t>
      </w:r>
      <w:r w:rsidR="00140ED6" w:rsidRPr="003A06DC">
        <w:rPr>
          <w:rFonts w:ascii="Arial" w:hAnsi="Arial" w:cs="Arial"/>
          <w:sz w:val="22"/>
          <w:szCs w:val="22"/>
        </w:rPr>
        <w:t xml:space="preserve"> and School Directors, </w:t>
      </w:r>
      <w:r w:rsidR="00BE30D8" w:rsidRPr="003A06DC">
        <w:rPr>
          <w:rFonts w:ascii="Arial" w:hAnsi="Arial" w:cs="Arial"/>
          <w:sz w:val="22"/>
          <w:szCs w:val="22"/>
        </w:rPr>
        <w:t xml:space="preserve">Director of the Doctor of Physical Therapy, </w:t>
      </w:r>
      <w:r w:rsidR="00140ED6" w:rsidRPr="003A06DC">
        <w:rPr>
          <w:rFonts w:ascii="Arial" w:hAnsi="Arial" w:cs="Arial"/>
          <w:sz w:val="22"/>
          <w:szCs w:val="22"/>
        </w:rPr>
        <w:t>Assistant</w:t>
      </w:r>
      <w:r w:rsidR="00BC519A" w:rsidRPr="003A06DC">
        <w:rPr>
          <w:rFonts w:ascii="Arial" w:hAnsi="Arial" w:cs="Arial"/>
          <w:sz w:val="22"/>
          <w:szCs w:val="22"/>
        </w:rPr>
        <w:t xml:space="preserve"> and Associate Deans, and Directors of the Institute for Rural Health and</w:t>
      </w:r>
      <w:r w:rsidR="00BC519A" w:rsidRPr="00BC519A">
        <w:rPr>
          <w:rFonts w:ascii="Arial" w:hAnsi="Arial" w:cs="Arial"/>
          <w:sz w:val="22"/>
          <w:szCs w:val="22"/>
        </w:rPr>
        <w:t xml:space="preserve"> South Central Area Healthy Education Center. The Executive Committee meets regularly to provide strategic planning, review staffing plans, and address policies and procedures in CHHS and WKU.</w:t>
      </w:r>
    </w:p>
    <w:p w:rsidR="00BC519A" w:rsidRPr="00BC519A" w:rsidRDefault="00BC519A" w:rsidP="003F6DD3">
      <w:pPr>
        <w:autoSpaceDE w:val="0"/>
        <w:autoSpaceDN w:val="0"/>
        <w:adjustRightInd w:val="0"/>
        <w:ind w:firstLine="720"/>
        <w:rPr>
          <w:rFonts w:ascii="Arial" w:hAnsi="Arial" w:cs="Arial"/>
          <w:sz w:val="22"/>
          <w:szCs w:val="22"/>
        </w:rPr>
      </w:pPr>
    </w:p>
    <w:p w:rsidR="00F33109" w:rsidRDefault="0002459C" w:rsidP="00140ED6">
      <w:pPr>
        <w:tabs>
          <w:tab w:val="left" w:pos="0"/>
        </w:tabs>
        <w:autoSpaceDE w:val="0"/>
        <w:autoSpaceDN w:val="0"/>
        <w:adjustRightInd w:val="0"/>
        <w:ind w:left="720" w:hanging="720"/>
        <w:rPr>
          <w:rFonts w:ascii="Arial" w:hAnsi="Arial"/>
          <w:b/>
          <w:sz w:val="22"/>
          <w:szCs w:val="22"/>
        </w:rPr>
      </w:pPr>
      <w:r>
        <w:rPr>
          <w:rFonts w:ascii="Arial" w:hAnsi="Arial"/>
          <w:b/>
          <w:sz w:val="22"/>
          <w:szCs w:val="22"/>
        </w:rPr>
        <w:t>I.C.</w:t>
      </w:r>
      <w:r>
        <w:rPr>
          <w:rFonts w:ascii="Arial" w:hAnsi="Arial"/>
          <w:b/>
          <w:sz w:val="22"/>
          <w:szCs w:val="22"/>
        </w:rPr>
        <w:tab/>
        <w:t>General CHHS Committee Information:</w:t>
      </w:r>
      <w:r w:rsidR="00624365">
        <w:rPr>
          <w:rFonts w:ascii="Arial" w:hAnsi="Arial"/>
          <w:b/>
          <w:sz w:val="22"/>
          <w:szCs w:val="22"/>
        </w:rPr>
        <w:t xml:space="preserve"> </w:t>
      </w:r>
    </w:p>
    <w:p w:rsidR="00F33109" w:rsidRDefault="00F33109" w:rsidP="00140ED6">
      <w:pPr>
        <w:tabs>
          <w:tab w:val="left" w:pos="0"/>
        </w:tabs>
        <w:autoSpaceDE w:val="0"/>
        <w:autoSpaceDN w:val="0"/>
        <w:adjustRightInd w:val="0"/>
        <w:ind w:left="720" w:hanging="720"/>
        <w:rPr>
          <w:rFonts w:ascii="Arial" w:hAnsi="Arial"/>
          <w:b/>
          <w:sz w:val="22"/>
          <w:szCs w:val="22"/>
        </w:rPr>
      </w:pPr>
    </w:p>
    <w:p w:rsidR="00E66C58" w:rsidRDefault="00F33109" w:rsidP="00140ED6">
      <w:pPr>
        <w:tabs>
          <w:tab w:val="left" w:pos="0"/>
        </w:tabs>
        <w:autoSpaceDE w:val="0"/>
        <w:autoSpaceDN w:val="0"/>
        <w:adjustRightInd w:val="0"/>
        <w:ind w:left="720" w:hanging="720"/>
        <w:rPr>
          <w:rFonts w:ascii="Arial" w:hAnsi="Arial" w:cs="Arial"/>
          <w:sz w:val="22"/>
          <w:szCs w:val="22"/>
        </w:rPr>
      </w:pPr>
      <w:r>
        <w:rPr>
          <w:rFonts w:ascii="Arial" w:hAnsi="Arial"/>
          <w:b/>
          <w:sz w:val="22"/>
          <w:szCs w:val="22"/>
        </w:rPr>
        <w:tab/>
        <w:t xml:space="preserve">I.C.1.  </w:t>
      </w:r>
      <w:r w:rsidR="00C469EA" w:rsidRPr="003138A5">
        <w:rPr>
          <w:rFonts w:ascii="Arial" w:hAnsi="Arial" w:cs="Arial"/>
          <w:b/>
          <w:sz w:val="22"/>
          <w:szCs w:val="22"/>
        </w:rPr>
        <w:t>Additional Standing Committees</w:t>
      </w:r>
      <w:r w:rsidR="00E66C58">
        <w:rPr>
          <w:rFonts w:ascii="Arial" w:hAnsi="Arial" w:cs="Arial"/>
          <w:sz w:val="22"/>
          <w:szCs w:val="22"/>
        </w:rPr>
        <w:t>:</w:t>
      </w:r>
    </w:p>
    <w:p w:rsidR="00624365" w:rsidRPr="00624365" w:rsidRDefault="00E66C58" w:rsidP="00140ED6">
      <w:pPr>
        <w:tabs>
          <w:tab w:val="left" w:pos="0"/>
        </w:tabs>
        <w:autoSpaceDE w:val="0"/>
        <w:autoSpaceDN w:val="0"/>
        <w:adjustRightInd w:val="0"/>
        <w:ind w:left="720" w:hanging="720"/>
        <w:rPr>
          <w:rFonts w:ascii="Arial" w:hAnsi="Arial"/>
          <w:b/>
          <w:sz w:val="22"/>
          <w:szCs w:val="22"/>
        </w:rPr>
      </w:pPr>
      <w:r>
        <w:rPr>
          <w:rFonts w:ascii="Arial" w:hAnsi="Arial"/>
          <w:b/>
          <w:sz w:val="22"/>
          <w:szCs w:val="22"/>
        </w:rPr>
        <w:tab/>
      </w:r>
      <w:r>
        <w:rPr>
          <w:rFonts w:ascii="Arial" w:hAnsi="Arial"/>
          <w:sz w:val="22"/>
          <w:szCs w:val="22"/>
        </w:rPr>
        <w:t xml:space="preserve">1.1 </w:t>
      </w:r>
      <w:r w:rsidR="00624365" w:rsidRPr="006A6632">
        <w:rPr>
          <w:rFonts w:ascii="Arial" w:hAnsi="Arial" w:cs="Arial"/>
          <w:sz w:val="22"/>
          <w:szCs w:val="22"/>
        </w:rPr>
        <w:t xml:space="preserve"> </w:t>
      </w:r>
      <w:r w:rsidR="00404A3C">
        <w:rPr>
          <w:rFonts w:ascii="Arial" w:hAnsi="Arial" w:cs="Arial"/>
          <w:sz w:val="22"/>
          <w:szCs w:val="22"/>
        </w:rPr>
        <w:t>Additional standing committees m</w:t>
      </w:r>
      <w:r w:rsidR="00624365" w:rsidRPr="006A6632">
        <w:rPr>
          <w:rFonts w:ascii="Arial" w:hAnsi="Arial" w:cs="Arial"/>
          <w:sz w:val="22"/>
          <w:szCs w:val="22"/>
        </w:rPr>
        <w:t>ay be constituted by the Dean upon the advice of the Department Heads</w:t>
      </w:r>
      <w:r w:rsidR="00624365">
        <w:rPr>
          <w:rFonts w:ascii="Arial" w:hAnsi="Arial" w:cs="Arial"/>
          <w:sz w:val="22"/>
          <w:szCs w:val="22"/>
        </w:rPr>
        <w:t>/Director SON</w:t>
      </w:r>
      <w:r w:rsidR="00624365" w:rsidRPr="006A6632">
        <w:rPr>
          <w:rFonts w:ascii="Arial" w:hAnsi="Arial" w:cs="Arial"/>
          <w:sz w:val="22"/>
          <w:szCs w:val="22"/>
        </w:rPr>
        <w:t xml:space="preserve"> and/or the General Faculty of the College (e.g., committees on Mentoring, Advising, and New Programs).</w:t>
      </w:r>
    </w:p>
    <w:p w:rsidR="00624365" w:rsidRDefault="00624365" w:rsidP="003F6DD3">
      <w:pPr>
        <w:autoSpaceDE w:val="0"/>
        <w:autoSpaceDN w:val="0"/>
        <w:adjustRightInd w:val="0"/>
        <w:ind w:left="720"/>
        <w:rPr>
          <w:rFonts w:ascii="Arial" w:hAnsi="Arial" w:cs="Arial"/>
          <w:sz w:val="22"/>
          <w:szCs w:val="22"/>
        </w:rPr>
      </w:pPr>
    </w:p>
    <w:p w:rsidR="00E66C58" w:rsidRDefault="00F33109" w:rsidP="003F6DD3">
      <w:pPr>
        <w:autoSpaceDE w:val="0"/>
        <w:autoSpaceDN w:val="0"/>
        <w:adjustRightInd w:val="0"/>
        <w:ind w:firstLine="720"/>
        <w:rPr>
          <w:rFonts w:ascii="Arial" w:hAnsi="Arial" w:cs="Arial"/>
          <w:sz w:val="22"/>
          <w:szCs w:val="22"/>
        </w:rPr>
      </w:pPr>
      <w:r>
        <w:rPr>
          <w:rFonts w:ascii="Arial" w:hAnsi="Arial" w:cs="Arial"/>
          <w:b/>
          <w:sz w:val="22"/>
          <w:szCs w:val="22"/>
        </w:rPr>
        <w:t>I.C.2</w:t>
      </w:r>
      <w:r w:rsidR="00C469EA">
        <w:rPr>
          <w:rFonts w:ascii="Arial" w:hAnsi="Arial" w:cs="Arial"/>
          <w:b/>
          <w:sz w:val="22"/>
          <w:szCs w:val="22"/>
        </w:rPr>
        <w:t xml:space="preserve">.  </w:t>
      </w:r>
      <w:r w:rsidR="00C469EA" w:rsidRPr="003138A5">
        <w:rPr>
          <w:rFonts w:ascii="Arial" w:hAnsi="Arial" w:cs="Arial"/>
          <w:b/>
          <w:sz w:val="22"/>
          <w:szCs w:val="22"/>
        </w:rPr>
        <w:t>Ad Hoc Committees:</w:t>
      </w:r>
      <w:r w:rsidR="00624365" w:rsidRPr="006A6632">
        <w:rPr>
          <w:rFonts w:ascii="Arial" w:hAnsi="Arial" w:cs="Arial"/>
          <w:sz w:val="22"/>
          <w:szCs w:val="22"/>
        </w:rPr>
        <w:t xml:space="preserve"> </w:t>
      </w:r>
    </w:p>
    <w:p w:rsidR="00624365" w:rsidRDefault="00E66C58" w:rsidP="003F6DD3">
      <w:pPr>
        <w:autoSpaceDE w:val="0"/>
        <w:autoSpaceDN w:val="0"/>
        <w:adjustRightInd w:val="0"/>
        <w:ind w:firstLine="720"/>
        <w:rPr>
          <w:rFonts w:ascii="Arial" w:hAnsi="Arial" w:cs="Arial"/>
          <w:sz w:val="22"/>
          <w:szCs w:val="22"/>
        </w:rPr>
      </w:pPr>
      <w:r>
        <w:rPr>
          <w:rFonts w:ascii="Arial" w:hAnsi="Arial" w:cs="Arial"/>
          <w:sz w:val="22"/>
          <w:szCs w:val="22"/>
        </w:rPr>
        <w:t xml:space="preserve">2.1  </w:t>
      </w:r>
      <w:r w:rsidR="00EA3D19">
        <w:rPr>
          <w:rFonts w:ascii="Arial" w:hAnsi="Arial" w:cs="Arial"/>
          <w:sz w:val="22"/>
          <w:szCs w:val="22"/>
        </w:rPr>
        <w:t>Ad hoc committees m</w:t>
      </w:r>
      <w:r w:rsidR="00624365" w:rsidRPr="006A6632">
        <w:rPr>
          <w:rFonts w:ascii="Arial" w:hAnsi="Arial" w:cs="Arial"/>
          <w:sz w:val="22"/>
          <w:szCs w:val="22"/>
        </w:rPr>
        <w:t>ay be appointed by the Dean.</w:t>
      </w:r>
    </w:p>
    <w:p w:rsidR="00624365" w:rsidRDefault="00624365" w:rsidP="003F6DD3">
      <w:pPr>
        <w:autoSpaceDE w:val="0"/>
        <w:autoSpaceDN w:val="0"/>
        <w:adjustRightInd w:val="0"/>
        <w:ind w:firstLine="720"/>
        <w:rPr>
          <w:rFonts w:ascii="Arial" w:hAnsi="Arial" w:cs="Arial"/>
          <w:sz w:val="22"/>
          <w:szCs w:val="22"/>
        </w:rPr>
      </w:pPr>
    </w:p>
    <w:p w:rsidR="00550D95" w:rsidRDefault="00E66C58" w:rsidP="003F6DD3">
      <w:pPr>
        <w:autoSpaceDE w:val="0"/>
        <w:autoSpaceDN w:val="0"/>
        <w:adjustRightInd w:val="0"/>
        <w:ind w:left="720"/>
        <w:rPr>
          <w:rFonts w:ascii="Arial" w:hAnsi="Arial" w:cs="Arial"/>
          <w:sz w:val="22"/>
          <w:szCs w:val="22"/>
        </w:rPr>
      </w:pPr>
      <w:r>
        <w:rPr>
          <w:rFonts w:ascii="Arial" w:hAnsi="Arial" w:cs="Arial"/>
          <w:b/>
          <w:sz w:val="22"/>
          <w:szCs w:val="22"/>
        </w:rPr>
        <w:t xml:space="preserve">I.C.3.  </w:t>
      </w:r>
      <w:r w:rsidR="00C469EA" w:rsidRPr="003138A5">
        <w:rPr>
          <w:rFonts w:ascii="Arial" w:hAnsi="Arial" w:cs="Arial"/>
          <w:b/>
          <w:sz w:val="22"/>
          <w:szCs w:val="22"/>
        </w:rPr>
        <w:t>Committee Chairs:</w:t>
      </w:r>
      <w:r w:rsidR="00624365" w:rsidRPr="006A6632">
        <w:rPr>
          <w:rFonts w:ascii="Arial" w:hAnsi="Arial" w:cs="Arial"/>
          <w:sz w:val="22"/>
          <w:szCs w:val="22"/>
        </w:rPr>
        <w:t xml:space="preserve"> </w:t>
      </w:r>
    </w:p>
    <w:p w:rsidR="00550D95" w:rsidRDefault="00550D95" w:rsidP="003F6DD3">
      <w:pPr>
        <w:autoSpaceDE w:val="0"/>
        <w:autoSpaceDN w:val="0"/>
        <w:adjustRightInd w:val="0"/>
        <w:ind w:left="720"/>
        <w:rPr>
          <w:rFonts w:ascii="Arial" w:hAnsi="Arial" w:cs="Arial"/>
          <w:sz w:val="22"/>
          <w:szCs w:val="22"/>
        </w:rPr>
      </w:pPr>
      <w:r>
        <w:rPr>
          <w:rFonts w:ascii="Arial" w:hAnsi="Arial" w:cs="Arial"/>
          <w:sz w:val="22"/>
          <w:szCs w:val="22"/>
        </w:rPr>
        <w:t>3.1  Committee chairs a</w:t>
      </w:r>
      <w:r w:rsidR="00624365" w:rsidRPr="006A6632">
        <w:rPr>
          <w:rFonts w:ascii="Arial" w:hAnsi="Arial" w:cs="Arial"/>
          <w:sz w:val="22"/>
          <w:szCs w:val="22"/>
        </w:rPr>
        <w:t xml:space="preserve">re expected to seek the consultation of faculty members, administrators, or others who have expertise in the area of their committee's responsibilities and to seek input from all interested faculty. </w:t>
      </w:r>
    </w:p>
    <w:p w:rsidR="00550D95" w:rsidRDefault="00550D95" w:rsidP="003F6DD3">
      <w:pPr>
        <w:autoSpaceDE w:val="0"/>
        <w:autoSpaceDN w:val="0"/>
        <w:adjustRightInd w:val="0"/>
        <w:ind w:left="720"/>
        <w:rPr>
          <w:rFonts w:ascii="Arial" w:hAnsi="Arial" w:cs="Arial"/>
          <w:sz w:val="22"/>
          <w:szCs w:val="22"/>
        </w:rPr>
      </w:pPr>
    </w:p>
    <w:p w:rsidR="00624365" w:rsidRDefault="00550D95" w:rsidP="003F6DD3">
      <w:pPr>
        <w:autoSpaceDE w:val="0"/>
        <w:autoSpaceDN w:val="0"/>
        <w:adjustRightInd w:val="0"/>
        <w:ind w:left="720"/>
        <w:rPr>
          <w:rFonts w:ascii="Arial" w:hAnsi="Arial" w:cs="Arial"/>
          <w:sz w:val="22"/>
          <w:szCs w:val="22"/>
        </w:rPr>
      </w:pPr>
      <w:r>
        <w:rPr>
          <w:rFonts w:ascii="Arial" w:hAnsi="Arial" w:cs="Arial"/>
          <w:sz w:val="22"/>
          <w:szCs w:val="22"/>
        </w:rPr>
        <w:t xml:space="preserve">3.2  </w:t>
      </w:r>
      <w:r w:rsidR="00624365" w:rsidRPr="006A6632">
        <w:rPr>
          <w:rFonts w:ascii="Arial" w:hAnsi="Arial" w:cs="Arial"/>
          <w:sz w:val="22"/>
          <w:szCs w:val="22"/>
        </w:rPr>
        <w:t>Committee chairs are empowered to form subcommittees, either ad hoc or standing. Subcommittee members may be appointed by the committee chair and, when appropriate, may include persons not on the committee.</w:t>
      </w:r>
    </w:p>
    <w:p w:rsidR="00624365" w:rsidRDefault="00624365" w:rsidP="003F6DD3">
      <w:pPr>
        <w:autoSpaceDE w:val="0"/>
        <w:autoSpaceDN w:val="0"/>
        <w:adjustRightInd w:val="0"/>
        <w:ind w:left="720"/>
        <w:rPr>
          <w:rFonts w:ascii="Arial" w:hAnsi="Arial" w:cs="Arial"/>
          <w:sz w:val="22"/>
          <w:szCs w:val="22"/>
        </w:rPr>
      </w:pPr>
    </w:p>
    <w:p w:rsidR="008364D6" w:rsidRDefault="00E66C58" w:rsidP="003F6DD3">
      <w:pPr>
        <w:autoSpaceDE w:val="0"/>
        <w:autoSpaceDN w:val="0"/>
        <w:adjustRightInd w:val="0"/>
        <w:ind w:left="720"/>
        <w:rPr>
          <w:rFonts w:ascii="Arial" w:hAnsi="Arial" w:cs="Arial"/>
          <w:sz w:val="22"/>
          <w:szCs w:val="22"/>
        </w:rPr>
      </w:pPr>
      <w:r>
        <w:rPr>
          <w:rFonts w:ascii="Arial" w:hAnsi="Arial" w:cs="Arial"/>
          <w:b/>
          <w:sz w:val="22"/>
          <w:szCs w:val="22"/>
        </w:rPr>
        <w:t xml:space="preserve">I.C.4.  </w:t>
      </w:r>
      <w:r w:rsidR="00C469EA" w:rsidRPr="003138A5">
        <w:rPr>
          <w:rFonts w:ascii="Arial" w:hAnsi="Arial" w:cs="Arial"/>
          <w:b/>
          <w:sz w:val="22"/>
          <w:szCs w:val="22"/>
        </w:rPr>
        <w:t>Committee Meetings:</w:t>
      </w:r>
      <w:r w:rsidR="00624365" w:rsidRPr="006A6632">
        <w:rPr>
          <w:rFonts w:ascii="Arial" w:hAnsi="Arial" w:cs="Arial"/>
          <w:sz w:val="22"/>
          <w:szCs w:val="22"/>
        </w:rPr>
        <w:t xml:space="preserve"> </w:t>
      </w:r>
    </w:p>
    <w:p w:rsidR="00624365" w:rsidRDefault="008364D6" w:rsidP="003F6DD3">
      <w:pPr>
        <w:autoSpaceDE w:val="0"/>
        <w:autoSpaceDN w:val="0"/>
        <w:adjustRightInd w:val="0"/>
        <w:ind w:left="720"/>
        <w:rPr>
          <w:rFonts w:ascii="Arial" w:hAnsi="Arial" w:cs="Arial"/>
          <w:sz w:val="22"/>
          <w:szCs w:val="22"/>
        </w:rPr>
      </w:pPr>
      <w:r>
        <w:rPr>
          <w:rFonts w:ascii="Arial" w:hAnsi="Arial" w:cs="Arial"/>
          <w:sz w:val="22"/>
          <w:szCs w:val="22"/>
        </w:rPr>
        <w:t xml:space="preserve">4.1  </w:t>
      </w:r>
      <w:r w:rsidR="00EA3D19">
        <w:rPr>
          <w:rFonts w:ascii="Arial" w:hAnsi="Arial" w:cs="Arial"/>
          <w:sz w:val="22"/>
          <w:szCs w:val="22"/>
        </w:rPr>
        <w:t>Committee meetings s</w:t>
      </w:r>
      <w:r w:rsidR="00624365" w:rsidRPr="006A6632">
        <w:rPr>
          <w:rFonts w:ascii="Arial" w:hAnsi="Arial" w:cs="Arial"/>
          <w:sz w:val="22"/>
          <w:szCs w:val="22"/>
        </w:rPr>
        <w:t>hall be scheduled and announced in such a way that maximum attendance will be encouraged.</w:t>
      </w:r>
    </w:p>
    <w:p w:rsidR="00624365" w:rsidRDefault="00624365" w:rsidP="003F6DD3">
      <w:pPr>
        <w:autoSpaceDE w:val="0"/>
        <w:autoSpaceDN w:val="0"/>
        <w:adjustRightInd w:val="0"/>
        <w:ind w:left="720"/>
        <w:rPr>
          <w:rFonts w:ascii="Arial" w:hAnsi="Arial" w:cs="Arial"/>
          <w:sz w:val="22"/>
          <w:szCs w:val="22"/>
        </w:rPr>
      </w:pPr>
    </w:p>
    <w:p w:rsidR="008364D6" w:rsidRDefault="00E66C58" w:rsidP="003F6DD3">
      <w:pPr>
        <w:autoSpaceDE w:val="0"/>
        <w:autoSpaceDN w:val="0"/>
        <w:adjustRightInd w:val="0"/>
        <w:ind w:left="720"/>
        <w:rPr>
          <w:rFonts w:ascii="Arial" w:hAnsi="Arial" w:cs="Arial"/>
          <w:b/>
          <w:sz w:val="22"/>
          <w:szCs w:val="22"/>
        </w:rPr>
      </w:pPr>
      <w:r>
        <w:rPr>
          <w:rFonts w:ascii="Arial" w:hAnsi="Arial" w:cs="Arial"/>
          <w:b/>
          <w:sz w:val="22"/>
          <w:szCs w:val="22"/>
        </w:rPr>
        <w:t xml:space="preserve">I.C.5.  </w:t>
      </w:r>
      <w:r w:rsidR="008364D6">
        <w:rPr>
          <w:rFonts w:ascii="Arial" w:hAnsi="Arial" w:cs="Arial"/>
          <w:b/>
          <w:sz w:val="22"/>
          <w:szCs w:val="22"/>
        </w:rPr>
        <w:t xml:space="preserve">Voting: </w:t>
      </w:r>
    </w:p>
    <w:p w:rsidR="008364D6" w:rsidRDefault="00C469EA" w:rsidP="003F6DD3">
      <w:pPr>
        <w:autoSpaceDE w:val="0"/>
        <w:autoSpaceDN w:val="0"/>
        <w:adjustRightInd w:val="0"/>
        <w:ind w:left="720"/>
        <w:rPr>
          <w:rFonts w:ascii="Arial" w:hAnsi="Arial" w:cs="Arial"/>
          <w:sz w:val="22"/>
          <w:szCs w:val="22"/>
        </w:rPr>
      </w:pPr>
      <w:r w:rsidRPr="003138A5">
        <w:rPr>
          <w:rFonts w:ascii="Arial" w:hAnsi="Arial" w:cs="Arial"/>
          <w:sz w:val="22"/>
          <w:szCs w:val="22"/>
        </w:rPr>
        <w:t>5.1</w:t>
      </w:r>
      <w:r w:rsidR="008364D6">
        <w:rPr>
          <w:rFonts w:ascii="Arial" w:hAnsi="Arial" w:cs="Arial"/>
          <w:b/>
          <w:sz w:val="22"/>
          <w:szCs w:val="22"/>
        </w:rPr>
        <w:t xml:space="preserve">  </w:t>
      </w:r>
      <w:r w:rsidR="00624365" w:rsidRPr="006A6632">
        <w:rPr>
          <w:rFonts w:ascii="Arial" w:hAnsi="Arial" w:cs="Arial"/>
          <w:sz w:val="22"/>
          <w:szCs w:val="22"/>
        </w:rPr>
        <w:t xml:space="preserve">Only College faculty who are members of the Graduate Faculty shall be eligible to vote for the election of the Graduate Council representatives. </w:t>
      </w:r>
    </w:p>
    <w:p w:rsidR="008364D6" w:rsidRDefault="008364D6" w:rsidP="003F6DD3">
      <w:pPr>
        <w:autoSpaceDE w:val="0"/>
        <w:autoSpaceDN w:val="0"/>
        <w:adjustRightInd w:val="0"/>
        <w:ind w:left="720"/>
        <w:rPr>
          <w:rFonts w:ascii="Arial" w:hAnsi="Arial" w:cs="Arial"/>
          <w:sz w:val="22"/>
          <w:szCs w:val="22"/>
        </w:rPr>
      </w:pPr>
    </w:p>
    <w:p w:rsidR="00624365" w:rsidRDefault="008364D6" w:rsidP="003F6DD3">
      <w:pPr>
        <w:autoSpaceDE w:val="0"/>
        <w:autoSpaceDN w:val="0"/>
        <w:adjustRightInd w:val="0"/>
        <w:ind w:left="720"/>
        <w:rPr>
          <w:rFonts w:ascii="Arial" w:hAnsi="Arial" w:cs="Arial"/>
          <w:sz w:val="22"/>
          <w:szCs w:val="22"/>
        </w:rPr>
      </w:pPr>
      <w:r>
        <w:rPr>
          <w:rFonts w:ascii="Arial" w:hAnsi="Arial" w:cs="Arial"/>
          <w:sz w:val="22"/>
          <w:szCs w:val="22"/>
        </w:rPr>
        <w:t xml:space="preserve">5.2  </w:t>
      </w:r>
      <w:r w:rsidR="00624365" w:rsidRPr="006A6632">
        <w:rPr>
          <w:rFonts w:ascii="Arial" w:hAnsi="Arial" w:cs="Arial"/>
          <w:sz w:val="22"/>
          <w:szCs w:val="22"/>
        </w:rPr>
        <w:t>All college faculty shall be eligible to vote in all other college elections.</w:t>
      </w:r>
    </w:p>
    <w:p w:rsidR="003A06DC" w:rsidRDefault="003A06DC" w:rsidP="003F6DD3">
      <w:pPr>
        <w:autoSpaceDE w:val="0"/>
        <w:autoSpaceDN w:val="0"/>
        <w:adjustRightInd w:val="0"/>
        <w:ind w:left="720"/>
        <w:rPr>
          <w:rFonts w:ascii="Arial" w:hAnsi="Arial" w:cs="Arial"/>
          <w:sz w:val="22"/>
          <w:szCs w:val="22"/>
        </w:rPr>
      </w:pPr>
    </w:p>
    <w:p w:rsidR="00624365" w:rsidRDefault="00624365" w:rsidP="003F6DD3">
      <w:pPr>
        <w:autoSpaceDE w:val="0"/>
        <w:autoSpaceDN w:val="0"/>
        <w:adjustRightInd w:val="0"/>
        <w:ind w:left="720"/>
        <w:rPr>
          <w:rFonts w:ascii="Arial" w:hAnsi="Arial" w:cs="Arial"/>
          <w:sz w:val="22"/>
          <w:szCs w:val="22"/>
        </w:rPr>
      </w:pPr>
    </w:p>
    <w:p w:rsidR="007A6090" w:rsidRDefault="00C469EA" w:rsidP="003F6DD3">
      <w:pPr>
        <w:autoSpaceDE w:val="0"/>
        <w:autoSpaceDN w:val="0"/>
        <w:adjustRightInd w:val="0"/>
        <w:ind w:left="720"/>
        <w:rPr>
          <w:rFonts w:ascii="Arial" w:hAnsi="Arial" w:cs="Arial"/>
          <w:sz w:val="22"/>
          <w:szCs w:val="22"/>
        </w:rPr>
      </w:pPr>
      <w:r w:rsidRPr="003138A5">
        <w:rPr>
          <w:rFonts w:ascii="Arial" w:hAnsi="Arial" w:cs="Arial"/>
          <w:b/>
          <w:sz w:val="22"/>
          <w:szCs w:val="22"/>
        </w:rPr>
        <w:lastRenderedPageBreak/>
        <w:t>I.C.6</w:t>
      </w:r>
      <w:r w:rsidR="007A6090">
        <w:rPr>
          <w:rFonts w:ascii="Arial" w:hAnsi="Arial" w:cs="Arial"/>
          <w:sz w:val="22"/>
          <w:szCs w:val="22"/>
        </w:rPr>
        <w:t>.</w:t>
      </w:r>
      <w:r w:rsidR="00140ED6">
        <w:rPr>
          <w:rFonts w:ascii="Arial" w:hAnsi="Arial" w:cs="Arial"/>
          <w:sz w:val="22"/>
          <w:szCs w:val="22"/>
        </w:rPr>
        <w:t xml:space="preserve">   </w:t>
      </w:r>
      <w:r w:rsidRPr="003138A5">
        <w:rPr>
          <w:rFonts w:ascii="Arial" w:hAnsi="Arial" w:cs="Arial"/>
          <w:b/>
          <w:sz w:val="22"/>
          <w:szCs w:val="22"/>
        </w:rPr>
        <w:t>Committee Members:</w:t>
      </w:r>
      <w:r w:rsidR="00624365" w:rsidRPr="006A6632">
        <w:rPr>
          <w:rFonts w:ascii="Arial" w:hAnsi="Arial" w:cs="Arial"/>
          <w:sz w:val="22"/>
          <w:szCs w:val="22"/>
        </w:rPr>
        <w:t xml:space="preserve"> </w:t>
      </w:r>
    </w:p>
    <w:p w:rsidR="00624365" w:rsidRDefault="007A6090" w:rsidP="003F6DD3">
      <w:pPr>
        <w:autoSpaceDE w:val="0"/>
        <w:autoSpaceDN w:val="0"/>
        <w:adjustRightInd w:val="0"/>
        <w:ind w:left="720"/>
        <w:rPr>
          <w:rFonts w:ascii="Arial" w:hAnsi="Arial" w:cs="Arial"/>
          <w:sz w:val="22"/>
          <w:szCs w:val="22"/>
        </w:rPr>
      </w:pPr>
      <w:r>
        <w:rPr>
          <w:rFonts w:ascii="Arial" w:hAnsi="Arial" w:cs="Arial"/>
          <w:sz w:val="22"/>
          <w:szCs w:val="22"/>
        </w:rPr>
        <w:t xml:space="preserve">6.1  </w:t>
      </w:r>
      <w:r w:rsidR="00C910D1">
        <w:rPr>
          <w:rFonts w:ascii="Arial" w:hAnsi="Arial" w:cs="Arial"/>
          <w:sz w:val="22"/>
          <w:szCs w:val="22"/>
        </w:rPr>
        <w:t>Committee members may</w:t>
      </w:r>
      <w:r w:rsidR="00624365" w:rsidRPr="006A6632">
        <w:rPr>
          <w:rFonts w:ascii="Arial" w:hAnsi="Arial" w:cs="Arial"/>
          <w:sz w:val="22"/>
          <w:szCs w:val="22"/>
        </w:rPr>
        <w:t xml:space="preserve"> serve successive terms unless prohibited by </w:t>
      </w:r>
      <w:r>
        <w:rPr>
          <w:rFonts w:ascii="Arial" w:hAnsi="Arial" w:cs="Arial"/>
          <w:sz w:val="22"/>
          <w:szCs w:val="22"/>
        </w:rPr>
        <w:t>u</w:t>
      </w:r>
      <w:r w:rsidR="00624365" w:rsidRPr="006A6632">
        <w:rPr>
          <w:rFonts w:ascii="Arial" w:hAnsi="Arial" w:cs="Arial"/>
          <w:sz w:val="22"/>
          <w:szCs w:val="22"/>
        </w:rPr>
        <w:t>niversity policy.</w:t>
      </w:r>
    </w:p>
    <w:p w:rsidR="00624365" w:rsidRDefault="00624365" w:rsidP="003F6DD3">
      <w:pPr>
        <w:autoSpaceDE w:val="0"/>
        <w:autoSpaceDN w:val="0"/>
        <w:adjustRightInd w:val="0"/>
        <w:ind w:left="720"/>
        <w:rPr>
          <w:rFonts w:ascii="Arial" w:hAnsi="Arial" w:cs="Arial"/>
          <w:sz w:val="22"/>
          <w:szCs w:val="22"/>
        </w:rPr>
      </w:pPr>
    </w:p>
    <w:p w:rsidR="00624365" w:rsidRPr="0004643D" w:rsidRDefault="007A6090" w:rsidP="0004643D">
      <w:pPr>
        <w:pStyle w:val="ListParagraph"/>
        <w:numPr>
          <w:ilvl w:val="1"/>
          <w:numId w:val="23"/>
        </w:numPr>
        <w:autoSpaceDE w:val="0"/>
        <w:autoSpaceDN w:val="0"/>
        <w:adjustRightInd w:val="0"/>
        <w:rPr>
          <w:rFonts w:ascii="Arial" w:hAnsi="Arial" w:cs="Arial"/>
          <w:sz w:val="22"/>
          <w:szCs w:val="22"/>
        </w:rPr>
      </w:pPr>
      <w:r w:rsidRPr="0004643D">
        <w:rPr>
          <w:rFonts w:ascii="Arial" w:hAnsi="Arial" w:cs="Arial"/>
          <w:sz w:val="22"/>
          <w:szCs w:val="22"/>
        </w:rPr>
        <w:t xml:space="preserve"> </w:t>
      </w:r>
      <w:r w:rsidR="00624365" w:rsidRPr="0004643D">
        <w:rPr>
          <w:rFonts w:ascii="Arial" w:hAnsi="Arial" w:cs="Arial"/>
          <w:sz w:val="22"/>
          <w:szCs w:val="22"/>
        </w:rPr>
        <w:t xml:space="preserve">Committee members will serve a three year term unless stated otherwise. </w:t>
      </w:r>
    </w:p>
    <w:p w:rsidR="00B618AD" w:rsidRDefault="00B618AD" w:rsidP="003F6DD3">
      <w:pPr>
        <w:rPr>
          <w:rFonts w:ascii="Arial" w:hAnsi="Arial"/>
          <w:b/>
          <w:i/>
          <w:sz w:val="22"/>
          <w:szCs w:val="22"/>
        </w:rPr>
      </w:pPr>
    </w:p>
    <w:p w:rsidR="00140ED6" w:rsidRDefault="00140ED6">
      <w:pPr>
        <w:rPr>
          <w:rFonts w:ascii="Arial" w:eastAsia="Times New Roman" w:hAnsi="Arial" w:cs="Times New Roman"/>
          <w:b/>
          <w:i/>
          <w:sz w:val="22"/>
          <w:szCs w:val="22"/>
        </w:rPr>
      </w:pPr>
      <w:r>
        <w:rPr>
          <w:rFonts w:ascii="Arial" w:hAnsi="Arial"/>
          <w:b/>
          <w:i/>
          <w:sz w:val="22"/>
          <w:szCs w:val="22"/>
        </w:rPr>
        <w:br w:type="page"/>
      </w:r>
    </w:p>
    <w:p w:rsidR="00E7671E" w:rsidRPr="007D3FEB" w:rsidRDefault="00E7671E" w:rsidP="0034080A">
      <w:pPr>
        <w:pStyle w:val="Heading1"/>
        <w:numPr>
          <w:ilvl w:val="0"/>
          <w:numId w:val="36"/>
        </w:numPr>
        <w:jc w:val="center"/>
      </w:pPr>
      <w:bookmarkStart w:id="1" w:name="_Toc377128924"/>
      <w:r w:rsidRPr="007D3FEB">
        <w:lastRenderedPageBreak/>
        <w:t>FACULTY APPOINTMENTS AND RESPONSIBILITIES</w:t>
      </w:r>
      <w:bookmarkEnd w:id="1"/>
    </w:p>
    <w:p w:rsidR="00B618AD" w:rsidRDefault="00B618AD" w:rsidP="003F6DD3">
      <w:pPr>
        <w:rPr>
          <w:rFonts w:ascii="Arial" w:hAnsi="Arial"/>
          <w:b/>
          <w:i/>
          <w:sz w:val="22"/>
          <w:szCs w:val="22"/>
        </w:rPr>
      </w:pPr>
    </w:p>
    <w:p w:rsidR="00B618AD" w:rsidRDefault="00CB2683" w:rsidP="003F6DD3">
      <w:pPr>
        <w:rPr>
          <w:rFonts w:ascii="Arial" w:hAnsi="Arial"/>
          <w:sz w:val="22"/>
          <w:szCs w:val="22"/>
        </w:rPr>
      </w:pPr>
      <w:r>
        <w:rPr>
          <w:rFonts w:ascii="Arial" w:hAnsi="Arial"/>
          <w:b/>
          <w:sz w:val="22"/>
          <w:szCs w:val="22"/>
        </w:rPr>
        <w:t>II.A.</w:t>
      </w:r>
      <w:r>
        <w:rPr>
          <w:rFonts w:ascii="Arial" w:hAnsi="Arial"/>
          <w:b/>
          <w:sz w:val="22"/>
          <w:szCs w:val="22"/>
        </w:rPr>
        <w:tab/>
        <w:t xml:space="preserve">Faculty Appointments: </w:t>
      </w:r>
    </w:p>
    <w:p w:rsidR="00CB2683" w:rsidRDefault="00CB2683" w:rsidP="003F6DD3">
      <w:pPr>
        <w:rPr>
          <w:rFonts w:ascii="Arial" w:hAnsi="Arial"/>
          <w:sz w:val="22"/>
          <w:szCs w:val="22"/>
        </w:rPr>
      </w:pPr>
    </w:p>
    <w:p w:rsidR="00CB2683" w:rsidRDefault="00CB2683" w:rsidP="003F6DD3">
      <w:pPr>
        <w:rPr>
          <w:rFonts w:ascii="Arial" w:hAnsi="Arial"/>
          <w:b/>
          <w:sz w:val="22"/>
          <w:szCs w:val="22"/>
        </w:rPr>
      </w:pPr>
      <w:r>
        <w:rPr>
          <w:rFonts w:ascii="Arial" w:hAnsi="Arial"/>
          <w:sz w:val="22"/>
          <w:szCs w:val="22"/>
        </w:rPr>
        <w:tab/>
      </w:r>
      <w:r w:rsidR="0016561D">
        <w:rPr>
          <w:rFonts w:ascii="Arial" w:hAnsi="Arial"/>
          <w:b/>
          <w:sz w:val="22"/>
          <w:szCs w:val="22"/>
        </w:rPr>
        <w:t xml:space="preserve">II.A.1. </w:t>
      </w:r>
      <w:r w:rsidR="0016561D">
        <w:rPr>
          <w:rFonts w:ascii="Arial" w:hAnsi="Arial"/>
          <w:b/>
          <w:sz w:val="22"/>
          <w:szCs w:val="22"/>
        </w:rPr>
        <w:tab/>
      </w:r>
      <w:r>
        <w:rPr>
          <w:rFonts w:ascii="Arial" w:hAnsi="Arial"/>
          <w:b/>
          <w:sz w:val="22"/>
          <w:szCs w:val="22"/>
        </w:rPr>
        <w:t xml:space="preserve">Generally: </w:t>
      </w:r>
    </w:p>
    <w:p w:rsidR="00140ED6" w:rsidRPr="00102240" w:rsidRDefault="00140ED6" w:rsidP="00140ED6">
      <w:pPr>
        <w:pStyle w:val="Header"/>
        <w:tabs>
          <w:tab w:val="clear" w:pos="4320"/>
          <w:tab w:val="clear" w:pos="8640"/>
        </w:tabs>
        <w:autoSpaceDE w:val="0"/>
        <w:autoSpaceDN w:val="0"/>
        <w:adjustRightInd w:val="0"/>
        <w:ind w:left="720"/>
        <w:jc w:val="both"/>
        <w:rPr>
          <w:rFonts w:ascii="Arial" w:hAnsi="Arial" w:cs="Arial"/>
          <w:bCs/>
          <w:caps/>
          <w:sz w:val="22"/>
          <w:szCs w:val="22"/>
        </w:rPr>
      </w:pPr>
    </w:p>
    <w:p w:rsidR="00140ED6" w:rsidRPr="00102240" w:rsidRDefault="009479E5" w:rsidP="00102240">
      <w:pPr>
        <w:pStyle w:val="Header"/>
        <w:tabs>
          <w:tab w:val="clear" w:pos="4320"/>
          <w:tab w:val="clear" w:pos="8640"/>
        </w:tabs>
        <w:autoSpaceDE w:val="0"/>
        <w:autoSpaceDN w:val="0"/>
        <w:adjustRightInd w:val="0"/>
        <w:ind w:left="720"/>
        <w:rPr>
          <w:rFonts w:ascii="Arial" w:hAnsi="Arial" w:cs="Arial"/>
          <w:bCs/>
          <w:caps/>
          <w:sz w:val="22"/>
          <w:szCs w:val="22"/>
        </w:rPr>
      </w:pPr>
      <w:r>
        <w:rPr>
          <w:rFonts w:ascii="Arial" w:hAnsi="Arial" w:cs="Arial"/>
          <w:bCs/>
          <w:caps/>
          <w:sz w:val="22"/>
          <w:szCs w:val="22"/>
        </w:rPr>
        <w:t xml:space="preserve">1.1  </w:t>
      </w:r>
      <w:r w:rsidR="00140ED6" w:rsidRPr="00102240">
        <w:rPr>
          <w:rFonts w:ascii="Arial" w:hAnsi="Arial" w:cs="Arial"/>
          <w:bCs/>
          <w:caps/>
          <w:sz w:val="22"/>
          <w:szCs w:val="22"/>
        </w:rPr>
        <w:t>Faculty:</w:t>
      </w:r>
    </w:p>
    <w:p w:rsidR="00140ED6" w:rsidRPr="003138A5" w:rsidRDefault="00140ED6" w:rsidP="00102240">
      <w:pPr>
        <w:pStyle w:val="Header"/>
        <w:tabs>
          <w:tab w:val="clear" w:pos="4320"/>
          <w:tab w:val="clear" w:pos="8640"/>
        </w:tabs>
        <w:autoSpaceDE w:val="0"/>
        <w:autoSpaceDN w:val="0"/>
        <w:adjustRightInd w:val="0"/>
        <w:ind w:left="720"/>
        <w:rPr>
          <w:rFonts w:ascii="Arial" w:hAnsi="Arial" w:cs="Arial"/>
          <w:i/>
          <w:sz w:val="22"/>
          <w:szCs w:val="22"/>
        </w:rPr>
      </w:pPr>
      <w:r w:rsidRPr="006A6632">
        <w:rPr>
          <w:rFonts w:ascii="Arial" w:hAnsi="Arial" w:cs="Arial"/>
          <w:sz w:val="22"/>
          <w:szCs w:val="22"/>
        </w:rPr>
        <w:t xml:space="preserve">The faculty of the </w:t>
      </w:r>
      <w:r>
        <w:rPr>
          <w:rFonts w:ascii="Arial" w:hAnsi="Arial" w:cs="Arial"/>
          <w:sz w:val="22"/>
          <w:szCs w:val="22"/>
        </w:rPr>
        <w:t>CHHS</w:t>
      </w:r>
      <w:r w:rsidRPr="006A6632">
        <w:rPr>
          <w:rFonts w:ascii="Arial" w:hAnsi="Arial" w:cs="Arial"/>
          <w:sz w:val="22"/>
          <w:szCs w:val="22"/>
        </w:rPr>
        <w:t xml:space="preserve"> shall consist of those members of the general faculty who hold </w:t>
      </w:r>
      <w:r>
        <w:rPr>
          <w:rFonts w:ascii="Arial" w:hAnsi="Arial" w:cs="Arial"/>
          <w:sz w:val="22"/>
          <w:szCs w:val="22"/>
        </w:rPr>
        <w:t xml:space="preserve">academic </w:t>
      </w:r>
      <w:r w:rsidRPr="006A6632">
        <w:rPr>
          <w:rFonts w:ascii="Arial" w:hAnsi="Arial" w:cs="Arial"/>
          <w:sz w:val="22"/>
          <w:szCs w:val="22"/>
        </w:rPr>
        <w:t>appointments in the College</w:t>
      </w:r>
      <w:r>
        <w:rPr>
          <w:rFonts w:ascii="Arial" w:hAnsi="Arial" w:cs="Arial"/>
          <w:sz w:val="22"/>
          <w:szCs w:val="22"/>
        </w:rPr>
        <w:t xml:space="preserve"> as outlined in the </w:t>
      </w:r>
      <w:r w:rsidR="00AA2305">
        <w:rPr>
          <w:rFonts w:ascii="Arial" w:hAnsi="Arial" w:cs="Arial"/>
          <w:sz w:val="22"/>
          <w:szCs w:val="22"/>
        </w:rPr>
        <w:t xml:space="preserve">WKU </w:t>
      </w:r>
      <w:r>
        <w:rPr>
          <w:rFonts w:ascii="Arial" w:hAnsi="Arial" w:cs="Arial"/>
          <w:sz w:val="22"/>
          <w:szCs w:val="22"/>
        </w:rPr>
        <w:t>Faculty Handbook, 19</w:t>
      </w:r>
      <w:r w:rsidR="00102240">
        <w:rPr>
          <w:rFonts w:ascii="Arial" w:hAnsi="Arial" w:cs="Arial"/>
          <w:sz w:val="22"/>
          <w:szCs w:val="22"/>
        </w:rPr>
        <w:t>th</w:t>
      </w:r>
      <w:r>
        <w:rPr>
          <w:rFonts w:ascii="Arial" w:hAnsi="Arial" w:cs="Arial"/>
          <w:sz w:val="22"/>
          <w:szCs w:val="22"/>
        </w:rPr>
        <w:t xml:space="preserve"> edition</w:t>
      </w:r>
      <w:r w:rsidRPr="006A6632">
        <w:rPr>
          <w:rFonts w:ascii="Arial" w:hAnsi="Arial" w:cs="Arial"/>
          <w:sz w:val="22"/>
          <w:szCs w:val="22"/>
        </w:rPr>
        <w:t>.</w:t>
      </w:r>
      <w:r w:rsidR="00C6616D">
        <w:rPr>
          <w:rFonts w:ascii="Arial" w:hAnsi="Arial" w:cs="Arial"/>
          <w:sz w:val="22"/>
          <w:szCs w:val="22"/>
        </w:rPr>
        <w:t xml:space="preserve">  For Pedagogical, Clinical, and Research track faculty members see the appropriate </w:t>
      </w:r>
      <w:r w:rsidR="00DA6ABA">
        <w:rPr>
          <w:rFonts w:ascii="Arial" w:hAnsi="Arial" w:cs="Arial"/>
          <w:sz w:val="22"/>
          <w:szCs w:val="22"/>
        </w:rPr>
        <w:t xml:space="preserve">policy on the </w:t>
      </w:r>
      <w:r w:rsidR="00C6616D">
        <w:rPr>
          <w:rFonts w:ascii="Arial" w:hAnsi="Arial" w:cs="Arial"/>
          <w:sz w:val="22"/>
          <w:szCs w:val="22"/>
        </w:rPr>
        <w:t xml:space="preserve">Academic Affairs Policies Page </w:t>
      </w:r>
      <w:r w:rsidR="00C469EA" w:rsidRPr="003138A5">
        <w:rPr>
          <w:rFonts w:ascii="Arial" w:hAnsi="Arial" w:cs="Arial"/>
          <w:i/>
          <w:sz w:val="22"/>
          <w:szCs w:val="22"/>
        </w:rPr>
        <w:t>(refer to WKU Faculty Handbook)</w:t>
      </w:r>
      <w:r w:rsidR="0053745E">
        <w:rPr>
          <w:rFonts w:ascii="Arial" w:hAnsi="Arial" w:cs="Arial"/>
          <w:i/>
          <w:sz w:val="22"/>
          <w:szCs w:val="22"/>
        </w:rPr>
        <w:t>.</w:t>
      </w:r>
    </w:p>
    <w:p w:rsidR="00140ED6" w:rsidRDefault="00140ED6" w:rsidP="00102240">
      <w:pPr>
        <w:pStyle w:val="Header"/>
        <w:tabs>
          <w:tab w:val="clear" w:pos="4320"/>
          <w:tab w:val="clear" w:pos="8640"/>
        </w:tabs>
        <w:autoSpaceDE w:val="0"/>
        <w:autoSpaceDN w:val="0"/>
        <w:adjustRightInd w:val="0"/>
        <w:ind w:left="720"/>
        <w:rPr>
          <w:rFonts w:ascii="Arial" w:hAnsi="Arial" w:cs="Arial"/>
          <w:sz w:val="22"/>
          <w:szCs w:val="22"/>
        </w:rPr>
      </w:pPr>
    </w:p>
    <w:p w:rsidR="00140ED6" w:rsidRPr="00102240" w:rsidRDefault="00140ED6" w:rsidP="00102240">
      <w:pPr>
        <w:autoSpaceDE w:val="0"/>
        <w:autoSpaceDN w:val="0"/>
        <w:adjustRightInd w:val="0"/>
        <w:ind w:firstLine="360"/>
        <w:rPr>
          <w:rFonts w:ascii="Arial" w:eastAsia="Times New Roman" w:hAnsi="Arial" w:cs="Arial"/>
          <w:caps/>
          <w:sz w:val="22"/>
          <w:szCs w:val="22"/>
        </w:rPr>
      </w:pPr>
      <w:r w:rsidRPr="006A6632">
        <w:rPr>
          <w:rFonts w:ascii="Arial" w:hAnsi="Arial" w:cs="Arial"/>
          <w:sz w:val="22"/>
          <w:szCs w:val="22"/>
        </w:rPr>
        <w:t xml:space="preserve"> </w:t>
      </w:r>
      <w:r>
        <w:rPr>
          <w:rFonts w:ascii="Arial" w:hAnsi="Arial" w:cs="Arial"/>
          <w:sz w:val="22"/>
          <w:szCs w:val="22"/>
        </w:rPr>
        <w:tab/>
      </w:r>
      <w:r w:rsidR="009479E5">
        <w:rPr>
          <w:rFonts w:ascii="Arial" w:hAnsi="Arial" w:cs="Arial"/>
          <w:sz w:val="22"/>
          <w:szCs w:val="22"/>
        </w:rPr>
        <w:t xml:space="preserve">1.2  </w:t>
      </w:r>
      <w:r w:rsidRPr="00102240">
        <w:rPr>
          <w:rFonts w:ascii="Arial" w:eastAsia="Times New Roman" w:hAnsi="Arial" w:cs="Arial"/>
          <w:bCs/>
          <w:caps/>
          <w:sz w:val="22"/>
          <w:szCs w:val="22"/>
        </w:rPr>
        <w:t>Duties and Responsibilities:</w:t>
      </w:r>
    </w:p>
    <w:p w:rsidR="00140ED6" w:rsidRDefault="009479E5" w:rsidP="00102240">
      <w:pPr>
        <w:autoSpaceDE w:val="0"/>
        <w:autoSpaceDN w:val="0"/>
        <w:adjustRightInd w:val="0"/>
        <w:ind w:left="720"/>
        <w:rPr>
          <w:rFonts w:ascii="Arial" w:eastAsia="Calibri" w:hAnsi="Arial" w:cs="Arial"/>
          <w:sz w:val="22"/>
          <w:szCs w:val="22"/>
        </w:rPr>
      </w:pPr>
      <w:r>
        <w:rPr>
          <w:rFonts w:ascii="Arial" w:eastAsia="Times New Roman" w:hAnsi="Arial" w:cs="Arial"/>
          <w:sz w:val="22"/>
          <w:szCs w:val="22"/>
        </w:rPr>
        <w:t xml:space="preserve">The </w:t>
      </w:r>
      <w:r w:rsidR="00140ED6" w:rsidRPr="00140ED6">
        <w:rPr>
          <w:rFonts w:ascii="Arial" w:eastAsia="Times New Roman" w:hAnsi="Arial" w:cs="Arial"/>
          <w:sz w:val="22"/>
          <w:szCs w:val="22"/>
        </w:rPr>
        <w:t>CHHS</w:t>
      </w:r>
      <w:r w:rsidR="007727CD">
        <w:rPr>
          <w:rFonts w:ascii="Arial" w:eastAsia="Times New Roman" w:hAnsi="Arial" w:cs="Arial"/>
          <w:sz w:val="22"/>
          <w:szCs w:val="22"/>
        </w:rPr>
        <w:t xml:space="preserve"> faculty</w:t>
      </w:r>
      <w:r w:rsidR="00140ED6" w:rsidRPr="00140ED6">
        <w:rPr>
          <w:rFonts w:ascii="Arial" w:eastAsia="Times New Roman" w:hAnsi="Arial" w:cs="Arial"/>
          <w:sz w:val="22"/>
          <w:szCs w:val="22"/>
        </w:rPr>
        <w:t xml:space="preserve"> members </w:t>
      </w:r>
      <w:r w:rsidR="00140ED6" w:rsidRPr="00140ED6">
        <w:rPr>
          <w:rFonts w:ascii="Arial" w:eastAsia="Calibri" w:hAnsi="Arial" w:cs="Arial"/>
          <w:sz w:val="22"/>
          <w:szCs w:val="22"/>
        </w:rPr>
        <w:t xml:space="preserve">assume academic responsibilities commensurate with the missions and goals of the </w:t>
      </w:r>
      <w:r>
        <w:rPr>
          <w:rFonts w:ascii="Arial" w:eastAsia="Calibri" w:hAnsi="Arial" w:cs="Arial"/>
          <w:sz w:val="22"/>
          <w:szCs w:val="22"/>
        </w:rPr>
        <w:t>u</w:t>
      </w:r>
      <w:r w:rsidR="00140ED6" w:rsidRPr="00140ED6">
        <w:rPr>
          <w:rFonts w:ascii="Arial" w:eastAsia="Calibri" w:hAnsi="Arial" w:cs="Arial"/>
          <w:sz w:val="22"/>
          <w:szCs w:val="22"/>
        </w:rPr>
        <w:t xml:space="preserve">niversity, and are expected to demonstrate competence in their discipline, to provide effective teaching, to engage in research/creative endeavors </w:t>
      </w:r>
      <w:r w:rsidR="00C469EA">
        <w:rPr>
          <w:rFonts w:ascii="Arial" w:eastAsia="Calibri" w:hAnsi="Arial" w:cs="Arial"/>
          <w:sz w:val="22"/>
          <w:szCs w:val="22"/>
        </w:rPr>
        <w:t>and conduct service.</w:t>
      </w:r>
    </w:p>
    <w:p w:rsidR="005D6692" w:rsidRDefault="005D6692" w:rsidP="00102240">
      <w:pPr>
        <w:autoSpaceDE w:val="0"/>
        <w:autoSpaceDN w:val="0"/>
        <w:adjustRightInd w:val="0"/>
        <w:ind w:left="720"/>
        <w:rPr>
          <w:rFonts w:ascii="Arial" w:eastAsia="Calibri" w:hAnsi="Arial" w:cs="Arial"/>
          <w:sz w:val="22"/>
          <w:szCs w:val="22"/>
        </w:rPr>
      </w:pPr>
    </w:p>
    <w:p w:rsidR="005D6692" w:rsidRPr="009479E5" w:rsidRDefault="005D6692" w:rsidP="00102240">
      <w:pPr>
        <w:autoSpaceDE w:val="0"/>
        <w:autoSpaceDN w:val="0"/>
        <w:adjustRightInd w:val="0"/>
        <w:ind w:left="720"/>
        <w:rPr>
          <w:rFonts w:ascii="Arial" w:eastAsia="Times New Roman" w:hAnsi="Arial" w:cs="Arial"/>
          <w:sz w:val="22"/>
          <w:szCs w:val="22"/>
        </w:rPr>
      </w:pPr>
      <w:r w:rsidRPr="003A06DC">
        <w:rPr>
          <w:rFonts w:ascii="Arial" w:eastAsia="Calibri" w:hAnsi="Arial" w:cs="Arial"/>
          <w:sz w:val="22"/>
          <w:szCs w:val="22"/>
        </w:rPr>
        <w:t>The CHHS faculty members are encouraged to participate in activities that support the mission of the University as appropriate for the discipline through study abroad, international research collaborations, inclusion of international students in research experiences, etc.</w:t>
      </w:r>
    </w:p>
    <w:p w:rsidR="00140ED6" w:rsidRPr="009479E5" w:rsidRDefault="00140ED6" w:rsidP="00102240">
      <w:pPr>
        <w:autoSpaceDE w:val="0"/>
        <w:autoSpaceDN w:val="0"/>
        <w:adjustRightInd w:val="0"/>
        <w:rPr>
          <w:rFonts w:ascii="Arial" w:eastAsia="Times New Roman" w:hAnsi="Arial" w:cs="Arial"/>
          <w:sz w:val="22"/>
          <w:szCs w:val="22"/>
        </w:rPr>
      </w:pPr>
    </w:p>
    <w:p w:rsidR="00102240" w:rsidRPr="009479E5" w:rsidRDefault="00C469EA" w:rsidP="00102240">
      <w:pPr>
        <w:ind w:firstLine="720"/>
        <w:rPr>
          <w:rFonts w:ascii="Arial" w:eastAsia="Times New Roman" w:hAnsi="Arial" w:cs="Arial"/>
          <w:caps/>
          <w:sz w:val="22"/>
          <w:szCs w:val="22"/>
        </w:rPr>
      </w:pPr>
      <w:r w:rsidRPr="003138A5">
        <w:rPr>
          <w:rFonts w:ascii="Arial" w:eastAsia="Times New Roman" w:hAnsi="Arial" w:cs="Arial"/>
          <w:sz w:val="22"/>
          <w:szCs w:val="22"/>
        </w:rPr>
        <w:t xml:space="preserve">1.3  </w:t>
      </w:r>
      <w:r>
        <w:rPr>
          <w:rFonts w:ascii="Arial" w:eastAsia="Times New Roman" w:hAnsi="Arial" w:cs="Arial"/>
          <w:caps/>
          <w:sz w:val="22"/>
          <w:szCs w:val="22"/>
        </w:rPr>
        <w:t>Graduate Faculty Appointment:</w:t>
      </w:r>
    </w:p>
    <w:p w:rsidR="00102240" w:rsidRPr="00102240" w:rsidRDefault="00C469EA" w:rsidP="00102240">
      <w:pPr>
        <w:ind w:left="720"/>
        <w:rPr>
          <w:rFonts w:ascii="Arial" w:eastAsia="Times New Roman" w:hAnsi="Arial" w:cs="Arial"/>
          <w:sz w:val="22"/>
          <w:szCs w:val="22"/>
        </w:rPr>
      </w:pPr>
      <w:r>
        <w:rPr>
          <w:rFonts w:ascii="Arial" w:eastAsia="Times New Roman" w:hAnsi="Arial" w:cs="Arial"/>
          <w:sz w:val="22"/>
          <w:szCs w:val="22"/>
        </w:rPr>
        <w:t>The CHHS</w:t>
      </w:r>
      <w:r w:rsidR="00102240" w:rsidRPr="00102240">
        <w:rPr>
          <w:rFonts w:ascii="Arial" w:eastAsia="Times New Roman" w:hAnsi="Arial" w:cs="Arial"/>
          <w:sz w:val="22"/>
          <w:szCs w:val="22"/>
        </w:rPr>
        <w:t xml:space="preserve"> follows the guidelines of the </w:t>
      </w:r>
      <w:r w:rsidR="009479E5">
        <w:rPr>
          <w:rFonts w:ascii="Arial" w:eastAsia="Times New Roman" w:hAnsi="Arial" w:cs="Arial"/>
          <w:sz w:val="22"/>
          <w:szCs w:val="22"/>
        </w:rPr>
        <w:t>u</w:t>
      </w:r>
      <w:r w:rsidR="00102240" w:rsidRPr="00102240">
        <w:rPr>
          <w:rFonts w:ascii="Arial" w:eastAsia="Times New Roman" w:hAnsi="Arial" w:cs="Arial"/>
          <w:sz w:val="22"/>
          <w:szCs w:val="22"/>
        </w:rPr>
        <w:t>niversity for Graduate Faculty Appointment and/or reappointment. Due to the clinical nature of some programs in the CHHS, faculty with master’s degrees may be considered for graduate faculty appointments.</w:t>
      </w:r>
    </w:p>
    <w:p w:rsidR="00102240" w:rsidRPr="00140ED6" w:rsidRDefault="00102240" w:rsidP="00140ED6">
      <w:pPr>
        <w:autoSpaceDE w:val="0"/>
        <w:autoSpaceDN w:val="0"/>
        <w:adjustRightInd w:val="0"/>
        <w:ind w:left="720"/>
        <w:jc w:val="both"/>
        <w:rPr>
          <w:rFonts w:ascii="Arial" w:eastAsia="Times New Roman" w:hAnsi="Arial" w:cs="Arial"/>
          <w:sz w:val="22"/>
          <w:szCs w:val="22"/>
        </w:rPr>
      </w:pPr>
    </w:p>
    <w:p w:rsidR="0057264B" w:rsidRPr="003138A5" w:rsidRDefault="00CB2683" w:rsidP="003138A5">
      <w:pPr>
        <w:ind w:left="720"/>
        <w:rPr>
          <w:rFonts w:ascii="Arial" w:hAnsi="Arial"/>
          <w:i/>
          <w:sz w:val="22"/>
          <w:szCs w:val="22"/>
        </w:rPr>
      </w:pPr>
      <w:r>
        <w:rPr>
          <w:rFonts w:ascii="Arial" w:hAnsi="Arial"/>
          <w:b/>
          <w:sz w:val="22"/>
          <w:szCs w:val="22"/>
        </w:rPr>
        <w:t xml:space="preserve">II.A.2.  </w:t>
      </w:r>
      <w:r w:rsidR="0016561D">
        <w:rPr>
          <w:rFonts w:ascii="Arial" w:hAnsi="Arial"/>
          <w:b/>
          <w:sz w:val="22"/>
          <w:szCs w:val="22"/>
        </w:rPr>
        <w:tab/>
      </w:r>
      <w:r>
        <w:rPr>
          <w:rFonts w:ascii="Arial" w:hAnsi="Arial"/>
          <w:b/>
          <w:sz w:val="22"/>
          <w:szCs w:val="22"/>
        </w:rPr>
        <w:t>Faculty Members Appointed to Positions Requiring Doctoral Degree:</w:t>
      </w:r>
      <w:r w:rsidR="001139C4">
        <w:rPr>
          <w:rFonts w:ascii="Arial" w:hAnsi="Arial"/>
          <w:b/>
          <w:sz w:val="22"/>
          <w:szCs w:val="22"/>
        </w:rPr>
        <w:t xml:space="preserve"> </w:t>
      </w:r>
      <w:r w:rsidR="00C469EA" w:rsidRPr="003138A5">
        <w:rPr>
          <w:rFonts w:ascii="Arial" w:hAnsi="Arial"/>
          <w:i/>
          <w:sz w:val="22"/>
          <w:szCs w:val="22"/>
        </w:rPr>
        <w:t>(refer to WKU Faculty Handbook)</w:t>
      </w:r>
    </w:p>
    <w:p w:rsidR="00102240" w:rsidRDefault="00102240" w:rsidP="003F6DD3">
      <w:pPr>
        <w:rPr>
          <w:rFonts w:ascii="Arial" w:hAnsi="Arial"/>
          <w:b/>
          <w:sz w:val="22"/>
          <w:szCs w:val="22"/>
        </w:rPr>
      </w:pPr>
    </w:p>
    <w:p w:rsidR="001139C4" w:rsidRPr="00FE239F" w:rsidRDefault="0016561D" w:rsidP="001139C4">
      <w:pPr>
        <w:rPr>
          <w:rFonts w:ascii="Arial" w:hAnsi="Arial"/>
          <w:i/>
          <w:sz w:val="22"/>
          <w:szCs w:val="22"/>
        </w:rPr>
      </w:pPr>
      <w:r>
        <w:rPr>
          <w:rFonts w:ascii="Arial" w:hAnsi="Arial"/>
          <w:b/>
          <w:sz w:val="22"/>
          <w:szCs w:val="22"/>
        </w:rPr>
        <w:tab/>
        <w:t xml:space="preserve">II.A.3. </w:t>
      </w:r>
      <w:r>
        <w:rPr>
          <w:rFonts w:ascii="Arial" w:hAnsi="Arial"/>
          <w:b/>
          <w:sz w:val="22"/>
          <w:szCs w:val="22"/>
        </w:rPr>
        <w:tab/>
      </w:r>
      <w:r w:rsidR="00CB2683">
        <w:rPr>
          <w:rFonts w:ascii="Arial" w:hAnsi="Arial"/>
          <w:b/>
          <w:sz w:val="22"/>
          <w:szCs w:val="22"/>
        </w:rPr>
        <w:t>Completion of Doctorate:</w:t>
      </w:r>
      <w:r w:rsidR="001139C4">
        <w:rPr>
          <w:rFonts w:ascii="Arial" w:hAnsi="Arial"/>
          <w:i/>
          <w:sz w:val="22"/>
          <w:szCs w:val="22"/>
        </w:rPr>
        <w:t xml:space="preserve"> </w:t>
      </w:r>
      <w:r w:rsidR="001139C4" w:rsidRPr="00FE239F">
        <w:rPr>
          <w:rFonts w:ascii="Arial" w:hAnsi="Arial"/>
          <w:i/>
          <w:sz w:val="22"/>
          <w:szCs w:val="22"/>
        </w:rPr>
        <w:t>(refer to WKU Faculty Handbook)</w:t>
      </w:r>
    </w:p>
    <w:p w:rsidR="00140ED6" w:rsidRDefault="00140ED6" w:rsidP="003F6DD3">
      <w:pPr>
        <w:rPr>
          <w:rFonts w:ascii="Arial" w:hAnsi="Arial"/>
          <w:b/>
          <w:sz w:val="22"/>
          <w:szCs w:val="22"/>
        </w:rPr>
      </w:pPr>
    </w:p>
    <w:p w:rsidR="00CB2683" w:rsidRDefault="00CB2683" w:rsidP="003F6DD3">
      <w:pPr>
        <w:rPr>
          <w:rFonts w:ascii="Arial" w:hAnsi="Arial"/>
          <w:b/>
          <w:sz w:val="22"/>
          <w:szCs w:val="22"/>
        </w:rPr>
      </w:pPr>
      <w:r>
        <w:rPr>
          <w:rFonts w:ascii="Arial" w:hAnsi="Arial"/>
          <w:b/>
          <w:sz w:val="22"/>
          <w:szCs w:val="22"/>
        </w:rPr>
        <w:t>II.B.</w:t>
      </w:r>
      <w:r>
        <w:rPr>
          <w:rFonts w:ascii="Arial" w:hAnsi="Arial"/>
          <w:b/>
          <w:sz w:val="22"/>
          <w:szCs w:val="22"/>
        </w:rPr>
        <w:tab/>
        <w:t>Faculty – Workload:</w:t>
      </w:r>
    </w:p>
    <w:p w:rsidR="00102240" w:rsidRDefault="00102240" w:rsidP="00102240">
      <w:pPr>
        <w:jc w:val="both"/>
        <w:rPr>
          <w:rFonts w:ascii="Arial" w:hAnsi="Arial"/>
          <w:b/>
          <w:sz w:val="22"/>
          <w:szCs w:val="22"/>
        </w:rPr>
      </w:pPr>
      <w:r>
        <w:rPr>
          <w:rFonts w:ascii="Arial" w:hAnsi="Arial"/>
          <w:b/>
          <w:sz w:val="22"/>
          <w:szCs w:val="22"/>
        </w:rPr>
        <w:tab/>
      </w:r>
    </w:p>
    <w:p w:rsidR="00102240" w:rsidRPr="003138A5" w:rsidRDefault="00C469EA" w:rsidP="00102240">
      <w:pPr>
        <w:ind w:firstLine="720"/>
        <w:jc w:val="both"/>
        <w:rPr>
          <w:rFonts w:ascii="Arial" w:hAnsi="Arial" w:cs="Arial"/>
          <w:b/>
          <w:sz w:val="22"/>
          <w:szCs w:val="22"/>
        </w:rPr>
      </w:pPr>
      <w:r w:rsidRPr="003138A5">
        <w:rPr>
          <w:rFonts w:ascii="Arial" w:hAnsi="Arial"/>
          <w:b/>
          <w:caps/>
          <w:sz w:val="22"/>
          <w:szCs w:val="22"/>
        </w:rPr>
        <w:t>ii.b.1.  r</w:t>
      </w:r>
      <w:r w:rsidRPr="003138A5">
        <w:rPr>
          <w:rFonts w:ascii="Arial" w:hAnsi="Arial"/>
          <w:b/>
          <w:sz w:val="22"/>
          <w:szCs w:val="22"/>
        </w:rPr>
        <w:t>eassigned Time:</w:t>
      </w:r>
    </w:p>
    <w:p w:rsidR="00102240" w:rsidRDefault="00102240" w:rsidP="00102240">
      <w:pPr>
        <w:autoSpaceDE w:val="0"/>
        <w:autoSpaceDN w:val="0"/>
        <w:adjustRightInd w:val="0"/>
        <w:ind w:left="720"/>
        <w:jc w:val="both"/>
        <w:rPr>
          <w:rFonts w:ascii="Arial" w:hAnsi="Arial" w:cs="Arial"/>
          <w:sz w:val="22"/>
          <w:szCs w:val="22"/>
        </w:rPr>
      </w:pPr>
    </w:p>
    <w:p w:rsidR="0057264B" w:rsidRDefault="0016561D" w:rsidP="003138A5">
      <w:pPr>
        <w:autoSpaceDE w:val="0"/>
        <w:autoSpaceDN w:val="0"/>
        <w:adjustRightInd w:val="0"/>
        <w:ind w:left="720"/>
        <w:rPr>
          <w:rFonts w:ascii="Arial" w:hAnsi="Arial" w:cs="Arial"/>
          <w:sz w:val="22"/>
          <w:szCs w:val="22"/>
        </w:rPr>
      </w:pPr>
      <w:r w:rsidRPr="003A06DC">
        <w:rPr>
          <w:rFonts w:ascii="Arial" w:hAnsi="Arial" w:cs="Arial"/>
          <w:sz w:val="22"/>
          <w:szCs w:val="22"/>
        </w:rPr>
        <w:t>1</w:t>
      </w:r>
      <w:r w:rsidR="00102240" w:rsidRPr="003A06DC">
        <w:rPr>
          <w:rFonts w:ascii="Arial" w:hAnsi="Arial" w:cs="Arial"/>
          <w:sz w:val="22"/>
          <w:szCs w:val="22"/>
        </w:rPr>
        <w:t>.</w:t>
      </w:r>
      <w:r w:rsidR="00E051E5" w:rsidRPr="003A06DC">
        <w:rPr>
          <w:rFonts w:ascii="Arial" w:hAnsi="Arial" w:cs="Arial"/>
          <w:sz w:val="22"/>
          <w:szCs w:val="22"/>
        </w:rPr>
        <w:t>1</w:t>
      </w:r>
      <w:r w:rsidR="00102240" w:rsidRPr="003A06DC">
        <w:rPr>
          <w:rFonts w:ascii="Arial" w:hAnsi="Arial" w:cs="Arial"/>
          <w:sz w:val="22"/>
          <w:szCs w:val="22"/>
        </w:rPr>
        <w:t xml:space="preserve">   </w:t>
      </w:r>
      <w:r w:rsidR="00880155" w:rsidRPr="003A06DC">
        <w:rPr>
          <w:rFonts w:ascii="Arial" w:hAnsi="Arial" w:cs="Arial"/>
          <w:sz w:val="22"/>
          <w:szCs w:val="22"/>
        </w:rPr>
        <w:t xml:space="preserve">The </w:t>
      </w:r>
      <w:r w:rsidR="00813AE7" w:rsidRPr="003A06DC">
        <w:rPr>
          <w:rFonts w:ascii="Arial" w:hAnsi="Arial" w:cs="Arial"/>
          <w:sz w:val="22"/>
          <w:szCs w:val="22"/>
        </w:rPr>
        <w:t xml:space="preserve">CHHS </w:t>
      </w:r>
      <w:r w:rsidR="00E82DD6" w:rsidRPr="003A06DC">
        <w:rPr>
          <w:rFonts w:ascii="Arial" w:hAnsi="Arial" w:cs="Arial"/>
          <w:sz w:val="22"/>
          <w:szCs w:val="22"/>
        </w:rPr>
        <w:t xml:space="preserve">Annual Faculty Plan for Workload and </w:t>
      </w:r>
      <w:r w:rsidR="00102240" w:rsidRPr="003A06DC">
        <w:rPr>
          <w:rFonts w:ascii="Arial" w:hAnsi="Arial" w:cs="Arial"/>
          <w:sz w:val="22"/>
          <w:szCs w:val="22"/>
        </w:rPr>
        <w:t xml:space="preserve">Special Assignment </w:t>
      </w:r>
      <w:r w:rsidR="00880155" w:rsidRPr="003A06DC">
        <w:rPr>
          <w:rFonts w:ascii="Arial" w:hAnsi="Arial" w:cs="Arial"/>
          <w:sz w:val="22"/>
          <w:szCs w:val="22"/>
        </w:rPr>
        <w:t xml:space="preserve">Approval </w:t>
      </w:r>
      <w:r w:rsidR="00102240" w:rsidRPr="003A06DC">
        <w:rPr>
          <w:rFonts w:ascii="Arial" w:hAnsi="Arial" w:cs="Arial"/>
          <w:sz w:val="22"/>
          <w:szCs w:val="22"/>
        </w:rPr>
        <w:t xml:space="preserve">Form </w:t>
      </w:r>
      <w:r w:rsidR="00880155" w:rsidRPr="003A06DC">
        <w:rPr>
          <w:rFonts w:ascii="Arial" w:hAnsi="Arial" w:cs="Arial"/>
          <w:sz w:val="22"/>
          <w:szCs w:val="22"/>
        </w:rPr>
        <w:t>is</w:t>
      </w:r>
      <w:r w:rsidR="00102240" w:rsidRPr="003A06DC">
        <w:rPr>
          <w:rFonts w:ascii="Arial" w:hAnsi="Arial" w:cs="Arial"/>
          <w:sz w:val="22"/>
          <w:szCs w:val="22"/>
        </w:rPr>
        <w:t xml:space="preserve"> </w:t>
      </w:r>
      <w:r w:rsidR="00813AE7" w:rsidRPr="003A06DC">
        <w:rPr>
          <w:rFonts w:ascii="Arial" w:hAnsi="Arial" w:cs="Arial"/>
          <w:sz w:val="22"/>
          <w:szCs w:val="22"/>
        </w:rPr>
        <w:t xml:space="preserve">located at </w:t>
      </w:r>
      <w:hyperlink r:id="rId15" w:history="1">
        <w:r w:rsidR="00813AE7" w:rsidRPr="003A06DC">
          <w:rPr>
            <w:rStyle w:val="Hyperlink"/>
            <w:rFonts w:ascii="Arial" w:hAnsi="Arial" w:cs="Arial"/>
            <w:sz w:val="22"/>
            <w:szCs w:val="22"/>
          </w:rPr>
          <w:t>www.wku.edu/chhs/forms.php</w:t>
        </w:r>
      </w:hyperlink>
      <w:r w:rsidR="00813AE7" w:rsidRPr="003A06DC">
        <w:rPr>
          <w:rFonts w:ascii="Arial" w:hAnsi="Arial" w:cs="Arial"/>
          <w:sz w:val="22"/>
          <w:szCs w:val="22"/>
        </w:rPr>
        <w:t xml:space="preserve"> The CHHS form is </w:t>
      </w:r>
      <w:r w:rsidR="00102240" w:rsidRPr="003A06DC">
        <w:rPr>
          <w:rFonts w:ascii="Arial" w:hAnsi="Arial" w:cs="Arial"/>
          <w:sz w:val="22"/>
          <w:szCs w:val="22"/>
        </w:rPr>
        <w:t>due in the</w:t>
      </w:r>
      <w:r w:rsidR="00813AE7" w:rsidRPr="003A06DC">
        <w:rPr>
          <w:rFonts w:ascii="Arial" w:hAnsi="Arial" w:cs="Arial"/>
          <w:sz w:val="22"/>
          <w:szCs w:val="22"/>
        </w:rPr>
        <w:t xml:space="preserve"> </w:t>
      </w:r>
      <w:r w:rsidR="00102240" w:rsidRPr="003A06DC">
        <w:rPr>
          <w:rFonts w:ascii="Arial" w:hAnsi="Arial" w:cs="Arial"/>
          <w:sz w:val="22"/>
          <w:szCs w:val="22"/>
        </w:rPr>
        <w:t xml:space="preserve">Dean’s </w:t>
      </w:r>
      <w:r w:rsidR="00813AE7" w:rsidRPr="003A06DC">
        <w:rPr>
          <w:rFonts w:ascii="Arial" w:hAnsi="Arial" w:cs="Arial"/>
          <w:sz w:val="22"/>
          <w:szCs w:val="22"/>
        </w:rPr>
        <w:t>o</w:t>
      </w:r>
      <w:r w:rsidR="00102240" w:rsidRPr="003A06DC">
        <w:rPr>
          <w:rFonts w:ascii="Arial" w:hAnsi="Arial" w:cs="Arial"/>
          <w:sz w:val="22"/>
          <w:szCs w:val="22"/>
        </w:rPr>
        <w:t>ffice by</w:t>
      </w:r>
      <w:r w:rsidR="00102240" w:rsidRPr="006A6632">
        <w:rPr>
          <w:rFonts w:ascii="Arial" w:hAnsi="Arial" w:cs="Arial"/>
          <w:sz w:val="22"/>
          <w:szCs w:val="22"/>
        </w:rPr>
        <w:t xml:space="preserve"> February 15, or the date designated by the Dean, for the next academic year. A final report must be completed before approval of subsequent reassigned proposals. </w:t>
      </w:r>
    </w:p>
    <w:p w:rsidR="0057264B" w:rsidRDefault="00102240" w:rsidP="003138A5">
      <w:pPr>
        <w:autoSpaceDE w:val="0"/>
        <w:autoSpaceDN w:val="0"/>
        <w:adjustRightInd w:val="0"/>
        <w:ind w:left="720"/>
        <w:rPr>
          <w:rFonts w:ascii="Arial" w:hAnsi="Arial" w:cs="Arial"/>
          <w:sz w:val="22"/>
          <w:szCs w:val="22"/>
        </w:rPr>
      </w:pPr>
      <w:r w:rsidRPr="006A6632">
        <w:rPr>
          <w:rFonts w:ascii="Arial" w:hAnsi="Arial" w:cs="Arial"/>
          <w:sz w:val="22"/>
          <w:szCs w:val="22"/>
        </w:rPr>
        <w:t xml:space="preserve">  </w:t>
      </w:r>
    </w:p>
    <w:p w:rsidR="001139C4" w:rsidRPr="00FE239F" w:rsidRDefault="00CB2683" w:rsidP="001139C4">
      <w:pPr>
        <w:rPr>
          <w:rFonts w:ascii="Arial" w:hAnsi="Arial"/>
          <w:i/>
          <w:sz w:val="22"/>
          <w:szCs w:val="22"/>
        </w:rPr>
      </w:pPr>
      <w:r>
        <w:rPr>
          <w:rFonts w:ascii="Arial" w:hAnsi="Arial"/>
          <w:b/>
          <w:sz w:val="22"/>
          <w:szCs w:val="22"/>
        </w:rPr>
        <w:t>II.C.</w:t>
      </w:r>
      <w:r>
        <w:rPr>
          <w:rFonts w:ascii="Arial" w:hAnsi="Arial"/>
          <w:b/>
          <w:sz w:val="22"/>
          <w:szCs w:val="22"/>
        </w:rPr>
        <w:tab/>
        <w:t>Academic Freedom</w:t>
      </w:r>
      <w:r w:rsidR="001139C4">
        <w:rPr>
          <w:rFonts w:ascii="Arial" w:hAnsi="Arial"/>
          <w:b/>
          <w:sz w:val="22"/>
          <w:szCs w:val="22"/>
        </w:rPr>
        <w:t xml:space="preserve">: </w:t>
      </w:r>
      <w:r w:rsidR="001139C4" w:rsidRPr="00FE239F">
        <w:rPr>
          <w:rFonts w:ascii="Arial" w:hAnsi="Arial"/>
          <w:i/>
          <w:sz w:val="22"/>
          <w:szCs w:val="22"/>
        </w:rPr>
        <w:t>(refer to WKU Faculty Handbook)</w:t>
      </w:r>
    </w:p>
    <w:p w:rsidR="00102240" w:rsidRDefault="00102240" w:rsidP="003F6DD3">
      <w:pPr>
        <w:rPr>
          <w:rFonts w:ascii="Arial" w:hAnsi="Arial"/>
          <w:b/>
          <w:sz w:val="22"/>
          <w:szCs w:val="22"/>
        </w:rPr>
      </w:pPr>
    </w:p>
    <w:p w:rsidR="001139C4" w:rsidRPr="00FE239F" w:rsidRDefault="00291505" w:rsidP="001139C4">
      <w:pPr>
        <w:rPr>
          <w:rFonts w:ascii="Arial" w:hAnsi="Arial"/>
          <w:i/>
          <w:sz w:val="22"/>
          <w:szCs w:val="22"/>
        </w:rPr>
      </w:pPr>
      <w:r>
        <w:rPr>
          <w:rFonts w:ascii="Arial" w:hAnsi="Arial"/>
          <w:b/>
          <w:sz w:val="22"/>
          <w:szCs w:val="22"/>
        </w:rPr>
        <w:t>II.D.</w:t>
      </w:r>
      <w:r>
        <w:rPr>
          <w:rFonts w:ascii="Arial" w:hAnsi="Arial"/>
          <w:b/>
          <w:sz w:val="22"/>
          <w:szCs w:val="22"/>
        </w:rPr>
        <w:tab/>
        <w:t>Professional Conduct:</w:t>
      </w:r>
      <w:r w:rsidR="001139C4">
        <w:rPr>
          <w:rFonts w:ascii="Arial" w:hAnsi="Arial"/>
          <w:b/>
          <w:sz w:val="22"/>
          <w:szCs w:val="22"/>
        </w:rPr>
        <w:t xml:space="preserve"> </w:t>
      </w:r>
      <w:r w:rsidR="001139C4" w:rsidRPr="00FE239F">
        <w:rPr>
          <w:rFonts w:ascii="Arial" w:hAnsi="Arial"/>
          <w:i/>
          <w:sz w:val="22"/>
          <w:szCs w:val="22"/>
        </w:rPr>
        <w:t>(refer to WKU Faculty Handbook)</w:t>
      </w:r>
    </w:p>
    <w:p w:rsidR="00102240" w:rsidRDefault="00102240" w:rsidP="003F6DD3">
      <w:pPr>
        <w:rPr>
          <w:rFonts w:ascii="Arial" w:hAnsi="Arial"/>
          <w:b/>
          <w:sz w:val="22"/>
          <w:szCs w:val="22"/>
        </w:rPr>
      </w:pPr>
    </w:p>
    <w:p w:rsidR="00291505" w:rsidRDefault="001B1612" w:rsidP="003F6DD3">
      <w:pPr>
        <w:rPr>
          <w:rFonts w:ascii="Arial" w:hAnsi="Arial"/>
          <w:b/>
          <w:sz w:val="22"/>
          <w:szCs w:val="22"/>
        </w:rPr>
      </w:pPr>
      <w:r>
        <w:rPr>
          <w:rFonts w:ascii="Arial" w:hAnsi="Arial"/>
          <w:b/>
          <w:sz w:val="22"/>
          <w:szCs w:val="22"/>
        </w:rPr>
        <w:t>II.E.</w:t>
      </w:r>
      <w:r>
        <w:rPr>
          <w:rFonts w:ascii="Arial" w:hAnsi="Arial"/>
          <w:b/>
          <w:sz w:val="22"/>
          <w:szCs w:val="22"/>
        </w:rPr>
        <w:tab/>
        <w:t>Professional Growth:</w:t>
      </w:r>
      <w:r w:rsidR="001139C4">
        <w:rPr>
          <w:rFonts w:ascii="Arial" w:hAnsi="Arial"/>
          <w:b/>
          <w:sz w:val="22"/>
          <w:szCs w:val="22"/>
        </w:rPr>
        <w:t xml:space="preserve"> </w:t>
      </w:r>
    </w:p>
    <w:p w:rsidR="00102240" w:rsidRDefault="00102240" w:rsidP="00102240">
      <w:pPr>
        <w:autoSpaceDE w:val="0"/>
        <w:autoSpaceDN w:val="0"/>
        <w:adjustRightInd w:val="0"/>
        <w:jc w:val="both"/>
        <w:rPr>
          <w:rFonts w:ascii="Arial" w:hAnsi="Arial"/>
          <w:b/>
          <w:sz w:val="22"/>
          <w:szCs w:val="22"/>
        </w:rPr>
      </w:pPr>
      <w:r>
        <w:rPr>
          <w:rFonts w:ascii="Arial" w:hAnsi="Arial"/>
          <w:b/>
          <w:sz w:val="22"/>
          <w:szCs w:val="22"/>
        </w:rPr>
        <w:tab/>
      </w:r>
    </w:p>
    <w:p w:rsidR="0057264B" w:rsidRDefault="00C469EA" w:rsidP="003138A5">
      <w:pPr>
        <w:autoSpaceDE w:val="0"/>
        <w:autoSpaceDN w:val="0"/>
        <w:adjustRightInd w:val="0"/>
        <w:ind w:left="720"/>
        <w:rPr>
          <w:rFonts w:ascii="Arial" w:hAnsi="Arial" w:cs="Arial"/>
          <w:bCs/>
          <w:sz w:val="22"/>
          <w:szCs w:val="22"/>
        </w:rPr>
      </w:pPr>
      <w:r w:rsidRPr="003138A5">
        <w:rPr>
          <w:rFonts w:ascii="Arial" w:hAnsi="Arial" w:cs="Arial"/>
          <w:b/>
          <w:bCs/>
          <w:caps/>
          <w:sz w:val="22"/>
          <w:szCs w:val="22"/>
        </w:rPr>
        <w:lastRenderedPageBreak/>
        <w:t xml:space="preserve">II.E.1.  </w:t>
      </w:r>
      <w:r w:rsidRPr="003138A5">
        <w:rPr>
          <w:rFonts w:ascii="Arial" w:hAnsi="Arial" w:cs="Arial"/>
          <w:b/>
          <w:bCs/>
          <w:sz w:val="22"/>
          <w:szCs w:val="22"/>
        </w:rPr>
        <w:t>Professional Travel:</w:t>
      </w:r>
      <w:r w:rsidR="00102240">
        <w:rPr>
          <w:rFonts w:ascii="Arial" w:hAnsi="Arial" w:cs="Arial"/>
          <w:bCs/>
          <w:sz w:val="22"/>
          <w:szCs w:val="22"/>
        </w:rPr>
        <w:t xml:space="preserve">  </w:t>
      </w:r>
    </w:p>
    <w:p w:rsidR="0057264B" w:rsidRDefault="0057264B" w:rsidP="003138A5">
      <w:pPr>
        <w:autoSpaceDE w:val="0"/>
        <w:autoSpaceDN w:val="0"/>
        <w:adjustRightInd w:val="0"/>
        <w:ind w:left="720"/>
        <w:rPr>
          <w:rFonts w:ascii="Arial" w:hAnsi="Arial" w:cs="Arial"/>
          <w:bCs/>
          <w:sz w:val="22"/>
          <w:szCs w:val="22"/>
        </w:rPr>
      </w:pPr>
    </w:p>
    <w:p w:rsidR="00E82DD6" w:rsidRPr="003A06DC" w:rsidRDefault="005B07FF" w:rsidP="00E82DD6">
      <w:pPr>
        <w:autoSpaceDE w:val="0"/>
        <w:autoSpaceDN w:val="0"/>
        <w:adjustRightInd w:val="0"/>
        <w:ind w:left="720"/>
        <w:rPr>
          <w:rFonts w:ascii="Arial" w:hAnsi="Arial" w:cs="Arial"/>
          <w:bCs/>
          <w:sz w:val="22"/>
          <w:szCs w:val="22"/>
        </w:rPr>
      </w:pPr>
      <w:r>
        <w:rPr>
          <w:rFonts w:ascii="Arial" w:hAnsi="Arial" w:cs="Arial"/>
          <w:bCs/>
          <w:sz w:val="22"/>
          <w:szCs w:val="22"/>
        </w:rPr>
        <w:t xml:space="preserve">1.1 </w:t>
      </w:r>
      <w:r w:rsidR="002E73AF">
        <w:rPr>
          <w:rFonts w:ascii="Arial" w:hAnsi="Arial" w:cs="Arial"/>
          <w:bCs/>
          <w:sz w:val="22"/>
          <w:szCs w:val="22"/>
        </w:rPr>
        <w:t xml:space="preserve"> A pre-authorization travel form is located at the WKU eSignature Forms site and is required for all faculty and staff</w:t>
      </w:r>
      <w:r w:rsidR="002E73AF" w:rsidRPr="003A06DC">
        <w:rPr>
          <w:rFonts w:ascii="Arial" w:hAnsi="Arial" w:cs="Arial"/>
          <w:bCs/>
          <w:sz w:val="22"/>
          <w:szCs w:val="22"/>
        </w:rPr>
        <w:t>.</w:t>
      </w:r>
      <w:r w:rsidR="00E82DD6" w:rsidRPr="003A06DC">
        <w:rPr>
          <w:rFonts w:ascii="Arial" w:hAnsi="Arial" w:cs="Arial"/>
          <w:bCs/>
          <w:sz w:val="22"/>
          <w:szCs w:val="22"/>
        </w:rPr>
        <w:t xml:space="preserve">  The form is located at:</w:t>
      </w:r>
    </w:p>
    <w:p w:rsidR="0057264B" w:rsidRDefault="00316074" w:rsidP="00E82DD6">
      <w:pPr>
        <w:autoSpaceDE w:val="0"/>
        <w:autoSpaceDN w:val="0"/>
        <w:adjustRightInd w:val="0"/>
        <w:ind w:left="720"/>
        <w:rPr>
          <w:rFonts w:ascii="Arial" w:hAnsi="Arial" w:cs="Arial"/>
          <w:bCs/>
          <w:sz w:val="22"/>
          <w:szCs w:val="22"/>
        </w:rPr>
      </w:pPr>
      <w:hyperlink r:id="rId16" w:history="1">
        <w:r w:rsidR="001D1E58" w:rsidRPr="003A06DC">
          <w:rPr>
            <w:rStyle w:val="Hyperlink"/>
            <w:rFonts w:ascii="Arial" w:hAnsi="Arial" w:cs="Arial"/>
            <w:bCs/>
            <w:sz w:val="22"/>
            <w:szCs w:val="22"/>
          </w:rPr>
          <w:t>https://asaweb.wku.edu/php/prod/wkuforms/source/WKUFormsCreateInst.php?form=TravelAuth</w:t>
        </w:r>
      </w:hyperlink>
    </w:p>
    <w:p w:rsidR="0057264B" w:rsidRDefault="0057264B" w:rsidP="003138A5">
      <w:pPr>
        <w:autoSpaceDE w:val="0"/>
        <w:autoSpaceDN w:val="0"/>
        <w:adjustRightInd w:val="0"/>
        <w:ind w:left="720"/>
        <w:rPr>
          <w:rFonts w:ascii="Arial" w:hAnsi="Arial" w:cs="Arial"/>
          <w:bCs/>
          <w:sz w:val="22"/>
          <w:szCs w:val="22"/>
        </w:rPr>
      </w:pPr>
    </w:p>
    <w:p w:rsidR="0057264B" w:rsidRDefault="002E73AF" w:rsidP="003138A5">
      <w:pPr>
        <w:autoSpaceDE w:val="0"/>
        <w:autoSpaceDN w:val="0"/>
        <w:adjustRightInd w:val="0"/>
        <w:ind w:left="720"/>
        <w:rPr>
          <w:rFonts w:ascii="Arial" w:hAnsi="Arial" w:cs="Arial"/>
          <w:bCs/>
          <w:sz w:val="22"/>
          <w:szCs w:val="22"/>
        </w:rPr>
      </w:pPr>
      <w:r>
        <w:rPr>
          <w:rFonts w:ascii="Arial" w:hAnsi="Arial" w:cs="Arial"/>
          <w:bCs/>
          <w:sz w:val="22"/>
          <w:szCs w:val="22"/>
        </w:rPr>
        <w:t xml:space="preserve">1.2  The form must be completed by the faculty/staff and submitted to the Department Head.  The Department Head will forward to the Dean for approval prior to the scheduled travel dates. </w:t>
      </w:r>
    </w:p>
    <w:p w:rsidR="0057264B" w:rsidRDefault="0057264B" w:rsidP="003138A5">
      <w:pPr>
        <w:autoSpaceDE w:val="0"/>
        <w:autoSpaceDN w:val="0"/>
        <w:adjustRightInd w:val="0"/>
        <w:ind w:left="720"/>
        <w:rPr>
          <w:rFonts w:ascii="Arial" w:hAnsi="Arial" w:cs="Arial"/>
          <w:bCs/>
          <w:sz w:val="22"/>
          <w:szCs w:val="22"/>
        </w:rPr>
      </w:pPr>
    </w:p>
    <w:p w:rsidR="0057264B" w:rsidRDefault="002E73AF" w:rsidP="003138A5">
      <w:pPr>
        <w:autoSpaceDE w:val="0"/>
        <w:autoSpaceDN w:val="0"/>
        <w:adjustRightInd w:val="0"/>
        <w:ind w:left="720"/>
        <w:rPr>
          <w:rFonts w:ascii="Arial" w:hAnsi="Arial" w:cs="Arial"/>
          <w:bCs/>
          <w:sz w:val="22"/>
          <w:szCs w:val="22"/>
        </w:rPr>
      </w:pPr>
      <w:r>
        <w:rPr>
          <w:rFonts w:ascii="Arial" w:hAnsi="Arial" w:cs="Arial"/>
          <w:bCs/>
          <w:sz w:val="22"/>
          <w:szCs w:val="22"/>
        </w:rPr>
        <w:t>1.3   The pre-authorization is necessary to properly record any and all official travel before the travel commences, to identify funding sources (if available), and to insure that the traveler is covered under WKU’s liability provisions.</w:t>
      </w:r>
    </w:p>
    <w:p w:rsidR="0057264B" w:rsidRDefault="0057264B" w:rsidP="003138A5">
      <w:pPr>
        <w:pStyle w:val="ListParagraph"/>
        <w:rPr>
          <w:rFonts w:ascii="Arial" w:hAnsi="Arial"/>
          <w:b/>
          <w:sz w:val="22"/>
          <w:szCs w:val="22"/>
        </w:rPr>
      </w:pPr>
    </w:p>
    <w:p w:rsidR="001139C4" w:rsidRPr="001139C4" w:rsidRDefault="001B1612" w:rsidP="001139C4">
      <w:pPr>
        <w:rPr>
          <w:rFonts w:ascii="Arial" w:hAnsi="Arial"/>
          <w:i/>
          <w:sz w:val="22"/>
          <w:szCs w:val="22"/>
        </w:rPr>
      </w:pPr>
      <w:r>
        <w:rPr>
          <w:rFonts w:ascii="Arial" w:hAnsi="Arial"/>
          <w:b/>
          <w:sz w:val="22"/>
          <w:szCs w:val="22"/>
        </w:rPr>
        <w:t>II.F.</w:t>
      </w:r>
      <w:r>
        <w:rPr>
          <w:rFonts w:ascii="Arial" w:hAnsi="Arial"/>
          <w:b/>
          <w:sz w:val="22"/>
          <w:szCs w:val="22"/>
        </w:rPr>
        <w:tab/>
        <w:t>Professional and Learned Societies:</w:t>
      </w:r>
      <w:r w:rsidR="001139C4">
        <w:rPr>
          <w:rFonts w:ascii="Arial" w:hAnsi="Arial"/>
          <w:b/>
          <w:sz w:val="22"/>
          <w:szCs w:val="22"/>
        </w:rPr>
        <w:t xml:space="preserve"> </w:t>
      </w:r>
      <w:r w:rsidR="001139C4" w:rsidRPr="001139C4">
        <w:rPr>
          <w:rFonts w:ascii="Arial" w:hAnsi="Arial"/>
          <w:i/>
          <w:sz w:val="22"/>
          <w:szCs w:val="22"/>
        </w:rPr>
        <w:t>(refer to WKU Faculty Handbook)</w:t>
      </w:r>
    </w:p>
    <w:p w:rsidR="00102240" w:rsidRDefault="00102240" w:rsidP="003F6DD3">
      <w:pPr>
        <w:rPr>
          <w:rFonts w:ascii="Arial" w:hAnsi="Arial"/>
          <w:b/>
          <w:sz w:val="22"/>
          <w:szCs w:val="22"/>
        </w:rPr>
      </w:pPr>
    </w:p>
    <w:p w:rsidR="001139C4" w:rsidRPr="001139C4" w:rsidRDefault="001B1612" w:rsidP="001139C4">
      <w:pPr>
        <w:rPr>
          <w:rFonts w:ascii="Arial" w:hAnsi="Arial"/>
          <w:i/>
          <w:sz w:val="22"/>
          <w:szCs w:val="22"/>
        </w:rPr>
      </w:pPr>
      <w:r>
        <w:rPr>
          <w:rFonts w:ascii="Arial" w:hAnsi="Arial"/>
          <w:b/>
          <w:sz w:val="22"/>
          <w:szCs w:val="22"/>
        </w:rPr>
        <w:t>II.G.</w:t>
      </w:r>
      <w:r>
        <w:rPr>
          <w:rFonts w:ascii="Arial" w:hAnsi="Arial"/>
          <w:b/>
          <w:sz w:val="22"/>
          <w:szCs w:val="22"/>
        </w:rPr>
        <w:tab/>
        <w:t>Research/Creative Activity and Publication:</w:t>
      </w:r>
      <w:r w:rsidR="001139C4">
        <w:rPr>
          <w:rFonts w:ascii="Arial" w:hAnsi="Arial"/>
          <w:b/>
          <w:sz w:val="22"/>
          <w:szCs w:val="22"/>
        </w:rPr>
        <w:t xml:space="preserve"> </w:t>
      </w:r>
      <w:r w:rsidR="001139C4" w:rsidRPr="001139C4">
        <w:rPr>
          <w:rFonts w:ascii="Arial" w:hAnsi="Arial"/>
          <w:i/>
          <w:sz w:val="22"/>
          <w:szCs w:val="22"/>
        </w:rPr>
        <w:t>(refer to WKU Faculty Handbook)</w:t>
      </w:r>
    </w:p>
    <w:p w:rsidR="00102240" w:rsidRDefault="00102240" w:rsidP="003F6DD3">
      <w:pPr>
        <w:rPr>
          <w:rFonts w:ascii="Arial" w:hAnsi="Arial"/>
          <w:b/>
          <w:sz w:val="22"/>
          <w:szCs w:val="22"/>
        </w:rPr>
      </w:pPr>
    </w:p>
    <w:p w:rsidR="0057264B" w:rsidRDefault="001B1612" w:rsidP="003138A5">
      <w:pPr>
        <w:ind w:left="720" w:hanging="720"/>
        <w:rPr>
          <w:rFonts w:ascii="Arial" w:hAnsi="Arial"/>
          <w:i/>
          <w:sz w:val="22"/>
          <w:szCs w:val="22"/>
        </w:rPr>
      </w:pPr>
      <w:r>
        <w:rPr>
          <w:rFonts w:ascii="Arial" w:hAnsi="Arial"/>
          <w:b/>
          <w:sz w:val="22"/>
          <w:szCs w:val="22"/>
        </w:rPr>
        <w:t>II.H.</w:t>
      </w:r>
      <w:r>
        <w:rPr>
          <w:rFonts w:ascii="Arial" w:hAnsi="Arial"/>
          <w:b/>
          <w:sz w:val="22"/>
          <w:szCs w:val="22"/>
        </w:rPr>
        <w:tab/>
        <w:t>WKU’s Quality Enhancement Plan (QEP) and Regional Stewardship Program:</w:t>
      </w:r>
      <w:r w:rsidR="001139C4">
        <w:rPr>
          <w:rFonts w:ascii="Arial" w:hAnsi="Arial"/>
          <w:b/>
          <w:sz w:val="22"/>
          <w:szCs w:val="22"/>
        </w:rPr>
        <w:t xml:space="preserve"> </w:t>
      </w:r>
      <w:r w:rsidR="001139C4" w:rsidRPr="001139C4">
        <w:rPr>
          <w:rFonts w:ascii="Arial" w:hAnsi="Arial"/>
          <w:i/>
          <w:sz w:val="22"/>
          <w:szCs w:val="22"/>
        </w:rPr>
        <w:t>(refer to WKU Faculty Handbook)</w:t>
      </w:r>
    </w:p>
    <w:p w:rsidR="00102240" w:rsidRDefault="00102240" w:rsidP="003F6DD3">
      <w:pPr>
        <w:ind w:left="720" w:hanging="720"/>
        <w:rPr>
          <w:rFonts w:ascii="Arial" w:hAnsi="Arial"/>
          <w:b/>
          <w:sz w:val="22"/>
          <w:szCs w:val="22"/>
        </w:rPr>
      </w:pPr>
    </w:p>
    <w:p w:rsidR="001B1612" w:rsidRDefault="001B1612" w:rsidP="003F6DD3">
      <w:pPr>
        <w:rPr>
          <w:rFonts w:ascii="Arial" w:hAnsi="Arial"/>
          <w:b/>
          <w:sz w:val="22"/>
          <w:szCs w:val="22"/>
        </w:rPr>
      </w:pPr>
      <w:r>
        <w:rPr>
          <w:rFonts w:ascii="Arial" w:hAnsi="Arial"/>
          <w:b/>
          <w:sz w:val="22"/>
          <w:szCs w:val="22"/>
        </w:rPr>
        <w:t>II.I</w:t>
      </w:r>
      <w:r>
        <w:rPr>
          <w:rFonts w:ascii="Arial" w:hAnsi="Arial"/>
          <w:b/>
          <w:sz w:val="22"/>
          <w:szCs w:val="22"/>
        </w:rPr>
        <w:tab/>
        <w:t>Faculty and Staff Meetings:</w:t>
      </w:r>
    </w:p>
    <w:p w:rsidR="00102240" w:rsidRDefault="00102240" w:rsidP="00102240">
      <w:pPr>
        <w:autoSpaceDE w:val="0"/>
        <w:autoSpaceDN w:val="0"/>
        <w:adjustRightInd w:val="0"/>
        <w:ind w:firstLine="720"/>
        <w:jc w:val="both"/>
        <w:rPr>
          <w:rFonts w:ascii="Arial" w:hAnsi="Arial" w:cs="Arial"/>
          <w:bCs/>
          <w:sz w:val="22"/>
          <w:szCs w:val="22"/>
        </w:rPr>
      </w:pPr>
    </w:p>
    <w:p w:rsidR="00102240" w:rsidRPr="003138A5" w:rsidRDefault="00C469EA" w:rsidP="00102240">
      <w:pPr>
        <w:autoSpaceDE w:val="0"/>
        <w:autoSpaceDN w:val="0"/>
        <w:adjustRightInd w:val="0"/>
        <w:ind w:firstLine="720"/>
        <w:rPr>
          <w:rFonts w:ascii="Arial" w:hAnsi="Arial" w:cs="Arial"/>
          <w:b/>
          <w:bCs/>
          <w:sz w:val="22"/>
          <w:szCs w:val="22"/>
        </w:rPr>
      </w:pPr>
      <w:r w:rsidRPr="003138A5">
        <w:rPr>
          <w:rFonts w:ascii="Arial" w:hAnsi="Arial" w:cs="Arial"/>
          <w:b/>
          <w:bCs/>
          <w:sz w:val="22"/>
          <w:szCs w:val="22"/>
        </w:rPr>
        <w:t>II.I.1.  Meetings:</w:t>
      </w:r>
    </w:p>
    <w:p w:rsidR="00102240" w:rsidRDefault="00102240" w:rsidP="00102240">
      <w:pPr>
        <w:pStyle w:val="ListParagraph"/>
        <w:autoSpaceDE w:val="0"/>
        <w:autoSpaceDN w:val="0"/>
        <w:adjustRightInd w:val="0"/>
        <w:ind w:left="1080"/>
        <w:rPr>
          <w:rFonts w:ascii="Arial" w:hAnsi="Arial" w:cs="Arial"/>
          <w:bCs/>
          <w:sz w:val="22"/>
          <w:szCs w:val="22"/>
        </w:rPr>
      </w:pPr>
    </w:p>
    <w:p w:rsidR="00102240" w:rsidRDefault="00102240" w:rsidP="00102240">
      <w:pPr>
        <w:autoSpaceDE w:val="0"/>
        <w:autoSpaceDN w:val="0"/>
        <w:adjustRightInd w:val="0"/>
        <w:ind w:left="720"/>
        <w:rPr>
          <w:rFonts w:ascii="Arial" w:hAnsi="Arial" w:cs="Arial"/>
          <w:sz w:val="22"/>
          <w:szCs w:val="22"/>
        </w:rPr>
      </w:pPr>
      <w:r w:rsidRPr="006A6632">
        <w:rPr>
          <w:rFonts w:ascii="Arial" w:hAnsi="Arial" w:cs="Arial"/>
          <w:sz w:val="22"/>
          <w:szCs w:val="22"/>
        </w:rPr>
        <w:t>1.</w:t>
      </w:r>
      <w:r w:rsidR="005A0568">
        <w:rPr>
          <w:rFonts w:ascii="Arial" w:hAnsi="Arial" w:cs="Arial"/>
          <w:sz w:val="22"/>
          <w:szCs w:val="22"/>
        </w:rPr>
        <w:t>1</w:t>
      </w:r>
      <w:r w:rsidRPr="006A6632">
        <w:rPr>
          <w:rFonts w:ascii="Arial" w:hAnsi="Arial" w:cs="Arial"/>
          <w:sz w:val="22"/>
          <w:szCs w:val="22"/>
        </w:rPr>
        <w:t xml:space="preserve">  The faculty of the </w:t>
      </w:r>
      <w:r>
        <w:rPr>
          <w:rFonts w:ascii="Arial" w:hAnsi="Arial" w:cs="Arial"/>
          <w:sz w:val="22"/>
          <w:szCs w:val="22"/>
        </w:rPr>
        <w:t>CHHS</w:t>
      </w:r>
      <w:r w:rsidRPr="006A6632">
        <w:rPr>
          <w:rFonts w:ascii="Arial" w:hAnsi="Arial" w:cs="Arial"/>
          <w:sz w:val="22"/>
          <w:szCs w:val="22"/>
        </w:rPr>
        <w:t xml:space="preserve"> shall meet at least once each regular academic term. </w:t>
      </w:r>
    </w:p>
    <w:p w:rsidR="00102240" w:rsidRDefault="00102240" w:rsidP="00102240">
      <w:pPr>
        <w:autoSpaceDE w:val="0"/>
        <w:autoSpaceDN w:val="0"/>
        <w:adjustRightInd w:val="0"/>
        <w:ind w:left="360"/>
        <w:rPr>
          <w:rFonts w:ascii="Arial" w:hAnsi="Arial" w:cs="Arial"/>
          <w:sz w:val="22"/>
          <w:szCs w:val="22"/>
        </w:rPr>
      </w:pPr>
    </w:p>
    <w:p w:rsidR="00102240" w:rsidRDefault="005A0568" w:rsidP="00102240">
      <w:pPr>
        <w:autoSpaceDE w:val="0"/>
        <w:autoSpaceDN w:val="0"/>
        <w:adjustRightInd w:val="0"/>
        <w:ind w:left="720"/>
        <w:rPr>
          <w:rFonts w:ascii="Arial" w:hAnsi="Arial" w:cs="Arial"/>
          <w:sz w:val="22"/>
          <w:szCs w:val="22"/>
        </w:rPr>
      </w:pPr>
      <w:r>
        <w:rPr>
          <w:rFonts w:ascii="Arial" w:hAnsi="Arial" w:cs="Arial"/>
          <w:sz w:val="22"/>
          <w:szCs w:val="22"/>
        </w:rPr>
        <w:t xml:space="preserve">1.2  </w:t>
      </w:r>
      <w:r w:rsidR="00102240" w:rsidRPr="006A6632">
        <w:rPr>
          <w:rFonts w:ascii="Arial" w:hAnsi="Arial" w:cs="Arial"/>
          <w:sz w:val="22"/>
          <w:szCs w:val="22"/>
        </w:rPr>
        <w:t xml:space="preserve">Special meetings may be called by the Dean, and shall be called upon written request to the Dean by 25 percent of the members of the faculty of the College. All full-time faculty shall have the right to vote. The presence of at least 50 percent of the members of the faculty shall be necessary for a quorum. All meetings shall be announced and scheduled in such a way that maximum attendance will be encouraged. </w:t>
      </w:r>
    </w:p>
    <w:p w:rsidR="00102240" w:rsidRDefault="00102240" w:rsidP="00102240">
      <w:pPr>
        <w:autoSpaceDE w:val="0"/>
        <w:autoSpaceDN w:val="0"/>
        <w:adjustRightInd w:val="0"/>
        <w:rPr>
          <w:rFonts w:ascii="Arial" w:hAnsi="Arial" w:cs="Arial"/>
          <w:sz w:val="22"/>
          <w:szCs w:val="22"/>
        </w:rPr>
      </w:pPr>
    </w:p>
    <w:p w:rsidR="00102240" w:rsidRDefault="005A0568" w:rsidP="00102240">
      <w:pPr>
        <w:autoSpaceDE w:val="0"/>
        <w:autoSpaceDN w:val="0"/>
        <w:adjustRightInd w:val="0"/>
        <w:ind w:left="720"/>
        <w:rPr>
          <w:rFonts w:ascii="Arial" w:hAnsi="Arial" w:cs="Arial"/>
          <w:sz w:val="22"/>
          <w:szCs w:val="22"/>
        </w:rPr>
      </w:pPr>
      <w:r>
        <w:rPr>
          <w:rFonts w:ascii="Arial" w:hAnsi="Arial" w:cs="Arial"/>
          <w:sz w:val="22"/>
          <w:szCs w:val="22"/>
        </w:rPr>
        <w:t xml:space="preserve">1.3  </w:t>
      </w:r>
      <w:r w:rsidR="00102240" w:rsidRPr="006A6632">
        <w:rPr>
          <w:rFonts w:ascii="Arial" w:hAnsi="Arial" w:cs="Arial"/>
          <w:sz w:val="22"/>
          <w:szCs w:val="22"/>
        </w:rPr>
        <w:t>The Dean (or in the absence of the Dean, the Associate Dean or appointed designee) shall preside at all meetings.</w:t>
      </w:r>
    </w:p>
    <w:p w:rsidR="00102240" w:rsidRDefault="00102240" w:rsidP="00102240">
      <w:pPr>
        <w:autoSpaceDE w:val="0"/>
        <w:autoSpaceDN w:val="0"/>
        <w:adjustRightInd w:val="0"/>
        <w:rPr>
          <w:rFonts w:ascii="Arial" w:hAnsi="Arial" w:cs="Arial"/>
          <w:sz w:val="22"/>
          <w:szCs w:val="22"/>
        </w:rPr>
      </w:pPr>
    </w:p>
    <w:p w:rsidR="00102240" w:rsidRDefault="005A0568" w:rsidP="00102240">
      <w:pPr>
        <w:autoSpaceDE w:val="0"/>
        <w:autoSpaceDN w:val="0"/>
        <w:adjustRightInd w:val="0"/>
        <w:ind w:left="720"/>
        <w:contextualSpacing/>
        <w:rPr>
          <w:rFonts w:ascii="Arial" w:hAnsi="Arial" w:cs="Arial"/>
          <w:sz w:val="22"/>
          <w:szCs w:val="22"/>
        </w:rPr>
      </w:pPr>
      <w:r>
        <w:rPr>
          <w:rFonts w:ascii="Arial" w:hAnsi="Arial" w:cs="Arial"/>
          <w:sz w:val="22"/>
          <w:szCs w:val="22"/>
        </w:rPr>
        <w:t xml:space="preserve">1.4  </w:t>
      </w:r>
      <w:r w:rsidR="00102240" w:rsidRPr="006A6632">
        <w:rPr>
          <w:rFonts w:ascii="Arial" w:hAnsi="Arial" w:cs="Arial"/>
          <w:sz w:val="22"/>
          <w:szCs w:val="22"/>
        </w:rPr>
        <w:t>The purpose of the periodic College meetings shall be to advise and discuss with the faculty major priorities within the College and the University. The Dean may bring to vote items relating to the general direction of the College. Specific concerns may be referred to appropriate committees within the College.</w:t>
      </w:r>
    </w:p>
    <w:p w:rsidR="00102240" w:rsidRDefault="00102240" w:rsidP="00102240">
      <w:pPr>
        <w:pStyle w:val="ListParagraph"/>
        <w:autoSpaceDE w:val="0"/>
        <w:autoSpaceDN w:val="0"/>
        <w:adjustRightInd w:val="0"/>
        <w:ind w:left="1440"/>
        <w:rPr>
          <w:rFonts w:ascii="Arial" w:hAnsi="Arial" w:cs="Arial"/>
          <w:sz w:val="22"/>
          <w:szCs w:val="22"/>
        </w:rPr>
      </w:pPr>
    </w:p>
    <w:p w:rsidR="00102240" w:rsidRDefault="00A76102" w:rsidP="00102240">
      <w:pPr>
        <w:autoSpaceDE w:val="0"/>
        <w:autoSpaceDN w:val="0"/>
        <w:adjustRightInd w:val="0"/>
        <w:ind w:left="720"/>
        <w:rPr>
          <w:rFonts w:ascii="Arial" w:hAnsi="Arial" w:cs="Arial"/>
          <w:sz w:val="22"/>
          <w:szCs w:val="22"/>
        </w:rPr>
      </w:pPr>
      <w:r>
        <w:rPr>
          <w:rFonts w:ascii="Arial" w:hAnsi="Arial" w:cs="Arial"/>
          <w:sz w:val="22"/>
          <w:szCs w:val="22"/>
        </w:rPr>
        <w:t xml:space="preserve">1.5  </w:t>
      </w:r>
      <w:r w:rsidR="00102240" w:rsidRPr="006A6632">
        <w:rPr>
          <w:rFonts w:ascii="Arial" w:hAnsi="Arial" w:cs="Arial"/>
          <w:sz w:val="22"/>
          <w:szCs w:val="22"/>
        </w:rPr>
        <w:t>The Dean may call for specific committee reports to be presented to the faculty for discussion.</w:t>
      </w:r>
    </w:p>
    <w:p w:rsidR="00102240" w:rsidRDefault="00102240" w:rsidP="00102240">
      <w:pPr>
        <w:autoSpaceDE w:val="0"/>
        <w:autoSpaceDN w:val="0"/>
        <w:adjustRightInd w:val="0"/>
        <w:ind w:left="1080"/>
        <w:rPr>
          <w:rFonts w:ascii="Arial" w:hAnsi="Arial" w:cs="Arial"/>
          <w:sz w:val="22"/>
          <w:szCs w:val="22"/>
        </w:rPr>
      </w:pPr>
    </w:p>
    <w:p w:rsidR="00A76102" w:rsidRDefault="00A76102" w:rsidP="00102240">
      <w:pPr>
        <w:autoSpaceDE w:val="0"/>
        <w:autoSpaceDN w:val="0"/>
        <w:adjustRightInd w:val="0"/>
        <w:ind w:left="720"/>
        <w:rPr>
          <w:rFonts w:ascii="Arial" w:hAnsi="Arial" w:cs="Arial"/>
          <w:sz w:val="22"/>
          <w:szCs w:val="22"/>
        </w:rPr>
      </w:pPr>
      <w:r>
        <w:rPr>
          <w:rFonts w:ascii="Arial" w:hAnsi="Arial" w:cs="Arial"/>
          <w:sz w:val="22"/>
          <w:szCs w:val="22"/>
        </w:rPr>
        <w:t xml:space="preserve">1.6  </w:t>
      </w:r>
      <w:r w:rsidR="00102240" w:rsidRPr="006A6632">
        <w:rPr>
          <w:rFonts w:ascii="Arial" w:hAnsi="Arial" w:cs="Arial"/>
          <w:sz w:val="22"/>
          <w:szCs w:val="22"/>
        </w:rPr>
        <w:t xml:space="preserve">College meetings shall supplement, but not replace, the work of the University Senate and other units of the faculty governance system. Meetings should provide forums for discussion, shared information, and general policy direction. </w:t>
      </w:r>
    </w:p>
    <w:p w:rsidR="00A76102" w:rsidRDefault="00A76102" w:rsidP="00102240">
      <w:pPr>
        <w:autoSpaceDE w:val="0"/>
        <w:autoSpaceDN w:val="0"/>
        <w:adjustRightInd w:val="0"/>
        <w:ind w:left="720"/>
        <w:rPr>
          <w:rFonts w:ascii="Arial" w:hAnsi="Arial" w:cs="Arial"/>
          <w:sz w:val="22"/>
          <w:szCs w:val="22"/>
        </w:rPr>
      </w:pPr>
    </w:p>
    <w:p w:rsidR="00102240" w:rsidRDefault="00A76102" w:rsidP="00102240">
      <w:pPr>
        <w:autoSpaceDE w:val="0"/>
        <w:autoSpaceDN w:val="0"/>
        <w:adjustRightInd w:val="0"/>
        <w:ind w:left="720"/>
        <w:rPr>
          <w:rFonts w:ascii="Arial" w:hAnsi="Arial" w:cs="Arial"/>
          <w:sz w:val="22"/>
          <w:szCs w:val="22"/>
        </w:rPr>
      </w:pPr>
      <w:r>
        <w:rPr>
          <w:rFonts w:ascii="Arial" w:hAnsi="Arial" w:cs="Arial"/>
          <w:sz w:val="22"/>
          <w:szCs w:val="22"/>
        </w:rPr>
        <w:lastRenderedPageBreak/>
        <w:t xml:space="preserve">1.7  </w:t>
      </w:r>
      <w:r w:rsidR="00102240" w:rsidRPr="006A6632">
        <w:rPr>
          <w:rFonts w:ascii="Arial" w:hAnsi="Arial" w:cs="Arial"/>
          <w:sz w:val="22"/>
          <w:szCs w:val="22"/>
        </w:rPr>
        <w:t>The goal of the meetings shall be to further the concept of a community of scholars working to improve the College and the University.</w:t>
      </w:r>
    </w:p>
    <w:p w:rsidR="00102240" w:rsidRDefault="00102240" w:rsidP="00102240">
      <w:pPr>
        <w:autoSpaceDE w:val="0"/>
        <w:autoSpaceDN w:val="0"/>
        <w:adjustRightInd w:val="0"/>
        <w:ind w:left="360"/>
        <w:rPr>
          <w:rFonts w:ascii="Arial" w:hAnsi="Arial" w:cs="Arial"/>
          <w:sz w:val="22"/>
          <w:szCs w:val="22"/>
        </w:rPr>
      </w:pPr>
    </w:p>
    <w:p w:rsidR="00EE6836" w:rsidRDefault="00EE6836" w:rsidP="00102240">
      <w:pPr>
        <w:autoSpaceDE w:val="0"/>
        <w:autoSpaceDN w:val="0"/>
        <w:adjustRightInd w:val="0"/>
        <w:ind w:left="720"/>
        <w:rPr>
          <w:rFonts w:ascii="Arial" w:hAnsi="Arial" w:cs="Arial"/>
          <w:sz w:val="22"/>
          <w:szCs w:val="22"/>
        </w:rPr>
      </w:pPr>
      <w:r>
        <w:rPr>
          <w:rFonts w:ascii="Arial" w:hAnsi="Arial" w:cs="Arial"/>
          <w:sz w:val="22"/>
          <w:szCs w:val="22"/>
        </w:rPr>
        <w:t xml:space="preserve">1.8  </w:t>
      </w:r>
      <w:r w:rsidR="00102240" w:rsidRPr="006A6632">
        <w:rPr>
          <w:rFonts w:ascii="Arial" w:hAnsi="Arial" w:cs="Arial"/>
          <w:sz w:val="22"/>
          <w:szCs w:val="22"/>
        </w:rPr>
        <w:t xml:space="preserve">Agenda items for each meeting shall be established by the Dean or appointed </w:t>
      </w:r>
    </w:p>
    <w:p w:rsidR="00102240" w:rsidRDefault="00102240" w:rsidP="00102240">
      <w:pPr>
        <w:autoSpaceDE w:val="0"/>
        <w:autoSpaceDN w:val="0"/>
        <w:adjustRightInd w:val="0"/>
        <w:ind w:left="720"/>
        <w:rPr>
          <w:rFonts w:ascii="Arial" w:hAnsi="Arial" w:cs="Arial"/>
          <w:sz w:val="22"/>
          <w:szCs w:val="22"/>
        </w:rPr>
      </w:pPr>
      <w:r w:rsidRPr="006A6632">
        <w:rPr>
          <w:rFonts w:ascii="Arial" w:hAnsi="Arial" w:cs="Arial"/>
          <w:sz w:val="22"/>
          <w:szCs w:val="22"/>
        </w:rPr>
        <w:t>designee and shall be made available at least 3 days prior of called meetings.</w:t>
      </w:r>
    </w:p>
    <w:p w:rsidR="001139C4" w:rsidRPr="001139C4" w:rsidRDefault="001B1612" w:rsidP="001139C4">
      <w:pPr>
        <w:rPr>
          <w:rFonts w:ascii="Arial" w:hAnsi="Arial"/>
          <w:i/>
          <w:sz w:val="22"/>
          <w:szCs w:val="22"/>
        </w:rPr>
      </w:pPr>
      <w:r>
        <w:rPr>
          <w:rFonts w:ascii="Arial" w:hAnsi="Arial"/>
          <w:b/>
          <w:sz w:val="22"/>
          <w:szCs w:val="22"/>
        </w:rPr>
        <w:t>II.J.</w:t>
      </w:r>
      <w:r>
        <w:rPr>
          <w:rFonts w:ascii="Arial" w:hAnsi="Arial"/>
          <w:b/>
          <w:sz w:val="22"/>
          <w:szCs w:val="22"/>
        </w:rPr>
        <w:tab/>
        <w:t>Commencement and Other Convocations:</w:t>
      </w:r>
      <w:r w:rsidR="001139C4">
        <w:rPr>
          <w:rFonts w:ascii="Arial" w:hAnsi="Arial"/>
          <w:b/>
          <w:sz w:val="22"/>
          <w:szCs w:val="22"/>
        </w:rPr>
        <w:t xml:space="preserve"> </w:t>
      </w:r>
      <w:r w:rsidR="001139C4" w:rsidRPr="001139C4">
        <w:rPr>
          <w:rFonts w:ascii="Arial" w:hAnsi="Arial"/>
          <w:i/>
          <w:sz w:val="22"/>
          <w:szCs w:val="22"/>
        </w:rPr>
        <w:t>(refer to WKU Faculty Handbook)</w:t>
      </w:r>
    </w:p>
    <w:p w:rsidR="00CE1FC1" w:rsidRDefault="00CE1FC1" w:rsidP="003F6DD3">
      <w:pPr>
        <w:rPr>
          <w:rFonts w:ascii="Arial" w:hAnsi="Arial"/>
          <w:b/>
          <w:sz w:val="22"/>
          <w:szCs w:val="22"/>
        </w:rPr>
      </w:pPr>
    </w:p>
    <w:p w:rsidR="0057264B" w:rsidRDefault="001B1612" w:rsidP="003138A5">
      <w:pPr>
        <w:ind w:left="720" w:hanging="720"/>
        <w:rPr>
          <w:rFonts w:ascii="Arial" w:hAnsi="Arial"/>
          <w:i/>
          <w:sz w:val="22"/>
          <w:szCs w:val="22"/>
        </w:rPr>
      </w:pPr>
      <w:r>
        <w:rPr>
          <w:rFonts w:ascii="Arial" w:hAnsi="Arial"/>
          <w:b/>
          <w:sz w:val="22"/>
          <w:szCs w:val="22"/>
        </w:rPr>
        <w:t>II.K.</w:t>
      </w:r>
      <w:r>
        <w:rPr>
          <w:rFonts w:ascii="Arial" w:hAnsi="Arial"/>
          <w:b/>
          <w:sz w:val="22"/>
          <w:szCs w:val="22"/>
        </w:rPr>
        <w:tab/>
        <w:t>Course Syllabi and Student Performance Procedures:</w:t>
      </w:r>
      <w:r w:rsidR="001139C4">
        <w:rPr>
          <w:rFonts w:ascii="Arial" w:hAnsi="Arial"/>
          <w:b/>
          <w:sz w:val="22"/>
          <w:szCs w:val="22"/>
        </w:rPr>
        <w:t xml:space="preserve"> </w:t>
      </w:r>
      <w:r w:rsidR="001139C4" w:rsidRPr="001139C4">
        <w:rPr>
          <w:rFonts w:ascii="Arial" w:hAnsi="Arial"/>
          <w:i/>
          <w:sz w:val="22"/>
          <w:szCs w:val="22"/>
        </w:rPr>
        <w:t xml:space="preserve">(refer to WKU Faculty </w:t>
      </w:r>
      <w:r w:rsidR="008E77BD">
        <w:rPr>
          <w:rFonts w:ascii="Arial" w:hAnsi="Arial"/>
          <w:i/>
          <w:sz w:val="22"/>
          <w:szCs w:val="22"/>
        </w:rPr>
        <w:t xml:space="preserve"> </w:t>
      </w:r>
      <w:r w:rsidR="001139C4" w:rsidRPr="001139C4">
        <w:rPr>
          <w:rFonts w:ascii="Arial" w:hAnsi="Arial"/>
          <w:i/>
          <w:sz w:val="22"/>
          <w:szCs w:val="22"/>
        </w:rPr>
        <w:t>Handbook)</w:t>
      </w:r>
    </w:p>
    <w:p w:rsidR="00CE1FC1" w:rsidRDefault="00CE1FC1" w:rsidP="003F6DD3">
      <w:pPr>
        <w:rPr>
          <w:rFonts w:ascii="Arial" w:hAnsi="Arial"/>
          <w:b/>
          <w:sz w:val="22"/>
          <w:szCs w:val="22"/>
        </w:rPr>
      </w:pPr>
    </w:p>
    <w:p w:rsidR="001139C4" w:rsidRPr="001139C4" w:rsidRDefault="00584AE8" w:rsidP="001139C4">
      <w:pPr>
        <w:rPr>
          <w:rFonts w:ascii="Arial" w:hAnsi="Arial"/>
          <w:i/>
          <w:sz w:val="22"/>
          <w:szCs w:val="22"/>
        </w:rPr>
      </w:pPr>
      <w:r>
        <w:rPr>
          <w:rFonts w:ascii="Arial" w:hAnsi="Arial"/>
          <w:b/>
          <w:sz w:val="22"/>
          <w:szCs w:val="22"/>
        </w:rPr>
        <w:t>II.L</w:t>
      </w:r>
      <w:r>
        <w:rPr>
          <w:rFonts w:ascii="Arial" w:hAnsi="Arial"/>
          <w:b/>
          <w:sz w:val="22"/>
          <w:szCs w:val="22"/>
        </w:rPr>
        <w:tab/>
        <w:t>Summary Class List:</w:t>
      </w:r>
      <w:r w:rsidR="001139C4">
        <w:rPr>
          <w:rFonts w:ascii="Arial" w:hAnsi="Arial"/>
          <w:b/>
          <w:sz w:val="22"/>
          <w:szCs w:val="22"/>
        </w:rPr>
        <w:t xml:space="preserve"> </w:t>
      </w:r>
      <w:r w:rsidR="001139C4" w:rsidRPr="001139C4">
        <w:rPr>
          <w:rFonts w:ascii="Arial" w:hAnsi="Arial"/>
          <w:i/>
          <w:sz w:val="22"/>
          <w:szCs w:val="22"/>
        </w:rPr>
        <w:t>(refer to WKU Faculty Handbook)</w:t>
      </w:r>
    </w:p>
    <w:p w:rsidR="00CE1FC1" w:rsidRDefault="00CE1FC1" w:rsidP="003F6DD3">
      <w:pPr>
        <w:rPr>
          <w:rFonts w:ascii="Arial" w:hAnsi="Arial"/>
          <w:b/>
          <w:sz w:val="22"/>
          <w:szCs w:val="22"/>
        </w:rPr>
      </w:pPr>
    </w:p>
    <w:p w:rsidR="001139C4" w:rsidRPr="001139C4" w:rsidRDefault="00584AE8" w:rsidP="001139C4">
      <w:pPr>
        <w:rPr>
          <w:rFonts w:ascii="Arial" w:hAnsi="Arial"/>
          <w:i/>
          <w:sz w:val="22"/>
          <w:szCs w:val="22"/>
        </w:rPr>
      </w:pPr>
      <w:r>
        <w:rPr>
          <w:rFonts w:ascii="Arial" w:hAnsi="Arial"/>
          <w:b/>
          <w:sz w:val="22"/>
          <w:szCs w:val="22"/>
        </w:rPr>
        <w:t>II.M.</w:t>
      </w:r>
      <w:r>
        <w:rPr>
          <w:rFonts w:ascii="Arial" w:hAnsi="Arial"/>
          <w:b/>
          <w:sz w:val="22"/>
          <w:szCs w:val="22"/>
        </w:rPr>
        <w:tab/>
        <w:t>Grading System:</w:t>
      </w:r>
      <w:r w:rsidR="001139C4">
        <w:rPr>
          <w:rFonts w:ascii="Arial" w:hAnsi="Arial"/>
          <w:b/>
          <w:sz w:val="22"/>
          <w:szCs w:val="22"/>
        </w:rPr>
        <w:t xml:space="preserve"> </w:t>
      </w:r>
      <w:r w:rsidR="001139C4" w:rsidRPr="001139C4">
        <w:rPr>
          <w:rFonts w:ascii="Arial" w:hAnsi="Arial"/>
          <w:i/>
          <w:sz w:val="22"/>
          <w:szCs w:val="22"/>
        </w:rPr>
        <w:t>(refer to WKU Faculty Handbook)</w:t>
      </w:r>
    </w:p>
    <w:p w:rsidR="00CE1FC1" w:rsidRDefault="00CE1FC1" w:rsidP="003F6DD3">
      <w:pPr>
        <w:rPr>
          <w:rFonts w:ascii="Arial" w:hAnsi="Arial"/>
          <w:b/>
          <w:sz w:val="22"/>
          <w:szCs w:val="22"/>
        </w:rPr>
      </w:pPr>
    </w:p>
    <w:p w:rsidR="001139C4" w:rsidRPr="001139C4" w:rsidRDefault="00584AE8" w:rsidP="001139C4">
      <w:pPr>
        <w:rPr>
          <w:rFonts w:ascii="Arial" w:hAnsi="Arial"/>
          <w:i/>
          <w:sz w:val="22"/>
          <w:szCs w:val="22"/>
        </w:rPr>
      </w:pPr>
      <w:r>
        <w:rPr>
          <w:rFonts w:ascii="Arial" w:hAnsi="Arial"/>
          <w:b/>
          <w:sz w:val="22"/>
          <w:szCs w:val="22"/>
        </w:rPr>
        <w:t>II.N.</w:t>
      </w:r>
      <w:r>
        <w:rPr>
          <w:rFonts w:ascii="Arial" w:hAnsi="Arial"/>
          <w:b/>
          <w:sz w:val="22"/>
          <w:szCs w:val="22"/>
        </w:rPr>
        <w:tab/>
        <w:t>Grade Reporting:</w:t>
      </w:r>
      <w:r w:rsidR="001139C4">
        <w:rPr>
          <w:rFonts w:ascii="Arial" w:hAnsi="Arial"/>
          <w:b/>
          <w:sz w:val="22"/>
          <w:szCs w:val="22"/>
        </w:rPr>
        <w:t xml:space="preserve"> </w:t>
      </w:r>
      <w:r w:rsidR="001139C4" w:rsidRPr="001139C4">
        <w:rPr>
          <w:rFonts w:ascii="Arial" w:hAnsi="Arial"/>
          <w:i/>
          <w:sz w:val="22"/>
          <w:szCs w:val="22"/>
        </w:rPr>
        <w:t>(refer to WKU Faculty Handbook)</w:t>
      </w:r>
    </w:p>
    <w:p w:rsidR="00CE1FC1" w:rsidRDefault="00CE1FC1" w:rsidP="003F6DD3">
      <w:pPr>
        <w:rPr>
          <w:rFonts w:ascii="Arial" w:hAnsi="Arial"/>
          <w:b/>
          <w:sz w:val="22"/>
          <w:szCs w:val="22"/>
        </w:rPr>
      </w:pPr>
    </w:p>
    <w:p w:rsidR="001139C4" w:rsidRPr="001139C4" w:rsidRDefault="00584AE8" w:rsidP="001139C4">
      <w:pPr>
        <w:rPr>
          <w:rFonts w:ascii="Arial" w:hAnsi="Arial"/>
          <w:i/>
          <w:sz w:val="22"/>
          <w:szCs w:val="22"/>
        </w:rPr>
      </w:pPr>
      <w:r>
        <w:rPr>
          <w:rFonts w:ascii="Arial" w:hAnsi="Arial"/>
          <w:b/>
          <w:sz w:val="22"/>
          <w:szCs w:val="22"/>
        </w:rPr>
        <w:t xml:space="preserve">II.O. </w:t>
      </w:r>
      <w:r>
        <w:rPr>
          <w:rFonts w:ascii="Arial" w:hAnsi="Arial"/>
          <w:b/>
          <w:sz w:val="22"/>
          <w:szCs w:val="22"/>
        </w:rPr>
        <w:tab/>
        <w:t>Tests and Examinations:</w:t>
      </w:r>
      <w:r w:rsidR="001139C4">
        <w:rPr>
          <w:rFonts w:ascii="Arial" w:hAnsi="Arial"/>
          <w:b/>
          <w:sz w:val="22"/>
          <w:szCs w:val="22"/>
        </w:rPr>
        <w:t xml:space="preserve"> </w:t>
      </w:r>
      <w:r w:rsidR="001139C4" w:rsidRPr="001139C4">
        <w:rPr>
          <w:rFonts w:ascii="Arial" w:hAnsi="Arial"/>
          <w:i/>
          <w:sz w:val="22"/>
          <w:szCs w:val="22"/>
        </w:rPr>
        <w:t>(refer to WKU Faculty Handbook)</w:t>
      </w:r>
    </w:p>
    <w:p w:rsidR="00CE1FC1" w:rsidRDefault="00CE1FC1" w:rsidP="003F6DD3">
      <w:pPr>
        <w:rPr>
          <w:rFonts w:ascii="Arial" w:hAnsi="Arial"/>
          <w:b/>
          <w:sz w:val="22"/>
          <w:szCs w:val="22"/>
        </w:rPr>
      </w:pPr>
    </w:p>
    <w:p w:rsidR="001139C4" w:rsidRDefault="00584AE8" w:rsidP="001139C4">
      <w:pPr>
        <w:rPr>
          <w:rFonts w:ascii="Arial" w:hAnsi="Arial"/>
          <w:i/>
          <w:sz w:val="22"/>
          <w:szCs w:val="22"/>
        </w:rPr>
      </w:pPr>
      <w:r>
        <w:rPr>
          <w:rFonts w:ascii="Arial" w:hAnsi="Arial"/>
          <w:b/>
          <w:sz w:val="22"/>
          <w:szCs w:val="22"/>
        </w:rPr>
        <w:t xml:space="preserve">II.P. </w:t>
      </w:r>
      <w:r>
        <w:rPr>
          <w:rFonts w:ascii="Arial" w:hAnsi="Arial"/>
          <w:b/>
          <w:sz w:val="22"/>
          <w:szCs w:val="22"/>
        </w:rPr>
        <w:tab/>
        <w:t>Academic Advising</w:t>
      </w:r>
      <w:r w:rsidR="001139C4">
        <w:rPr>
          <w:rFonts w:ascii="Arial" w:hAnsi="Arial"/>
          <w:b/>
          <w:sz w:val="22"/>
          <w:szCs w:val="22"/>
        </w:rPr>
        <w:t xml:space="preserve">: </w:t>
      </w:r>
      <w:r w:rsidR="001139C4" w:rsidRPr="001139C4">
        <w:rPr>
          <w:rFonts w:ascii="Arial" w:hAnsi="Arial"/>
          <w:i/>
          <w:sz w:val="22"/>
          <w:szCs w:val="22"/>
        </w:rPr>
        <w:t>(refer to WKU Faculty Handbook)</w:t>
      </w:r>
    </w:p>
    <w:p w:rsidR="001139C4" w:rsidRPr="001139C4" w:rsidRDefault="001139C4" w:rsidP="001139C4">
      <w:pPr>
        <w:rPr>
          <w:rFonts w:ascii="Arial" w:hAnsi="Arial"/>
          <w:i/>
          <w:sz w:val="22"/>
          <w:szCs w:val="22"/>
        </w:rPr>
      </w:pPr>
    </w:p>
    <w:p w:rsidR="001139C4" w:rsidRPr="001139C4" w:rsidRDefault="00584AE8" w:rsidP="001139C4">
      <w:pPr>
        <w:rPr>
          <w:rFonts w:ascii="Arial" w:hAnsi="Arial"/>
          <w:i/>
          <w:sz w:val="22"/>
          <w:szCs w:val="22"/>
        </w:rPr>
      </w:pPr>
      <w:r>
        <w:rPr>
          <w:rFonts w:ascii="Arial" w:hAnsi="Arial"/>
          <w:b/>
          <w:sz w:val="22"/>
          <w:szCs w:val="22"/>
        </w:rPr>
        <w:t>II.Q.</w:t>
      </w:r>
      <w:r>
        <w:rPr>
          <w:rFonts w:ascii="Arial" w:hAnsi="Arial"/>
          <w:b/>
          <w:sz w:val="22"/>
          <w:szCs w:val="22"/>
        </w:rPr>
        <w:tab/>
        <w:t>Off Campus Learning Experiences:</w:t>
      </w:r>
      <w:r w:rsidR="001139C4">
        <w:rPr>
          <w:rFonts w:ascii="Arial" w:hAnsi="Arial"/>
          <w:b/>
          <w:sz w:val="22"/>
          <w:szCs w:val="22"/>
        </w:rPr>
        <w:t xml:space="preserve"> </w:t>
      </w:r>
      <w:r w:rsidR="001139C4" w:rsidRPr="001139C4">
        <w:rPr>
          <w:rFonts w:ascii="Arial" w:hAnsi="Arial"/>
          <w:i/>
          <w:sz w:val="22"/>
          <w:szCs w:val="22"/>
        </w:rPr>
        <w:t>(refer to WKU Faculty Handbook)</w:t>
      </w:r>
    </w:p>
    <w:p w:rsidR="001139C4" w:rsidRPr="001139C4" w:rsidRDefault="00584AE8" w:rsidP="001139C4">
      <w:pPr>
        <w:rPr>
          <w:rFonts w:ascii="Arial" w:hAnsi="Arial"/>
          <w:i/>
          <w:sz w:val="22"/>
          <w:szCs w:val="22"/>
        </w:rPr>
      </w:pPr>
      <w:r>
        <w:rPr>
          <w:rFonts w:ascii="Arial" w:hAnsi="Arial"/>
          <w:b/>
          <w:sz w:val="22"/>
          <w:szCs w:val="22"/>
        </w:rPr>
        <w:tab/>
        <w:t>II.Q.1.  Field Trips:</w:t>
      </w:r>
      <w:r w:rsidR="001139C4">
        <w:rPr>
          <w:rFonts w:ascii="Arial" w:hAnsi="Arial"/>
          <w:b/>
          <w:sz w:val="22"/>
          <w:szCs w:val="22"/>
        </w:rPr>
        <w:t xml:space="preserve"> </w:t>
      </w:r>
    </w:p>
    <w:p w:rsidR="001139C4" w:rsidRPr="001139C4" w:rsidRDefault="00584AE8" w:rsidP="001139C4">
      <w:pPr>
        <w:rPr>
          <w:rFonts w:ascii="Arial" w:hAnsi="Arial"/>
          <w:i/>
          <w:sz w:val="22"/>
          <w:szCs w:val="22"/>
        </w:rPr>
      </w:pPr>
      <w:r>
        <w:rPr>
          <w:rFonts w:ascii="Arial" w:hAnsi="Arial"/>
          <w:b/>
          <w:sz w:val="22"/>
          <w:szCs w:val="22"/>
        </w:rPr>
        <w:tab/>
        <w:t xml:space="preserve">II.Q.2.  </w:t>
      </w:r>
      <w:r w:rsidR="005D6692">
        <w:rPr>
          <w:rFonts w:ascii="Arial" w:hAnsi="Arial"/>
          <w:b/>
          <w:sz w:val="22"/>
          <w:szCs w:val="22"/>
        </w:rPr>
        <w:t>S</w:t>
      </w:r>
      <w:r>
        <w:rPr>
          <w:rFonts w:ascii="Arial" w:hAnsi="Arial"/>
          <w:b/>
          <w:sz w:val="22"/>
          <w:szCs w:val="22"/>
        </w:rPr>
        <w:t>tudy Abroad</w:t>
      </w:r>
      <w:r w:rsidR="001139C4">
        <w:rPr>
          <w:rFonts w:ascii="Arial" w:hAnsi="Arial"/>
          <w:b/>
          <w:sz w:val="22"/>
          <w:szCs w:val="22"/>
        </w:rPr>
        <w:t xml:space="preserve">: </w:t>
      </w:r>
    </w:p>
    <w:p w:rsidR="001139C4" w:rsidRPr="001139C4" w:rsidRDefault="00832A7B" w:rsidP="001139C4">
      <w:pPr>
        <w:rPr>
          <w:rFonts w:ascii="Arial" w:hAnsi="Arial"/>
          <w:i/>
          <w:sz w:val="22"/>
          <w:szCs w:val="22"/>
        </w:rPr>
      </w:pPr>
      <w:r>
        <w:rPr>
          <w:rFonts w:ascii="Arial" w:hAnsi="Arial"/>
          <w:b/>
          <w:sz w:val="22"/>
          <w:szCs w:val="22"/>
        </w:rPr>
        <w:tab/>
        <w:t>II.Q.3.</w:t>
      </w:r>
      <w:r>
        <w:rPr>
          <w:rFonts w:ascii="Arial" w:hAnsi="Arial"/>
          <w:b/>
          <w:sz w:val="22"/>
          <w:szCs w:val="22"/>
        </w:rPr>
        <w:tab/>
      </w:r>
      <w:r w:rsidR="00584AE8">
        <w:rPr>
          <w:rFonts w:ascii="Arial" w:hAnsi="Arial"/>
          <w:b/>
          <w:sz w:val="22"/>
          <w:szCs w:val="22"/>
        </w:rPr>
        <w:t>Insurance</w:t>
      </w:r>
      <w:r w:rsidR="001139C4">
        <w:rPr>
          <w:rFonts w:ascii="Arial" w:hAnsi="Arial"/>
          <w:b/>
          <w:sz w:val="22"/>
          <w:szCs w:val="22"/>
        </w:rPr>
        <w:t xml:space="preserve">: </w:t>
      </w:r>
    </w:p>
    <w:p w:rsidR="00584AE8" w:rsidRDefault="00584AE8" w:rsidP="003F6DD3">
      <w:pPr>
        <w:rPr>
          <w:rFonts w:ascii="Arial" w:hAnsi="Arial"/>
          <w:b/>
          <w:sz w:val="22"/>
          <w:szCs w:val="22"/>
        </w:rPr>
      </w:pPr>
    </w:p>
    <w:p w:rsidR="001139C4" w:rsidRPr="001139C4" w:rsidRDefault="00584AE8" w:rsidP="001139C4">
      <w:pPr>
        <w:rPr>
          <w:rFonts w:ascii="Arial" w:hAnsi="Arial"/>
          <w:i/>
          <w:sz w:val="22"/>
          <w:szCs w:val="22"/>
        </w:rPr>
      </w:pPr>
      <w:r>
        <w:rPr>
          <w:rFonts w:ascii="Arial" w:hAnsi="Arial"/>
          <w:b/>
          <w:sz w:val="22"/>
          <w:szCs w:val="22"/>
        </w:rPr>
        <w:t>II.R.</w:t>
      </w:r>
      <w:r>
        <w:rPr>
          <w:rFonts w:ascii="Arial" w:hAnsi="Arial"/>
          <w:b/>
          <w:sz w:val="22"/>
          <w:szCs w:val="22"/>
        </w:rPr>
        <w:tab/>
        <w:t>Extracurricular Duties:</w:t>
      </w:r>
      <w:r w:rsidR="001139C4" w:rsidRPr="001139C4">
        <w:rPr>
          <w:rFonts w:ascii="Arial" w:hAnsi="Arial"/>
          <w:i/>
          <w:sz w:val="22"/>
          <w:szCs w:val="22"/>
        </w:rPr>
        <w:t xml:space="preserve"> (refer to WKU Faculty Handbook)</w:t>
      </w:r>
    </w:p>
    <w:p w:rsidR="00584AE8" w:rsidRDefault="001139C4" w:rsidP="003F6DD3">
      <w:pPr>
        <w:rPr>
          <w:rFonts w:ascii="Arial" w:hAnsi="Arial"/>
          <w:b/>
          <w:sz w:val="22"/>
          <w:szCs w:val="22"/>
        </w:rPr>
      </w:pPr>
      <w:r>
        <w:rPr>
          <w:rFonts w:ascii="Arial" w:hAnsi="Arial"/>
          <w:b/>
          <w:sz w:val="22"/>
          <w:szCs w:val="22"/>
        </w:rPr>
        <w:t xml:space="preserve"> </w:t>
      </w:r>
    </w:p>
    <w:p w:rsidR="00584AE8" w:rsidRDefault="00584AE8" w:rsidP="003F6DD3">
      <w:pPr>
        <w:rPr>
          <w:rFonts w:ascii="Arial" w:hAnsi="Arial"/>
          <w:b/>
          <w:sz w:val="22"/>
          <w:szCs w:val="22"/>
        </w:rPr>
      </w:pPr>
      <w:r>
        <w:rPr>
          <w:rFonts w:ascii="Arial" w:hAnsi="Arial"/>
          <w:b/>
          <w:sz w:val="22"/>
          <w:szCs w:val="22"/>
        </w:rPr>
        <w:t>II.S.</w:t>
      </w:r>
      <w:r>
        <w:rPr>
          <w:rFonts w:ascii="Arial" w:hAnsi="Arial"/>
          <w:b/>
          <w:sz w:val="22"/>
          <w:szCs w:val="22"/>
        </w:rPr>
        <w:tab/>
        <w:t>Office Hours:</w:t>
      </w:r>
    </w:p>
    <w:p w:rsidR="00CE1FC1" w:rsidRDefault="00CE1FC1" w:rsidP="00CE1FC1">
      <w:pPr>
        <w:widowControl w:val="0"/>
        <w:tabs>
          <w:tab w:val="left" w:pos="-1180"/>
          <w:tab w:val="left" w:pos="-720"/>
          <w:tab w:val="left" w:pos="0"/>
          <w:tab w:val="left" w:pos="720"/>
          <w:tab w:val="left" w:pos="1260"/>
        </w:tabs>
        <w:snapToGrid w:val="0"/>
        <w:jc w:val="both"/>
        <w:rPr>
          <w:rFonts w:ascii="Arial" w:hAnsi="Arial"/>
          <w:b/>
          <w:sz w:val="22"/>
          <w:szCs w:val="22"/>
        </w:rPr>
      </w:pPr>
    </w:p>
    <w:p w:rsidR="00CE1FC1" w:rsidRDefault="00CE1FC1" w:rsidP="00CE1FC1">
      <w:pPr>
        <w:widowControl w:val="0"/>
        <w:tabs>
          <w:tab w:val="left" w:pos="-1180"/>
          <w:tab w:val="left" w:pos="-720"/>
          <w:tab w:val="left" w:pos="0"/>
          <w:tab w:val="left" w:pos="720"/>
          <w:tab w:val="left" w:pos="1260"/>
        </w:tabs>
        <w:snapToGrid w:val="0"/>
        <w:jc w:val="both"/>
        <w:rPr>
          <w:rFonts w:ascii="Arial" w:hAnsi="Arial" w:cs="Arial"/>
          <w:sz w:val="22"/>
          <w:szCs w:val="22"/>
        </w:rPr>
      </w:pPr>
      <w:r>
        <w:rPr>
          <w:rFonts w:ascii="Arial" w:hAnsi="Arial"/>
          <w:b/>
          <w:sz w:val="22"/>
          <w:szCs w:val="22"/>
        </w:rPr>
        <w:tab/>
      </w:r>
      <w:r w:rsidR="008E77BD">
        <w:rPr>
          <w:rFonts w:ascii="Arial" w:hAnsi="Arial"/>
          <w:b/>
          <w:sz w:val="22"/>
          <w:szCs w:val="22"/>
        </w:rPr>
        <w:t xml:space="preserve">II.S.1. </w:t>
      </w:r>
      <w:r w:rsidR="00C469EA" w:rsidRPr="003138A5">
        <w:rPr>
          <w:rFonts w:ascii="Arial" w:hAnsi="Arial" w:cs="Arial"/>
          <w:b/>
          <w:sz w:val="22"/>
          <w:szCs w:val="22"/>
        </w:rPr>
        <w:t>Faculty Office Hours:</w:t>
      </w:r>
    </w:p>
    <w:p w:rsidR="00CE1FC1" w:rsidRDefault="00CE1FC1" w:rsidP="00CE1FC1">
      <w:pPr>
        <w:widowControl w:val="0"/>
        <w:tabs>
          <w:tab w:val="left" w:pos="-1180"/>
          <w:tab w:val="left" w:pos="-720"/>
          <w:tab w:val="left" w:pos="0"/>
          <w:tab w:val="left" w:pos="720"/>
          <w:tab w:val="left" w:pos="1260"/>
        </w:tabs>
        <w:snapToGrid w:val="0"/>
        <w:ind w:left="720"/>
        <w:jc w:val="both"/>
        <w:rPr>
          <w:rFonts w:ascii="Arial" w:hAnsi="Arial" w:cs="Arial"/>
          <w:sz w:val="22"/>
          <w:szCs w:val="22"/>
        </w:rPr>
      </w:pPr>
    </w:p>
    <w:p w:rsidR="003B7983" w:rsidRDefault="008E77BD" w:rsidP="00CE1FC1">
      <w:pPr>
        <w:autoSpaceDE w:val="0"/>
        <w:autoSpaceDN w:val="0"/>
        <w:adjustRightInd w:val="0"/>
        <w:ind w:left="720"/>
        <w:rPr>
          <w:rFonts w:ascii="Arial" w:hAnsi="Arial" w:cs="Arial"/>
          <w:sz w:val="22"/>
          <w:szCs w:val="22"/>
        </w:rPr>
      </w:pPr>
      <w:r>
        <w:rPr>
          <w:rFonts w:ascii="Arial" w:hAnsi="Arial" w:cs="Arial"/>
          <w:sz w:val="22"/>
          <w:szCs w:val="22"/>
        </w:rPr>
        <w:t xml:space="preserve">1.1  </w:t>
      </w:r>
      <w:r w:rsidR="003B7983">
        <w:rPr>
          <w:rFonts w:ascii="Arial" w:hAnsi="Arial" w:cs="Arial"/>
          <w:sz w:val="22"/>
          <w:szCs w:val="22"/>
        </w:rPr>
        <w:t xml:space="preserve">Faculty should refer to their department guidelines. If there are no department guidelines, refer to the WKU Faculty Handbook. </w:t>
      </w:r>
    </w:p>
    <w:p w:rsidR="003B7983" w:rsidRDefault="003B7983" w:rsidP="00CE1FC1">
      <w:pPr>
        <w:autoSpaceDE w:val="0"/>
        <w:autoSpaceDN w:val="0"/>
        <w:adjustRightInd w:val="0"/>
        <w:ind w:left="720"/>
        <w:rPr>
          <w:rFonts w:ascii="Arial" w:hAnsi="Arial" w:cs="Arial"/>
          <w:sz w:val="22"/>
          <w:szCs w:val="22"/>
        </w:rPr>
      </w:pPr>
    </w:p>
    <w:p w:rsidR="001139C4" w:rsidRPr="001139C4" w:rsidRDefault="00584AE8" w:rsidP="001139C4">
      <w:pPr>
        <w:rPr>
          <w:rFonts w:ascii="Arial" w:hAnsi="Arial"/>
          <w:i/>
          <w:sz w:val="22"/>
          <w:szCs w:val="22"/>
        </w:rPr>
      </w:pPr>
      <w:r>
        <w:rPr>
          <w:rFonts w:ascii="Arial" w:hAnsi="Arial"/>
          <w:b/>
          <w:sz w:val="22"/>
          <w:szCs w:val="22"/>
        </w:rPr>
        <w:t>II.T.</w:t>
      </w:r>
      <w:r>
        <w:rPr>
          <w:rFonts w:ascii="Arial" w:hAnsi="Arial"/>
          <w:b/>
          <w:sz w:val="22"/>
          <w:szCs w:val="22"/>
        </w:rPr>
        <w:tab/>
        <w:t>Notification of Absence:</w:t>
      </w:r>
      <w:r w:rsidR="001139C4" w:rsidRPr="001139C4">
        <w:rPr>
          <w:rFonts w:ascii="Arial" w:hAnsi="Arial"/>
          <w:i/>
          <w:sz w:val="22"/>
          <w:szCs w:val="22"/>
        </w:rPr>
        <w:t xml:space="preserve"> (refer to WKU Faculty Handbook)</w:t>
      </w:r>
    </w:p>
    <w:p w:rsidR="00CE1FC1" w:rsidRDefault="00CE1FC1" w:rsidP="003F6DD3">
      <w:pPr>
        <w:rPr>
          <w:rFonts w:ascii="Arial" w:hAnsi="Arial"/>
          <w:b/>
          <w:sz w:val="22"/>
          <w:szCs w:val="22"/>
        </w:rPr>
      </w:pPr>
    </w:p>
    <w:p w:rsidR="001139C4" w:rsidRPr="001139C4" w:rsidRDefault="00584AE8" w:rsidP="001139C4">
      <w:pPr>
        <w:rPr>
          <w:rFonts w:ascii="Arial" w:hAnsi="Arial"/>
          <w:i/>
          <w:sz w:val="22"/>
          <w:szCs w:val="22"/>
        </w:rPr>
      </w:pPr>
      <w:r>
        <w:rPr>
          <w:rFonts w:ascii="Arial" w:hAnsi="Arial"/>
          <w:b/>
          <w:sz w:val="22"/>
          <w:szCs w:val="22"/>
        </w:rPr>
        <w:t>II.U.</w:t>
      </w:r>
      <w:r>
        <w:rPr>
          <w:rFonts w:ascii="Arial" w:hAnsi="Arial"/>
          <w:b/>
          <w:sz w:val="22"/>
          <w:szCs w:val="22"/>
        </w:rPr>
        <w:tab/>
        <w:t>Faculty/Student Relationships:</w:t>
      </w:r>
      <w:r w:rsidR="001139C4">
        <w:rPr>
          <w:rFonts w:ascii="Arial" w:hAnsi="Arial"/>
          <w:b/>
          <w:sz w:val="22"/>
          <w:szCs w:val="22"/>
        </w:rPr>
        <w:t xml:space="preserve"> </w:t>
      </w:r>
      <w:r w:rsidR="001139C4" w:rsidRPr="001139C4">
        <w:rPr>
          <w:rFonts w:ascii="Arial" w:hAnsi="Arial"/>
          <w:i/>
          <w:sz w:val="22"/>
          <w:szCs w:val="22"/>
        </w:rPr>
        <w:t>(refer to WKU Faculty Handbook)</w:t>
      </w:r>
    </w:p>
    <w:p w:rsidR="00CE1FC1" w:rsidRDefault="00CE1FC1" w:rsidP="003F6DD3">
      <w:pPr>
        <w:rPr>
          <w:rFonts w:ascii="Arial" w:hAnsi="Arial"/>
          <w:b/>
          <w:sz w:val="22"/>
          <w:szCs w:val="22"/>
        </w:rPr>
      </w:pPr>
    </w:p>
    <w:p w:rsidR="001139C4" w:rsidRPr="001139C4" w:rsidRDefault="00EA29FD" w:rsidP="001139C4">
      <w:pPr>
        <w:rPr>
          <w:rFonts w:ascii="Arial" w:hAnsi="Arial"/>
          <w:i/>
          <w:sz w:val="22"/>
          <w:szCs w:val="22"/>
        </w:rPr>
      </w:pPr>
      <w:r>
        <w:rPr>
          <w:rFonts w:ascii="Arial" w:hAnsi="Arial"/>
          <w:b/>
          <w:sz w:val="22"/>
          <w:szCs w:val="22"/>
        </w:rPr>
        <w:t>II.V.</w:t>
      </w:r>
      <w:r>
        <w:rPr>
          <w:rFonts w:ascii="Arial" w:hAnsi="Arial"/>
          <w:b/>
          <w:sz w:val="22"/>
          <w:szCs w:val="22"/>
        </w:rPr>
        <w:tab/>
        <w:t>Sexual Harassment Education/Training:</w:t>
      </w:r>
      <w:r w:rsidR="001139C4">
        <w:rPr>
          <w:rFonts w:ascii="Arial" w:hAnsi="Arial"/>
          <w:b/>
          <w:sz w:val="22"/>
          <w:szCs w:val="22"/>
        </w:rPr>
        <w:t xml:space="preserve"> </w:t>
      </w:r>
      <w:r w:rsidR="001139C4" w:rsidRPr="001139C4">
        <w:rPr>
          <w:rFonts w:ascii="Arial" w:hAnsi="Arial"/>
          <w:i/>
          <w:sz w:val="22"/>
          <w:szCs w:val="22"/>
        </w:rPr>
        <w:t>(refer to WKU Faculty Handbook)</w:t>
      </w:r>
    </w:p>
    <w:p w:rsidR="00CE1FC1" w:rsidRDefault="00CE1FC1" w:rsidP="003F6DD3">
      <w:pPr>
        <w:rPr>
          <w:rFonts w:ascii="Arial" w:hAnsi="Arial"/>
          <w:b/>
          <w:sz w:val="22"/>
          <w:szCs w:val="22"/>
        </w:rPr>
      </w:pPr>
    </w:p>
    <w:p w:rsidR="001139C4" w:rsidRPr="001139C4" w:rsidRDefault="009F1098" w:rsidP="001139C4">
      <w:pPr>
        <w:rPr>
          <w:rFonts w:ascii="Arial" w:hAnsi="Arial"/>
          <w:i/>
          <w:sz w:val="22"/>
          <w:szCs w:val="22"/>
        </w:rPr>
      </w:pPr>
      <w:r>
        <w:rPr>
          <w:rFonts w:ascii="Arial" w:hAnsi="Arial"/>
          <w:b/>
          <w:sz w:val="22"/>
          <w:szCs w:val="22"/>
        </w:rPr>
        <w:t>II.W.</w:t>
      </w:r>
      <w:r>
        <w:rPr>
          <w:rFonts w:ascii="Arial" w:hAnsi="Arial"/>
          <w:b/>
          <w:sz w:val="22"/>
          <w:szCs w:val="22"/>
        </w:rPr>
        <w:tab/>
        <w:t>Outside Employment and Consultation:</w:t>
      </w:r>
      <w:r w:rsidR="001139C4">
        <w:rPr>
          <w:rFonts w:ascii="Arial" w:hAnsi="Arial"/>
          <w:b/>
          <w:sz w:val="22"/>
          <w:szCs w:val="22"/>
        </w:rPr>
        <w:t xml:space="preserve"> </w:t>
      </w:r>
      <w:r w:rsidR="001139C4" w:rsidRPr="001139C4">
        <w:rPr>
          <w:rFonts w:ascii="Arial" w:hAnsi="Arial"/>
          <w:i/>
          <w:sz w:val="22"/>
          <w:szCs w:val="22"/>
        </w:rPr>
        <w:t>(refer to WKU Faculty Handbook)</w:t>
      </w:r>
    </w:p>
    <w:p w:rsidR="0057264B" w:rsidRDefault="00595FCB" w:rsidP="003138A5">
      <w:pPr>
        <w:ind w:left="720"/>
        <w:rPr>
          <w:rFonts w:ascii="Arial" w:hAnsi="Arial"/>
          <w:b/>
          <w:sz w:val="22"/>
          <w:szCs w:val="22"/>
        </w:rPr>
      </w:pPr>
      <w:r>
        <w:rPr>
          <w:rFonts w:ascii="Arial" w:hAnsi="Arial"/>
          <w:b/>
          <w:sz w:val="22"/>
          <w:szCs w:val="22"/>
        </w:rPr>
        <w:t>II.W.1.</w:t>
      </w:r>
      <w:r>
        <w:rPr>
          <w:rFonts w:ascii="Arial" w:hAnsi="Arial"/>
          <w:b/>
          <w:sz w:val="22"/>
          <w:szCs w:val="22"/>
        </w:rPr>
        <w:tab/>
      </w:r>
      <w:r w:rsidR="009F1098">
        <w:rPr>
          <w:rFonts w:ascii="Arial" w:hAnsi="Arial"/>
          <w:b/>
          <w:sz w:val="22"/>
          <w:szCs w:val="22"/>
        </w:rPr>
        <w:t>Extra-University Consulting and Other Professional Activities:</w:t>
      </w:r>
      <w:r w:rsidR="001139C4">
        <w:rPr>
          <w:rFonts w:ascii="Arial" w:hAnsi="Arial"/>
          <w:b/>
          <w:sz w:val="22"/>
          <w:szCs w:val="22"/>
        </w:rPr>
        <w:t xml:space="preserve">  </w:t>
      </w:r>
    </w:p>
    <w:p w:rsidR="0057264B" w:rsidRDefault="001139C4" w:rsidP="003138A5">
      <w:pPr>
        <w:ind w:left="1440" w:hanging="1440"/>
        <w:rPr>
          <w:rFonts w:ascii="Arial" w:hAnsi="Arial"/>
          <w:b/>
          <w:sz w:val="22"/>
          <w:szCs w:val="22"/>
        </w:rPr>
      </w:pPr>
      <w:r>
        <w:rPr>
          <w:rFonts w:ascii="Arial" w:hAnsi="Arial"/>
          <w:b/>
          <w:sz w:val="22"/>
          <w:szCs w:val="22"/>
        </w:rPr>
        <w:t xml:space="preserve">    </w:t>
      </w:r>
      <w:r w:rsidR="005A7C72">
        <w:rPr>
          <w:rFonts w:ascii="Arial" w:hAnsi="Arial"/>
          <w:b/>
          <w:sz w:val="22"/>
          <w:szCs w:val="22"/>
        </w:rPr>
        <w:t xml:space="preserve">        </w:t>
      </w:r>
      <w:r w:rsidR="00992955">
        <w:rPr>
          <w:rFonts w:ascii="Arial" w:hAnsi="Arial"/>
          <w:b/>
          <w:sz w:val="22"/>
          <w:szCs w:val="22"/>
        </w:rPr>
        <w:t>II.W.2</w:t>
      </w:r>
      <w:r w:rsidR="00595FCB">
        <w:rPr>
          <w:rFonts w:ascii="Arial" w:hAnsi="Arial"/>
          <w:b/>
          <w:sz w:val="22"/>
          <w:szCs w:val="22"/>
        </w:rPr>
        <w:tab/>
      </w:r>
      <w:r w:rsidR="00992955">
        <w:rPr>
          <w:rFonts w:ascii="Arial" w:hAnsi="Arial"/>
          <w:b/>
          <w:sz w:val="22"/>
          <w:szCs w:val="22"/>
        </w:rPr>
        <w:t>Internal Consulting, Participation in Funded Projects and Supplemental Pay</w:t>
      </w:r>
    </w:p>
    <w:p w:rsidR="00421556" w:rsidRDefault="00421556" w:rsidP="003F6DD3">
      <w:pPr>
        <w:ind w:left="720"/>
        <w:rPr>
          <w:rFonts w:ascii="Arial" w:hAnsi="Arial"/>
          <w:b/>
          <w:sz w:val="22"/>
          <w:szCs w:val="22"/>
        </w:rPr>
      </w:pPr>
    </w:p>
    <w:p w:rsidR="00992955" w:rsidRDefault="00992955" w:rsidP="003F6DD3">
      <w:pPr>
        <w:rPr>
          <w:rFonts w:ascii="Arial" w:hAnsi="Arial"/>
          <w:b/>
          <w:sz w:val="22"/>
          <w:szCs w:val="22"/>
        </w:rPr>
      </w:pPr>
      <w:r>
        <w:rPr>
          <w:rFonts w:ascii="Arial" w:hAnsi="Arial"/>
          <w:b/>
          <w:sz w:val="22"/>
          <w:szCs w:val="22"/>
        </w:rPr>
        <w:t>II.X.</w:t>
      </w:r>
      <w:r>
        <w:rPr>
          <w:rFonts w:ascii="Arial" w:hAnsi="Arial"/>
          <w:b/>
          <w:sz w:val="22"/>
          <w:szCs w:val="22"/>
        </w:rPr>
        <w:tab/>
        <w:t>Faculty Evaluations:</w:t>
      </w:r>
    </w:p>
    <w:p w:rsidR="00CE1FC1" w:rsidRDefault="00CE1FC1" w:rsidP="00CE1FC1">
      <w:pPr>
        <w:jc w:val="both"/>
        <w:rPr>
          <w:rFonts w:ascii="Arial" w:hAnsi="Arial"/>
          <w:b/>
          <w:sz w:val="22"/>
          <w:szCs w:val="22"/>
        </w:rPr>
      </w:pPr>
      <w:r>
        <w:rPr>
          <w:rFonts w:ascii="Arial" w:hAnsi="Arial"/>
          <w:b/>
          <w:sz w:val="22"/>
          <w:szCs w:val="22"/>
        </w:rPr>
        <w:tab/>
      </w:r>
    </w:p>
    <w:p w:rsidR="00CE1FC1" w:rsidRDefault="00CF3B5F" w:rsidP="00CE1FC1">
      <w:pPr>
        <w:ind w:firstLine="720"/>
        <w:jc w:val="both"/>
        <w:rPr>
          <w:rFonts w:ascii="Arial" w:hAnsi="Arial" w:cs="Arial"/>
          <w:sz w:val="22"/>
          <w:szCs w:val="22"/>
        </w:rPr>
      </w:pPr>
      <w:r>
        <w:rPr>
          <w:rFonts w:ascii="Arial" w:hAnsi="Arial" w:cs="Arial"/>
          <w:b/>
          <w:sz w:val="22"/>
          <w:szCs w:val="22"/>
        </w:rPr>
        <w:t>II.X</w:t>
      </w:r>
      <w:r w:rsidR="00C469EA">
        <w:rPr>
          <w:rFonts w:ascii="Arial" w:hAnsi="Arial" w:cs="Arial"/>
          <w:b/>
          <w:sz w:val="22"/>
          <w:szCs w:val="22"/>
        </w:rPr>
        <w:t xml:space="preserve">.1.  </w:t>
      </w:r>
      <w:r w:rsidR="00C469EA" w:rsidRPr="003138A5">
        <w:rPr>
          <w:rFonts w:ascii="Arial" w:hAnsi="Arial" w:cs="Arial"/>
          <w:b/>
          <w:sz w:val="22"/>
          <w:szCs w:val="22"/>
        </w:rPr>
        <w:t>Annual Faculty Evaluations:</w:t>
      </w:r>
    </w:p>
    <w:p w:rsidR="00CE1FC1" w:rsidRDefault="00CE1FC1" w:rsidP="00CE1FC1">
      <w:pPr>
        <w:pStyle w:val="ListParagraph"/>
        <w:ind w:left="1080"/>
        <w:jc w:val="both"/>
        <w:rPr>
          <w:rFonts w:ascii="Arial" w:hAnsi="Arial" w:cs="Arial"/>
          <w:sz w:val="22"/>
          <w:szCs w:val="22"/>
        </w:rPr>
      </w:pPr>
    </w:p>
    <w:p w:rsidR="0057264B" w:rsidRDefault="00C469EA" w:rsidP="0004643D">
      <w:pPr>
        <w:pStyle w:val="ListParagraph"/>
        <w:numPr>
          <w:ilvl w:val="1"/>
          <w:numId w:val="23"/>
        </w:numPr>
        <w:rPr>
          <w:rFonts w:ascii="Arial" w:hAnsi="Arial" w:cs="Arial"/>
          <w:sz w:val="22"/>
          <w:szCs w:val="22"/>
        </w:rPr>
      </w:pPr>
      <w:r w:rsidRPr="003138A5">
        <w:rPr>
          <w:rFonts w:ascii="Arial" w:hAnsi="Arial" w:cs="Arial"/>
          <w:sz w:val="22"/>
          <w:szCs w:val="22"/>
        </w:rPr>
        <w:t>Evaluations will be conducted annually for all faculty in CHHS.</w:t>
      </w:r>
      <w:r w:rsidR="005C211D">
        <w:rPr>
          <w:rFonts w:ascii="Arial" w:hAnsi="Arial" w:cs="Arial"/>
          <w:sz w:val="22"/>
          <w:szCs w:val="22"/>
        </w:rPr>
        <w:t xml:space="preserve"> </w:t>
      </w:r>
    </w:p>
    <w:p w:rsidR="0057264B" w:rsidRDefault="005C211D" w:rsidP="003138A5">
      <w:pPr>
        <w:ind w:left="720"/>
        <w:rPr>
          <w:rFonts w:ascii="Arial" w:hAnsi="Arial" w:cs="Arial"/>
          <w:sz w:val="22"/>
          <w:szCs w:val="22"/>
        </w:rPr>
      </w:pPr>
      <w:r>
        <w:rPr>
          <w:rFonts w:ascii="Arial" w:hAnsi="Arial" w:cs="Arial"/>
          <w:sz w:val="22"/>
          <w:szCs w:val="22"/>
        </w:rPr>
        <w:lastRenderedPageBreak/>
        <w:t>1.2. The goals of the annual evaluation are (1) to provide a systematic process for the assessment of teaching, research and scholarly activities, and service to the university, profession and community, and (2) to provide an annual review of performance for the purpose of making administrative decision regarding merit pay, salary increases, promotion, tenure, and post-tenure review.</w:t>
      </w:r>
    </w:p>
    <w:p w:rsidR="0057264B" w:rsidRDefault="0057264B" w:rsidP="003138A5">
      <w:pPr>
        <w:ind w:left="720"/>
        <w:rPr>
          <w:rFonts w:ascii="Arial" w:hAnsi="Arial" w:cs="Arial"/>
          <w:sz w:val="22"/>
          <w:szCs w:val="22"/>
        </w:rPr>
      </w:pPr>
    </w:p>
    <w:p w:rsidR="0057264B" w:rsidRDefault="002224F3" w:rsidP="003138A5">
      <w:pPr>
        <w:ind w:left="720"/>
        <w:rPr>
          <w:rFonts w:ascii="Arial" w:hAnsi="Arial" w:cs="Arial"/>
          <w:sz w:val="22"/>
          <w:szCs w:val="22"/>
        </w:rPr>
      </w:pPr>
      <w:r>
        <w:rPr>
          <w:rFonts w:ascii="Arial" w:hAnsi="Arial" w:cs="Arial"/>
          <w:sz w:val="22"/>
          <w:szCs w:val="22"/>
        </w:rPr>
        <w:t xml:space="preserve">1.3  </w:t>
      </w:r>
      <w:r w:rsidR="00CE1FC1" w:rsidRPr="006A6632">
        <w:rPr>
          <w:rFonts w:ascii="Arial" w:hAnsi="Arial" w:cs="Arial"/>
          <w:sz w:val="22"/>
          <w:szCs w:val="22"/>
        </w:rPr>
        <w:t xml:space="preserve">Faculty will complete an annual faculty activity report utilizing current reporting methods (usually online format) as defined by the office of the Dean. The evaluation period is inclusive of July 1 to June 30.  The </w:t>
      </w:r>
      <w:r w:rsidR="001A72AD">
        <w:rPr>
          <w:rFonts w:ascii="Arial" w:hAnsi="Arial" w:cs="Arial"/>
          <w:sz w:val="22"/>
          <w:szCs w:val="22"/>
        </w:rPr>
        <w:t xml:space="preserve">review </w:t>
      </w:r>
      <w:r w:rsidR="00CE1FC1" w:rsidRPr="006A6632">
        <w:rPr>
          <w:rFonts w:ascii="Arial" w:hAnsi="Arial" w:cs="Arial"/>
          <w:sz w:val="22"/>
          <w:szCs w:val="22"/>
        </w:rPr>
        <w:t>dates for Department Head and Dean will conform to the dates established in the</w:t>
      </w:r>
      <w:r w:rsidR="00CE1FC1">
        <w:rPr>
          <w:rFonts w:ascii="Arial" w:hAnsi="Arial" w:cs="Arial"/>
          <w:sz w:val="22"/>
          <w:szCs w:val="22"/>
        </w:rPr>
        <w:t xml:space="preserve"> </w:t>
      </w:r>
      <w:r w:rsidR="00CE1FC1" w:rsidRPr="006A6632">
        <w:rPr>
          <w:rFonts w:ascii="Arial" w:hAnsi="Arial" w:cs="Arial"/>
          <w:sz w:val="22"/>
          <w:szCs w:val="22"/>
        </w:rPr>
        <w:t xml:space="preserve">WKU Faculty Handbook and Administrative Calendar. </w:t>
      </w:r>
    </w:p>
    <w:p w:rsidR="0057264B" w:rsidRDefault="0057264B" w:rsidP="003138A5">
      <w:pPr>
        <w:ind w:left="720"/>
        <w:rPr>
          <w:rFonts w:ascii="Arial" w:hAnsi="Arial" w:cs="Arial"/>
          <w:sz w:val="22"/>
          <w:szCs w:val="22"/>
        </w:rPr>
      </w:pPr>
    </w:p>
    <w:p w:rsidR="0057264B" w:rsidRDefault="00ED4371" w:rsidP="003138A5">
      <w:pPr>
        <w:ind w:left="720"/>
        <w:rPr>
          <w:rFonts w:ascii="Arial" w:hAnsi="Arial" w:cs="Arial"/>
          <w:sz w:val="22"/>
          <w:szCs w:val="22"/>
        </w:rPr>
      </w:pPr>
      <w:r>
        <w:rPr>
          <w:rFonts w:ascii="Arial" w:hAnsi="Arial" w:cs="Arial"/>
          <w:sz w:val="22"/>
          <w:szCs w:val="22"/>
        </w:rPr>
        <w:t xml:space="preserve">1.4  </w:t>
      </w:r>
      <w:r w:rsidR="00CE1FC1" w:rsidRPr="006A6632">
        <w:rPr>
          <w:rFonts w:ascii="Arial" w:hAnsi="Arial" w:cs="Arial"/>
          <w:sz w:val="22"/>
          <w:szCs w:val="22"/>
        </w:rPr>
        <w:t xml:space="preserve">Departments will evaluate all faculty members in the areas of teaching effectiveness, research and creative activity, public and </w:t>
      </w:r>
      <w:r w:rsidR="00CE1FC1" w:rsidRPr="00E063B0">
        <w:rPr>
          <w:rFonts w:ascii="Arial" w:hAnsi="Arial" w:cs="Arial"/>
          <w:sz w:val="22"/>
          <w:szCs w:val="22"/>
        </w:rPr>
        <w:t>University service</w:t>
      </w:r>
      <w:r w:rsidR="00CE1FC1" w:rsidRPr="006A6632">
        <w:rPr>
          <w:rFonts w:ascii="Arial" w:hAnsi="Arial" w:cs="Arial"/>
          <w:sz w:val="22"/>
          <w:szCs w:val="22"/>
        </w:rPr>
        <w:t xml:space="preserve">, student advising, contributions to departmental, college, and university mission related to student engagement, and progress toward accomplishing short and long term professional goals. Each category is rated on a scale of outstanding, very good, good, satisfactory, needs improvement, and unsatisfactory. </w:t>
      </w:r>
    </w:p>
    <w:p w:rsidR="0057264B" w:rsidRDefault="0057264B" w:rsidP="003138A5">
      <w:pPr>
        <w:ind w:left="720"/>
        <w:rPr>
          <w:rFonts w:ascii="Arial" w:hAnsi="Arial" w:cs="Arial"/>
          <w:sz w:val="22"/>
          <w:szCs w:val="22"/>
        </w:rPr>
      </w:pPr>
    </w:p>
    <w:p w:rsidR="0057264B" w:rsidRDefault="002A69E8" w:rsidP="003138A5">
      <w:pPr>
        <w:ind w:left="720"/>
        <w:rPr>
          <w:rFonts w:ascii="Arial" w:hAnsi="Arial" w:cs="Arial"/>
          <w:sz w:val="22"/>
          <w:szCs w:val="22"/>
        </w:rPr>
      </w:pPr>
      <w:r>
        <w:rPr>
          <w:rFonts w:ascii="Arial" w:hAnsi="Arial" w:cs="Arial"/>
          <w:sz w:val="22"/>
          <w:szCs w:val="22"/>
        </w:rPr>
        <w:t xml:space="preserve">1.5  </w:t>
      </w:r>
      <w:r w:rsidR="00CE1FC1" w:rsidRPr="006A6632">
        <w:rPr>
          <w:rFonts w:ascii="Arial" w:hAnsi="Arial" w:cs="Arial"/>
          <w:sz w:val="22"/>
          <w:szCs w:val="22"/>
        </w:rPr>
        <w:t>Faculty members must demonstrate annually their level of performance in these areas for consideration for annual faculty increments, continuance, and tenure and promotion.</w:t>
      </w:r>
    </w:p>
    <w:p w:rsidR="00CE1FC1" w:rsidRPr="00CB2683" w:rsidRDefault="00CE1FC1" w:rsidP="003F6DD3">
      <w:pPr>
        <w:rPr>
          <w:rFonts w:ascii="Arial" w:hAnsi="Arial"/>
          <w:b/>
          <w:sz w:val="22"/>
          <w:szCs w:val="22"/>
        </w:rPr>
      </w:pPr>
    </w:p>
    <w:p w:rsidR="00B618AD" w:rsidRDefault="00B618AD" w:rsidP="003F6DD3">
      <w:pPr>
        <w:rPr>
          <w:rFonts w:ascii="Arial" w:hAnsi="Arial"/>
          <w:b/>
          <w:i/>
          <w:sz w:val="22"/>
          <w:szCs w:val="22"/>
        </w:rPr>
      </w:pPr>
    </w:p>
    <w:p w:rsidR="00B618AD" w:rsidRDefault="00B618AD" w:rsidP="003F6DD3">
      <w:pPr>
        <w:rPr>
          <w:rFonts w:ascii="Arial" w:hAnsi="Arial"/>
          <w:b/>
          <w:i/>
          <w:sz w:val="22"/>
          <w:szCs w:val="22"/>
        </w:rPr>
      </w:pPr>
    </w:p>
    <w:p w:rsidR="00E52467" w:rsidRDefault="00E52467" w:rsidP="003F6DD3">
      <w:pPr>
        <w:rPr>
          <w:rFonts w:ascii="Arial" w:hAnsi="Arial"/>
          <w:b/>
          <w:i/>
          <w:sz w:val="22"/>
          <w:szCs w:val="22"/>
        </w:rPr>
      </w:pPr>
    </w:p>
    <w:p w:rsidR="00E52467" w:rsidRDefault="00E52467" w:rsidP="003F6DD3">
      <w:pPr>
        <w:rPr>
          <w:rFonts w:ascii="Arial" w:hAnsi="Arial"/>
          <w:b/>
          <w:i/>
          <w:sz w:val="22"/>
          <w:szCs w:val="22"/>
        </w:rPr>
      </w:pPr>
    </w:p>
    <w:p w:rsidR="00E52467" w:rsidRDefault="00E52467" w:rsidP="003F6DD3">
      <w:pPr>
        <w:rPr>
          <w:rFonts w:ascii="Arial" w:hAnsi="Arial"/>
          <w:b/>
          <w:i/>
          <w:sz w:val="22"/>
          <w:szCs w:val="22"/>
        </w:rPr>
      </w:pPr>
    </w:p>
    <w:p w:rsidR="00CE1FC1" w:rsidRDefault="00CE1FC1">
      <w:pPr>
        <w:rPr>
          <w:rFonts w:ascii="Arial" w:hAnsi="Arial"/>
          <w:b/>
          <w:i/>
          <w:sz w:val="22"/>
          <w:szCs w:val="22"/>
        </w:rPr>
      </w:pPr>
      <w:r>
        <w:rPr>
          <w:rFonts w:ascii="Arial" w:hAnsi="Arial"/>
          <w:b/>
          <w:i/>
          <w:sz w:val="22"/>
          <w:szCs w:val="22"/>
        </w:rPr>
        <w:br w:type="page"/>
      </w:r>
    </w:p>
    <w:p w:rsidR="00E7671E" w:rsidRPr="007D3FEB" w:rsidRDefault="00E7671E" w:rsidP="0034080A">
      <w:pPr>
        <w:pStyle w:val="Heading1"/>
        <w:numPr>
          <w:ilvl w:val="0"/>
          <w:numId w:val="36"/>
        </w:numPr>
        <w:jc w:val="center"/>
      </w:pPr>
      <w:bookmarkStart w:id="2" w:name="_Toc377128925"/>
      <w:r w:rsidRPr="007D3FEB">
        <w:lastRenderedPageBreak/>
        <w:t>FACULTY PROMOTION</w:t>
      </w:r>
      <w:bookmarkEnd w:id="2"/>
    </w:p>
    <w:p w:rsidR="00CE1FC1" w:rsidRDefault="00CE1FC1" w:rsidP="00CE1FC1">
      <w:pPr>
        <w:pStyle w:val="ListParagraph"/>
        <w:ind w:left="1080"/>
        <w:rPr>
          <w:rFonts w:ascii="Arial" w:hAnsi="Arial"/>
          <w:b/>
          <w:i/>
          <w:sz w:val="22"/>
          <w:szCs w:val="22"/>
        </w:rPr>
      </w:pPr>
    </w:p>
    <w:p w:rsidR="00E52467" w:rsidRDefault="00E52467" w:rsidP="003F6DD3">
      <w:pPr>
        <w:rPr>
          <w:rFonts w:ascii="Arial" w:hAnsi="Arial"/>
          <w:b/>
          <w:sz w:val="22"/>
          <w:szCs w:val="22"/>
        </w:rPr>
      </w:pPr>
      <w:r>
        <w:rPr>
          <w:rFonts w:ascii="Arial" w:hAnsi="Arial"/>
          <w:b/>
          <w:sz w:val="22"/>
          <w:szCs w:val="22"/>
        </w:rPr>
        <w:t>III.A.</w:t>
      </w:r>
      <w:r>
        <w:rPr>
          <w:rFonts w:ascii="Arial" w:hAnsi="Arial"/>
          <w:b/>
          <w:sz w:val="22"/>
          <w:szCs w:val="22"/>
        </w:rPr>
        <w:tab/>
        <w:t>Introduction:</w:t>
      </w:r>
    </w:p>
    <w:p w:rsidR="00CE1FC1" w:rsidRDefault="00CE1FC1" w:rsidP="003F6DD3">
      <w:pPr>
        <w:rPr>
          <w:rFonts w:ascii="Arial" w:hAnsi="Arial"/>
          <w:b/>
          <w:sz w:val="22"/>
          <w:szCs w:val="22"/>
        </w:rPr>
      </w:pPr>
    </w:p>
    <w:p w:rsidR="00CE1FC1" w:rsidRDefault="00CE1FC1" w:rsidP="009915A6">
      <w:pPr>
        <w:autoSpaceDE w:val="0"/>
        <w:autoSpaceDN w:val="0"/>
        <w:adjustRightInd w:val="0"/>
        <w:ind w:left="720"/>
        <w:jc w:val="both"/>
        <w:rPr>
          <w:rFonts w:ascii="Arial" w:hAnsi="Arial" w:cs="Arial"/>
          <w:sz w:val="22"/>
          <w:szCs w:val="22"/>
        </w:rPr>
      </w:pPr>
      <w:r w:rsidRPr="004E4A94">
        <w:rPr>
          <w:rFonts w:ascii="Arial" w:hAnsi="Arial" w:cs="Arial"/>
          <w:sz w:val="22"/>
          <w:szCs w:val="22"/>
        </w:rPr>
        <w:t xml:space="preserve">The </w:t>
      </w:r>
      <w:r w:rsidR="009915A6">
        <w:rPr>
          <w:rFonts w:ascii="Arial" w:hAnsi="Arial" w:cs="Arial"/>
          <w:sz w:val="22"/>
          <w:szCs w:val="22"/>
        </w:rPr>
        <w:t xml:space="preserve">CHHS Faculty Handbook may be </w:t>
      </w:r>
      <w:r w:rsidRPr="004E4A94">
        <w:rPr>
          <w:rFonts w:ascii="Arial" w:hAnsi="Arial" w:cs="Arial"/>
          <w:sz w:val="22"/>
          <w:szCs w:val="22"/>
        </w:rPr>
        <w:t>more specific</w:t>
      </w:r>
      <w:r w:rsidR="009915A6">
        <w:rPr>
          <w:rFonts w:ascii="Arial" w:hAnsi="Arial" w:cs="Arial"/>
          <w:sz w:val="22"/>
          <w:szCs w:val="22"/>
        </w:rPr>
        <w:t xml:space="preserve"> than the WKU Faculty Handbook and may be m</w:t>
      </w:r>
      <w:r w:rsidRPr="004E4A94">
        <w:rPr>
          <w:rFonts w:ascii="Arial" w:hAnsi="Arial" w:cs="Arial"/>
          <w:sz w:val="22"/>
          <w:szCs w:val="22"/>
        </w:rPr>
        <w:t xml:space="preserve">ore demanding with regard to specific disciplines. </w:t>
      </w:r>
    </w:p>
    <w:p w:rsidR="009915A6" w:rsidRDefault="009915A6" w:rsidP="009915A6">
      <w:pPr>
        <w:autoSpaceDE w:val="0"/>
        <w:autoSpaceDN w:val="0"/>
        <w:adjustRightInd w:val="0"/>
        <w:ind w:left="720"/>
        <w:jc w:val="both"/>
        <w:rPr>
          <w:rFonts w:ascii="Arial" w:hAnsi="Arial" w:cs="Arial"/>
          <w:sz w:val="22"/>
          <w:szCs w:val="22"/>
        </w:rPr>
      </w:pPr>
    </w:p>
    <w:p w:rsidR="00CE1FC1" w:rsidRDefault="00CE1FC1" w:rsidP="00CE1FC1">
      <w:pPr>
        <w:autoSpaceDE w:val="0"/>
        <w:autoSpaceDN w:val="0"/>
        <w:adjustRightInd w:val="0"/>
        <w:ind w:left="720"/>
        <w:jc w:val="both"/>
        <w:rPr>
          <w:rFonts w:ascii="Arial" w:hAnsi="Arial" w:cs="Arial"/>
          <w:sz w:val="22"/>
          <w:szCs w:val="22"/>
        </w:rPr>
      </w:pPr>
      <w:r w:rsidRPr="00364629">
        <w:rPr>
          <w:rFonts w:ascii="Arial" w:hAnsi="Arial" w:cs="Arial"/>
          <w:b/>
          <w:sz w:val="22"/>
          <w:szCs w:val="22"/>
        </w:rPr>
        <w:t>Note</w:t>
      </w:r>
      <w:r w:rsidRPr="004E4A94">
        <w:rPr>
          <w:rFonts w:ascii="Arial" w:hAnsi="Arial" w:cs="Arial"/>
          <w:sz w:val="22"/>
          <w:szCs w:val="22"/>
        </w:rPr>
        <w:t xml:space="preserve">: Faculty previously housed in the Division of Health Sciences in University College who joined academic units in the </w:t>
      </w:r>
      <w:r>
        <w:rPr>
          <w:rFonts w:ascii="Arial" w:hAnsi="Arial" w:cs="Arial"/>
          <w:sz w:val="22"/>
          <w:szCs w:val="22"/>
        </w:rPr>
        <w:t>CHHS</w:t>
      </w:r>
      <w:r w:rsidRPr="004E4A94">
        <w:rPr>
          <w:rFonts w:ascii="Arial" w:hAnsi="Arial" w:cs="Arial"/>
          <w:sz w:val="22"/>
          <w:szCs w:val="22"/>
        </w:rPr>
        <w:t xml:space="preserve"> appointed on or before July 01, 2011 will adhere to</w:t>
      </w:r>
      <w:r>
        <w:rPr>
          <w:rFonts w:ascii="Arial" w:hAnsi="Arial" w:cs="Arial"/>
          <w:sz w:val="22"/>
          <w:szCs w:val="22"/>
        </w:rPr>
        <w:t xml:space="preserve"> </w:t>
      </w:r>
      <w:r w:rsidRPr="004E4A94">
        <w:rPr>
          <w:rFonts w:ascii="Arial" w:hAnsi="Arial" w:cs="Arial"/>
          <w:sz w:val="22"/>
          <w:szCs w:val="22"/>
        </w:rPr>
        <w:t xml:space="preserve">departmental criteria for promotion and tenure as per Memorandum of Agreement dated July 08, 2011. </w:t>
      </w:r>
    </w:p>
    <w:p w:rsidR="00CE1FC1" w:rsidRPr="004E4A94" w:rsidRDefault="00CE1FC1" w:rsidP="00CE1FC1">
      <w:pPr>
        <w:autoSpaceDE w:val="0"/>
        <w:autoSpaceDN w:val="0"/>
        <w:adjustRightInd w:val="0"/>
        <w:ind w:left="720"/>
        <w:jc w:val="both"/>
        <w:rPr>
          <w:rFonts w:ascii="Arial" w:hAnsi="Arial" w:cs="Arial"/>
          <w:sz w:val="22"/>
          <w:szCs w:val="22"/>
        </w:rPr>
      </w:pPr>
      <w:r w:rsidRPr="004E4A94">
        <w:rPr>
          <w:rFonts w:ascii="Arial" w:hAnsi="Arial" w:cs="Arial"/>
          <w:sz w:val="22"/>
          <w:szCs w:val="22"/>
        </w:rPr>
        <w:t xml:space="preserve"> </w:t>
      </w:r>
      <w:r>
        <w:rPr>
          <w:rFonts w:ascii="Arial" w:hAnsi="Arial" w:cs="Arial"/>
          <w:sz w:val="22"/>
          <w:szCs w:val="22"/>
        </w:rPr>
        <w:t xml:space="preserve">  </w:t>
      </w:r>
    </w:p>
    <w:p w:rsidR="00FB147C" w:rsidRDefault="009915A6" w:rsidP="00CE1FC1">
      <w:pPr>
        <w:ind w:left="720"/>
        <w:rPr>
          <w:rFonts w:ascii="Arial" w:hAnsi="Arial" w:cs="Arial"/>
          <w:sz w:val="22"/>
          <w:szCs w:val="22"/>
        </w:rPr>
      </w:pPr>
      <w:r>
        <w:rPr>
          <w:rFonts w:ascii="Arial" w:hAnsi="Arial" w:cs="Arial"/>
          <w:sz w:val="22"/>
          <w:szCs w:val="22"/>
        </w:rPr>
        <w:t>Faculty p</w:t>
      </w:r>
      <w:r w:rsidR="00CE1FC1">
        <w:rPr>
          <w:rFonts w:ascii="Arial" w:hAnsi="Arial" w:cs="Arial"/>
          <w:sz w:val="22"/>
          <w:szCs w:val="22"/>
        </w:rPr>
        <w:t xml:space="preserve">romotion </w:t>
      </w:r>
      <w:r>
        <w:rPr>
          <w:rFonts w:ascii="Arial" w:hAnsi="Arial" w:cs="Arial"/>
          <w:sz w:val="22"/>
          <w:szCs w:val="22"/>
        </w:rPr>
        <w:t>requires</w:t>
      </w:r>
      <w:r w:rsidR="00CE1FC1">
        <w:rPr>
          <w:rFonts w:ascii="Arial" w:hAnsi="Arial" w:cs="Arial"/>
          <w:sz w:val="22"/>
          <w:szCs w:val="22"/>
        </w:rPr>
        <w:t xml:space="preserve"> certain a</w:t>
      </w:r>
      <w:r w:rsidR="00CE1FC1" w:rsidRPr="004E4A94">
        <w:rPr>
          <w:rFonts w:ascii="Arial" w:hAnsi="Arial" w:cs="Arial"/>
          <w:sz w:val="22"/>
          <w:szCs w:val="22"/>
        </w:rPr>
        <w:t xml:space="preserve">cademic </w:t>
      </w:r>
      <w:r w:rsidR="00CE1FC1">
        <w:rPr>
          <w:rFonts w:ascii="Arial" w:hAnsi="Arial" w:cs="Arial"/>
          <w:sz w:val="22"/>
          <w:szCs w:val="22"/>
        </w:rPr>
        <w:t>qu</w:t>
      </w:r>
      <w:r w:rsidR="00CE1FC1" w:rsidRPr="004E4A94">
        <w:rPr>
          <w:rFonts w:ascii="Arial" w:hAnsi="Arial" w:cs="Arial"/>
          <w:sz w:val="22"/>
          <w:szCs w:val="22"/>
        </w:rPr>
        <w:t>alifica</w:t>
      </w:r>
      <w:r w:rsidR="00CE1FC1">
        <w:rPr>
          <w:rFonts w:ascii="Arial" w:hAnsi="Arial" w:cs="Arial"/>
          <w:sz w:val="22"/>
          <w:szCs w:val="22"/>
        </w:rPr>
        <w:t>tions at each rank, along with appropriate experience and a d</w:t>
      </w:r>
      <w:r w:rsidR="00CE1FC1" w:rsidRPr="004E4A94">
        <w:rPr>
          <w:rFonts w:ascii="Arial" w:hAnsi="Arial" w:cs="Arial"/>
          <w:sz w:val="22"/>
          <w:szCs w:val="22"/>
        </w:rPr>
        <w:t xml:space="preserve">emonstrated </w:t>
      </w:r>
      <w:r w:rsidR="00CE1FC1">
        <w:rPr>
          <w:rFonts w:ascii="Arial" w:hAnsi="Arial" w:cs="Arial"/>
          <w:sz w:val="22"/>
          <w:szCs w:val="22"/>
        </w:rPr>
        <w:t xml:space="preserve">and sustained </w:t>
      </w:r>
      <w:r w:rsidR="00CE1FC1" w:rsidRPr="004E4A94">
        <w:rPr>
          <w:rFonts w:ascii="Arial" w:hAnsi="Arial" w:cs="Arial"/>
          <w:sz w:val="22"/>
          <w:szCs w:val="22"/>
        </w:rPr>
        <w:t xml:space="preserve">achievement appropriate </w:t>
      </w:r>
      <w:r w:rsidR="00CE1FC1">
        <w:rPr>
          <w:rFonts w:ascii="Arial" w:hAnsi="Arial" w:cs="Arial"/>
          <w:sz w:val="22"/>
          <w:szCs w:val="22"/>
        </w:rPr>
        <w:t>at each</w:t>
      </w:r>
      <w:r w:rsidR="00CE1FC1" w:rsidRPr="004E4A94">
        <w:rPr>
          <w:rFonts w:ascii="Arial" w:hAnsi="Arial" w:cs="Arial"/>
          <w:sz w:val="22"/>
          <w:szCs w:val="22"/>
        </w:rPr>
        <w:t xml:space="preserve"> </w:t>
      </w:r>
      <w:r w:rsidR="00CE1FC1">
        <w:rPr>
          <w:rFonts w:ascii="Arial" w:hAnsi="Arial" w:cs="Arial"/>
          <w:sz w:val="22"/>
          <w:szCs w:val="22"/>
        </w:rPr>
        <w:t>rank relative to</w:t>
      </w:r>
      <w:r w:rsidR="00CE1FC1" w:rsidRPr="004E4A94">
        <w:rPr>
          <w:rFonts w:ascii="Arial" w:hAnsi="Arial" w:cs="Arial"/>
          <w:sz w:val="22"/>
          <w:szCs w:val="22"/>
        </w:rPr>
        <w:t xml:space="preserve"> teaching effectiveness, research/creative activity, </w:t>
      </w:r>
      <w:r w:rsidR="00CE1FC1">
        <w:rPr>
          <w:rFonts w:ascii="Arial" w:hAnsi="Arial" w:cs="Arial"/>
          <w:sz w:val="22"/>
          <w:szCs w:val="22"/>
        </w:rPr>
        <w:t>and university/public service.</w:t>
      </w:r>
      <w:r>
        <w:rPr>
          <w:rFonts w:ascii="Arial" w:hAnsi="Arial" w:cs="Arial"/>
          <w:sz w:val="22"/>
          <w:szCs w:val="22"/>
        </w:rPr>
        <w:t xml:space="preserve">  </w:t>
      </w:r>
    </w:p>
    <w:p w:rsidR="00FB147C" w:rsidRDefault="00FB147C" w:rsidP="00CE1FC1">
      <w:pPr>
        <w:ind w:left="720"/>
        <w:rPr>
          <w:rFonts w:ascii="Arial" w:hAnsi="Arial" w:cs="Arial"/>
          <w:sz w:val="22"/>
          <w:szCs w:val="22"/>
        </w:rPr>
      </w:pPr>
    </w:p>
    <w:p w:rsidR="00CE1FC1" w:rsidRDefault="00C469EA" w:rsidP="00CE1FC1">
      <w:pPr>
        <w:ind w:left="720"/>
        <w:rPr>
          <w:rFonts w:ascii="Arial" w:hAnsi="Arial"/>
          <w:b/>
          <w:sz w:val="22"/>
          <w:szCs w:val="22"/>
        </w:rPr>
      </w:pPr>
      <w:r w:rsidRPr="003138A5">
        <w:rPr>
          <w:rFonts w:ascii="Arial" w:hAnsi="Arial" w:cs="Arial"/>
          <w:b/>
          <w:sz w:val="22"/>
          <w:szCs w:val="22"/>
        </w:rPr>
        <w:t>Note:</w:t>
      </w:r>
      <w:r w:rsidR="00FB147C">
        <w:rPr>
          <w:rFonts w:ascii="Arial" w:hAnsi="Arial" w:cs="Arial"/>
          <w:sz w:val="22"/>
          <w:szCs w:val="22"/>
        </w:rPr>
        <w:t xml:space="preserve"> </w:t>
      </w:r>
      <w:r>
        <w:rPr>
          <w:rFonts w:ascii="Arial" w:hAnsi="Arial" w:cs="Arial"/>
          <w:sz w:val="22"/>
          <w:szCs w:val="22"/>
        </w:rPr>
        <w:t>Refer to Appendix</w:t>
      </w:r>
      <w:r w:rsidR="00FB147C">
        <w:rPr>
          <w:rFonts w:ascii="Arial" w:hAnsi="Arial" w:cs="Arial"/>
          <w:sz w:val="22"/>
          <w:szCs w:val="22"/>
        </w:rPr>
        <w:t xml:space="preserve"> </w:t>
      </w:r>
      <w:r>
        <w:rPr>
          <w:rFonts w:ascii="Arial" w:hAnsi="Arial" w:cs="Arial"/>
          <w:sz w:val="22"/>
          <w:szCs w:val="22"/>
        </w:rPr>
        <w:t>for specific procedural detail.</w:t>
      </w:r>
    </w:p>
    <w:p w:rsidR="00CE1FC1" w:rsidRDefault="00CE1FC1" w:rsidP="003F6DD3">
      <w:pPr>
        <w:rPr>
          <w:rFonts w:ascii="Arial" w:hAnsi="Arial"/>
          <w:b/>
          <w:sz w:val="22"/>
          <w:szCs w:val="22"/>
        </w:rPr>
      </w:pPr>
    </w:p>
    <w:p w:rsidR="0057264B" w:rsidRDefault="00195CFA" w:rsidP="003138A5">
      <w:pPr>
        <w:ind w:left="720" w:hanging="720"/>
        <w:rPr>
          <w:rFonts w:ascii="Arial" w:hAnsi="Arial"/>
          <w:i/>
          <w:sz w:val="22"/>
          <w:szCs w:val="22"/>
        </w:rPr>
      </w:pPr>
      <w:r>
        <w:rPr>
          <w:rFonts w:ascii="Arial" w:hAnsi="Arial"/>
          <w:b/>
          <w:sz w:val="22"/>
          <w:szCs w:val="22"/>
        </w:rPr>
        <w:t>III.B.</w:t>
      </w:r>
      <w:r>
        <w:rPr>
          <w:rFonts w:ascii="Arial" w:hAnsi="Arial"/>
          <w:b/>
          <w:sz w:val="22"/>
          <w:szCs w:val="22"/>
        </w:rPr>
        <w:tab/>
        <w:t>Criteria for Individual Ranks (Non-tenure-el</w:t>
      </w:r>
      <w:r w:rsidR="00CE1FC1">
        <w:rPr>
          <w:rFonts w:ascii="Arial" w:hAnsi="Arial"/>
          <w:b/>
          <w:sz w:val="22"/>
          <w:szCs w:val="22"/>
        </w:rPr>
        <w:t>i</w:t>
      </w:r>
      <w:r>
        <w:rPr>
          <w:rFonts w:ascii="Arial" w:hAnsi="Arial"/>
          <w:b/>
          <w:sz w:val="22"/>
          <w:szCs w:val="22"/>
        </w:rPr>
        <w:t>gible):</w:t>
      </w:r>
      <w:r w:rsidR="001139C4">
        <w:rPr>
          <w:rFonts w:ascii="Arial" w:hAnsi="Arial"/>
          <w:b/>
          <w:sz w:val="22"/>
          <w:szCs w:val="22"/>
        </w:rPr>
        <w:t xml:space="preserve"> </w:t>
      </w:r>
      <w:r w:rsidR="001139C4" w:rsidRPr="001139C4">
        <w:rPr>
          <w:rFonts w:ascii="Arial" w:hAnsi="Arial"/>
          <w:i/>
          <w:sz w:val="22"/>
          <w:szCs w:val="22"/>
        </w:rPr>
        <w:t>(refer to WKU Faculty Handbook</w:t>
      </w:r>
      <w:r w:rsidR="00DC0073">
        <w:rPr>
          <w:rFonts w:ascii="Arial" w:hAnsi="Arial"/>
          <w:i/>
          <w:sz w:val="22"/>
          <w:szCs w:val="22"/>
        </w:rPr>
        <w:t xml:space="preserve"> &amp; CHHS </w:t>
      </w:r>
      <w:r w:rsidR="00AF5B53">
        <w:rPr>
          <w:rFonts w:ascii="Arial" w:hAnsi="Arial"/>
          <w:i/>
          <w:sz w:val="22"/>
          <w:szCs w:val="22"/>
        </w:rPr>
        <w:t xml:space="preserve">Faculty Handbook </w:t>
      </w:r>
      <w:r w:rsidR="00DC0073">
        <w:rPr>
          <w:rFonts w:ascii="Arial" w:hAnsi="Arial"/>
          <w:i/>
          <w:sz w:val="22"/>
          <w:szCs w:val="22"/>
        </w:rPr>
        <w:t>Appendix A</w:t>
      </w:r>
      <w:r w:rsidR="001139C4" w:rsidRPr="001139C4">
        <w:rPr>
          <w:rFonts w:ascii="Arial" w:hAnsi="Arial"/>
          <w:i/>
          <w:sz w:val="22"/>
          <w:szCs w:val="22"/>
        </w:rPr>
        <w:t>)</w:t>
      </w:r>
    </w:p>
    <w:p w:rsidR="00AD3107" w:rsidRDefault="00AD3107" w:rsidP="003F6DD3">
      <w:pPr>
        <w:rPr>
          <w:rFonts w:ascii="Arial" w:hAnsi="Arial"/>
          <w:b/>
          <w:sz w:val="22"/>
          <w:szCs w:val="22"/>
        </w:rPr>
      </w:pPr>
      <w:r>
        <w:rPr>
          <w:rFonts w:ascii="Arial" w:hAnsi="Arial"/>
          <w:b/>
          <w:sz w:val="22"/>
          <w:szCs w:val="22"/>
        </w:rPr>
        <w:tab/>
        <w:t xml:space="preserve">III.B.1. </w:t>
      </w:r>
      <w:r w:rsidR="005D6692">
        <w:rPr>
          <w:rFonts w:ascii="Arial" w:hAnsi="Arial"/>
          <w:b/>
          <w:sz w:val="22"/>
          <w:szCs w:val="22"/>
        </w:rPr>
        <w:t xml:space="preserve"> </w:t>
      </w:r>
      <w:r>
        <w:rPr>
          <w:rFonts w:ascii="Arial" w:hAnsi="Arial"/>
          <w:b/>
          <w:sz w:val="22"/>
          <w:szCs w:val="22"/>
        </w:rPr>
        <w:t>Clinical Faculty Member:</w:t>
      </w:r>
    </w:p>
    <w:p w:rsidR="00AD3107" w:rsidRDefault="00AD3107" w:rsidP="003F6DD3">
      <w:pPr>
        <w:rPr>
          <w:rFonts w:ascii="Arial" w:hAnsi="Arial"/>
          <w:b/>
          <w:sz w:val="22"/>
          <w:szCs w:val="22"/>
        </w:rPr>
      </w:pPr>
      <w:r>
        <w:rPr>
          <w:rFonts w:ascii="Arial" w:hAnsi="Arial"/>
          <w:b/>
          <w:sz w:val="22"/>
          <w:szCs w:val="22"/>
        </w:rPr>
        <w:tab/>
        <w:t>III.B.2.</w:t>
      </w:r>
      <w:r w:rsidR="00595FCB">
        <w:rPr>
          <w:rFonts w:ascii="Arial" w:hAnsi="Arial"/>
          <w:b/>
          <w:sz w:val="22"/>
          <w:szCs w:val="22"/>
        </w:rPr>
        <w:tab/>
      </w:r>
      <w:r>
        <w:rPr>
          <w:rFonts w:ascii="Arial" w:hAnsi="Arial"/>
          <w:b/>
          <w:sz w:val="22"/>
          <w:szCs w:val="22"/>
        </w:rPr>
        <w:t xml:space="preserve"> Research Faculty Member:</w:t>
      </w:r>
    </w:p>
    <w:p w:rsidR="00AD3107" w:rsidRDefault="00AD3107" w:rsidP="003F6DD3">
      <w:pPr>
        <w:rPr>
          <w:rFonts w:ascii="Arial" w:hAnsi="Arial"/>
          <w:b/>
          <w:sz w:val="22"/>
          <w:szCs w:val="22"/>
        </w:rPr>
      </w:pPr>
      <w:r>
        <w:rPr>
          <w:rFonts w:ascii="Arial" w:hAnsi="Arial"/>
          <w:b/>
          <w:sz w:val="22"/>
          <w:szCs w:val="22"/>
        </w:rPr>
        <w:tab/>
        <w:t>III.B.3.</w:t>
      </w:r>
      <w:r w:rsidR="00595FCB">
        <w:rPr>
          <w:rFonts w:ascii="Arial" w:hAnsi="Arial"/>
          <w:b/>
          <w:sz w:val="22"/>
          <w:szCs w:val="22"/>
        </w:rPr>
        <w:tab/>
      </w:r>
      <w:r>
        <w:rPr>
          <w:rFonts w:ascii="Arial" w:hAnsi="Arial"/>
          <w:b/>
          <w:sz w:val="22"/>
          <w:szCs w:val="22"/>
        </w:rPr>
        <w:t xml:space="preserve"> Instructor:</w:t>
      </w:r>
    </w:p>
    <w:p w:rsidR="0014274D" w:rsidRDefault="0014274D" w:rsidP="003F6DD3">
      <w:pPr>
        <w:rPr>
          <w:rFonts w:ascii="Arial" w:hAnsi="Arial"/>
          <w:b/>
          <w:sz w:val="22"/>
          <w:szCs w:val="22"/>
        </w:rPr>
      </w:pPr>
    </w:p>
    <w:p w:rsidR="00DC0073" w:rsidRDefault="00AD3107" w:rsidP="001139C4">
      <w:pPr>
        <w:rPr>
          <w:rFonts w:ascii="Arial" w:hAnsi="Arial"/>
          <w:i/>
          <w:sz w:val="22"/>
          <w:szCs w:val="22"/>
        </w:rPr>
      </w:pPr>
      <w:r>
        <w:rPr>
          <w:rFonts w:ascii="Arial" w:hAnsi="Arial"/>
          <w:b/>
          <w:sz w:val="22"/>
          <w:szCs w:val="22"/>
        </w:rPr>
        <w:t>III.C.</w:t>
      </w:r>
      <w:r>
        <w:rPr>
          <w:rFonts w:ascii="Arial" w:hAnsi="Arial"/>
          <w:b/>
          <w:sz w:val="22"/>
          <w:szCs w:val="22"/>
        </w:rPr>
        <w:tab/>
        <w:t>Criteria for Individual Ranks (Tenure Eligible):</w:t>
      </w:r>
      <w:r w:rsidR="001139C4" w:rsidRPr="001139C4">
        <w:rPr>
          <w:rFonts w:ascii="Arial" w:hAnsi="Arial"/>
          <w:i/>
          <w:sz w:val="22"/>
          <w:szCs w:val="22"/>
        </w:rPr>
        <w:t xml:space="preserve"> (refer to WKU Faculty Handbook</w:t>
      </w:r>
      <w:r w:rsidR="00DC0073">
        <w:rPr>
          <w:rFonts w:ascii="Arial" w:hAnsi="Arial"/>
          <w:i/>
          <w:sz w:val="22"/>
          <w:szCs w:val="22"/>
        </w:rPr>
        <w:t xml:space="preserve"> &amp; </w:t>
      </w:r>
    </w:p>
    <w:p w:rsidR="001139C4" w:rsidRPr="001139C4" w:rsidRDefault="00DC0073" w:rsidP="001139C4">
      <w:pPr>
        <w:rPr>
          <w:rFonts w:ascii="Arial" w:hAnsi="Arial"/>
          <w:i/>
          <w:sz w:val="22"/>
          <w:szCs w:val="22"/>
        </w:rPr>
      </w:pPr>
      <w:r>
        <w:rPr>
          <w:rFonts w:ascii="Arial" w:hAnsi="Arial"/>
          <w:i/>
          <w:sz w:val="22"/>
          <w:szCs w:val="22"/>
        </w:rPr>
        <w:t xml:space="preserve">            CHHS </w:t>
      </w:r>
      <w:r w:rsidR="00AF5B53">
        <w:rPr>
          <w:rFonts w:ascii="Arial" w:hAnsi="Arial"/>
          <w:i/>
          <w:sz w:val="22"/>
          <w:szCs w:val="22"/>
        </w:rPr>
        <w:t>Faculty Handbook Appendix B</w:t>
      </w:r>
      <w:r w:rsidR="001139C4" w:rsidRPr="001139C4">
        <w:rPr>
          <w:rFonts w:ascii="Arial" w:hAnsi="Arial"/>
          <w:i/>
          <w:sz w:val="22"/>
          <w:szCs w:val="22"/>
        </w:rPr>
        <w:t>)</w:t>
      </w:r>
    </w:p>
    <w:p w:rsidR="00AD3107" w:rsidRDefault="00AD3107" w:rsidP="003F6DD3">
      <w:pPr>
        <w:rPr>
          <w:rFonts w:ascii="Arial" w:hAnsi="Arial"/>
          <w:b/>
          <w:sz w:val="22"/>
          <w:szCs w:val="22"/>
        </w:rPr>
      </w:pPr>
      <w:r>
        <w:rPr>
          <w:rFonts w:ascii="Arial" w:hAnsi="Arial"/>
          <w:b/>
          <w:sz w:val="22"/>
          <w:szCs w:val="22"/>
        </w:rPr>
        <w:tab/>
        <w:t>III.C.1.  Professor:</w:t>
      </w:r>
    </w:p>
    <w:p w:rsidR="00AD3107" w:rsidRDefault="00CA7478" w:rsidP="003F6DD3">
      <w:pPr>
        <w:rPr>
          <w:rFonts w:ascii="Arial" w:hAnsi="Arial"/>
          <w:b/>
          <w:sz w:val="22"/>
          <w:szCs w:val="22"/>
        </w:rPr>
      </w:pPr>
      <w:r>
        <w:rPr>
          <w:rFonts w:ascii="Arial" w:hAnsi="Arial"/>
          <w:b/>
          <w:sz w:val="22"/>
          <w:szCs w:val="22"/>
        </w:rPr>
        <w:tab/>
        <w:t>III.C.2.  Associate Professor:</w:t>
      </w:r>
    </w:p>
    <w:p w:rsidR="00CA7478" w:rsidRDefault="00832A7B" w:rsidP="003F6DD3">
      <w:pPr>
        <w:rPr>
          <w:rFonts w:ascii="Arial" w:hAnsi="Arial"/>
          <w:b/>
          <w:sz w:val="22"/>
          <w:szCs w:val="22"/>
        </w:rPr>
      </w:pPr>
      <w:r>
        <w:rPr>
          <w:rFonts w:ascii="Arial" w:hAnsi="Arial"/>
          <w:b/>
          <w:sz w:val="22"/>
          <w:szCs w:val="22"/>
        </w:rPr>
        <w:tab/>
        <w:t>III.C.3.</w:t>
      </w:r>
      <w:r>
        <w:rPr>
          <w:rFonts w:ascii="Arial" w:hAnsi="Arial"/>
          <w:b/>
          <w:sz w:val="22"/>
          <w:szCs w:val="22"/>
        </w:rPr>
        <w:tab/>
      </w:r>
      <w:r w:rsidR="00CA7478">
        <w:rPr>
          <w:rFonts w:ascii="Arial" w:hAnsi="Arial"/>
          <w:b/>
          <w:sz w:val="22"/>
          <w:szCs w:val="22"/>
        </w:rPr>
        <w:t xml:space="preserve"> Assistant Professor:</w:t>
      </w:r>
    </w:p>
    <w:p w:rsidR="0014274D" w:rsidRDefault="0014274D" w:rsidP="003F6DD3">
      <w:pPr>
        <w:rPr>
          <w:rFonts w:ascii="Arial" w:hAnsi="Arial"/>
          <w:b/>
          <w:sz w:val="22"/>
          <w:szCs w:val="22"/>
        </w:rPr>
      </w:pPr>
    </w:p>
    <w:p w:rsidR="0057264B" w:rsidRDefault="00CA7478" w:rsidP="003138A5">
      <w:pPr>
        <w:ind w:left="720" w:hanging="720"/>
        <w:rPr>
          <w:rFonts w:ascii="Arial" w:hAnsi="Arial"/>
          <w:i/>
          <w:sz w:val="22"/>
          <w:szCs w:val="22"/>
        </w:rPr>
      </w:pPr>
      <w:r>
        <w:rPr>
          <w:rFonts w:ascii="Arial" w:hAnsi="Arial"/>
          <w:b/>
          <w:sz w:val="22"/>
          <w:szCs w:val="22"/>
        </w:rPr>
        <w:t>III.D.</w:t>
      </w:r>
      <w:r>
        <w:rPr>
          <w:rFonts w:ascii="Arial" w:hAnsi="Arial"/>
          <w:b/>
          <w:sz w:val="22"/>
          <w:szCs w:val="22"/>
        </w:rPr>
        <w:tab/>
        <w:t>Criteria for Promotion Recommendations: (Tenure Eligible Ranks Only)</w:t>
      </w:r>
      <w:r w:rsidR="001139C4" w:rsidRPr="001139C4">
        <w:rPr>
          <w:rFonts w:ascii="Arial" w:hAnsi="Arial"/>
          <w:i/>
          <w:sz w:val="22"/>
          <w:szCs w:val="22"/>
        </w:rPr>
        <w:t xml:space="preserve"> (refer to WKU Faculty Handbook</w:t>
      </w:r>
      <w:r w:rsidR="00AF5B53">
        <w:rPr>
          <w:rFonts w:ascii="Arial" w:hAnsi="Arial"/>
          <w:i/>
          <w:sz w:val="22"/>
          <w:szCs w:val="22"/>
        </w:rPr>
        <w:t xml:space="preserve"> &amp; CHHS Faculty Handbook Appendix B</w:t>
      </w:r>
      <w:r w:rsidR="001139C4" w:rsidRPr="001139C4">
        <w:rPr>
          <w:rFonts w:ascii="Arial" w:hAnsi="Arial"/>
          <w:i/>
          <w:sz w:val="22"/>
          <w:szCs w:val="22"/>
        </w:rPr>
        <w:t>)</w:t>
      </w:r>
    </w:p>
    <w:p w:rsidR="00CA7478" w:rsidRDefault="00CA7478" w:rsidP="003F6DD3">
      <w:pPr>
        <w:rPr>
          <w:rFonts w:ascii="Arial" w:hAnsi="Arial"/>
          <w:b/>
          <w:sz w:val="22"/>
          <w:szCs w:val="22"/>
        </w:rPr>
      </w:pPr>
      <w:r>
        <w:rPr>
          <w:rFonts w:ascii="Arial" w:hAnsi="Arial"/>
          <w:b/>
          <w:sz w:val="22"/>
          <w:szCs w:val="22"/>
        </w:rPr>
        <w:tab/>
        <w:t>III.D.1.  General:</w:t>
      </w:r>
    </w:p>
    <w:p w:rsidR="00CA7478" w:rsidRDefault="00CA7478" w:rsidP="003F6DD3">
      <w:pPr>
        <w:ind w:firstLine="720"/>
        <w:rPr>
          <w:rFonts w:ascii="Arial" w:hAnsi="Arial"/>
          <w:b/>
          <w:sz w:val="22"/>
          <w:szCs w:val="22"/>
        </w:rPr>
      </w:pPr>
      <w:r>
        <w:rPr>
          <w:rFonts w:ascii="Arial" w:hAnsi="Arial"/>
          <w:b/>
          <w:sz w:val="22"/>
          <w:szCs w:val="22"/>
        </w:rPr>
        <w:t>III.D.2.  Academic Qualifications:</w:t>
      </w:r>
    </w:p>
    <w:p w:rsidR="00CA7478" w:rsidRDefault="00CA7478" w:rsidP="003F6DD3">
      <w:pPr>
        <w:ind w:firstLine="720"/>
        <w:rPr>
          <w:rFonts w:ascii="Arial" w:hAnsi="Arial"/>
          <w:b/>
          <w:sz w:val="22"/>
          <w:szCs w:val="22"/>
        </w:rPr>
      </w:pPr>
      <w:r>
        <w:rPr>
          <w:rFonts w:ascii="Arial" w:hAnsi="Arial"/>
          <w:b/>
          <w:sz w:val="22"/>
          <w:szCs w:val="22"/>
        </w:rPr>
        <w:t>III.D.3.  Areas of Performance:</w:t>
      </w:r>
    </w:p>
    <w:p w:rsidR="00CA7478" w:rsidRDefault="00832A7B" w:rsidP="003F6DD3">
      <w:pPr>
        <w:ind w:firstLine="720"/>
        <w:rPr>
          <w:rFonts w:ascii="Arial" w:hAnsi="Arial"/>
          <w:b/>
          <w:sz w:val="22"/>
          <w:szCs w:val="22"/>
        </w:rPr>
      </w:pPr>
      <w:r>
        <w:rPr>
          <w:rFonts w:ascii="Arial" w:hAnsi="Arial"/>
          <w:b/>
          <w:sz w:val="22"/>
          <w:szCs w:val="22"/>
        </w:rPr>
        <w:t>III.D.4.</w:t>
      </w:r>
      <w:r>
        <w:rPr>
          <w:rFonts w:ascii="Arial" w:hAnsi="Arial"/>
          <w:b/>
          <w:sz w:val="22"/>
          <w:szCs w:val="22"/>
        </w:rPr>
        <w:tab/>
      </w:r>
      <w:r w:rsidR="00CA7478">
        <w:rPr>
          <w:rFonts w:ascii="Arial" w:hAnsi="Arial"/>
          <w:b/>
          <w:sz w:val="22"/>
          <w:szCs w:val="22"/>
        </w:rPr>
        <w:t xml:space="preserve"> Levels of Performance:</w:t>
      </w:r>
    </w:p>
    <w:p w:rsidR="0014274D" w:rsidRDefault="0014274D" w:rsidP="003F6DD3">
      <w:pPr>
        <w:ind w:firstLine="720"/>
        <w:rPr>
          <w:rFonts w:ascii="Arial" w:hAnsi="Arial"/>
          <w:b/>
          <w:sz w:val="22"/>
          <w:szCs w:val="22"/>
        </w:rPr>
      </w:pPr>
    </w:p>
    <w:p w:rsidR="0057264B" w:rsidRDefault="00CA7478" w:rsidP="003138A5">
      <w:pPr>
        <w:ind w:left="720" w:hanging="720"/>
        <w:rPr>
          <w:rFonts w:ascii="Arial" w:hAnsi="Arial"/>
          <w:i/>
          <w:sz w:val="22"/>
          <w:szCs w:val="22"/>
        </w:rPr>
      </w:pPr>
      <w:r>
        <w:rPr>
          <w:rFonts w:ascii="Arial" w:hAnsi="Arial"/>
          <w:b/>
          <w:sz w:val="22"/>
          <w:szCs w:val="22"/>
        </w:rPr>
        <w:t>III.E.</w:t>
      </w:r>
      <w:r>
        <w:rPr>
          <w:rFonts w:ascii="Arial" w:hAnsi="Arial"/>
          <w:b/>
          <w:sz w:val="22"/>
          <w:szCs w:val="22"/>
        </w:rPr>
        <w:tab/>
        <w:t>Procedures for Recommending Promotion (Tenure Eligible Ranks Only)</w:t>
      </w:r>
      <w:r w:rsidR="001139C4" w:rsidRPr="001139C4">
        <w:rPr>
          <w:rFonts w:ascii="Arial" w:hAnsi="Arial"/>
          <w:i/>
          <w:sz w:val="22"/>
          <w:szCs w:val="22"/>
        </w:rPr>
        <w:t xml:space="preserve"> (refer to WKU Faculty Handbook</w:t>
      </w:r>
      <w:r w:rsidR="00AF5B53">
        <w:rPr>
          <w:rFonts w:ascii="Arial" w:hAnsi="Arial"/>
          <w:i/>
          <w:sz w:val="22"/>
          <w:szCs w:val="22"/>
        </w:rPr>
        <w:t xml:space="preserve"> &amp; CHHS Faculty Handbook Appendix B</w:t>
      </w:r>
      <w:r w:rsidR="001139C4" w:rsidRPr="001139C4">
        <w:rPr>
          <w:rFonts w:ascii="Arial" w:hAnsi="Arial"/>
          <w:i/>
          <w:sz w:val="22"/>
          <w:szCs w:val="22"/>
        </w:rPr>
        <w:t>)</w:t>
      </w:r>
    </w:p>
    <w:p w:rsidR="00CA7478" w:rsidRDefault="00CA7478" w:rsidP="003F6DD3">
      <w:pPr>
        <w:rPr>
          <w:rFonts w:ascii="Arial" w:hAnsi="Arial"/>
          <w:b/>
          <w:sz w:val="22"/>
          <w:szCs w:val="22"/>
        </w:rPr>
      </w:pPr>
      <w:r>
        <w:rPr>
          <w:rFonts w:ascii="Arial" w:hAnsi="Arial"/>
          <w:b/>
          <w:sz w:val="22"/>
          <w:szCs w:val="22"/>
        </w:rPr>
        <w:tab/>
        <w:t>III.E.1.  Notice of Upcoming Promotion Review:</w:t>
      </w:r>
    </w:p>
    <w:p w:rsidR="00CA7478" w:rsidRDefault="00CA7478" w:rsidP="003F6DD3">
      <w:pPr>
        <w:rPr>
          <w:rFonts w:ascii="Arial" w:hAnsi="Arial"/>
          <w:b/>
          <w:sz w:val="22"/>
          <w:szCs w:val="22"/>
        </w:rPr>
      </w:pPr>
      <w:r>
        <w:rPr>
          <w:rFonts w:ascii="Arial" w:hAnsi="Arial"/>
          <w:b/>
          <w:sz w:val="22"/>
          <w:szCs w:val="22"/>
        </w:rPr>
        <w:tab/>
        <w:t>III</w:t>
      </w:r>
      <w:r w:rsidR="00D54E80">
        <w:rPr>
          <w:rFonts w:ascii="Arial" w:hAnsi="Arial"/>
          <w:b/>
          <w:sz w:val="22"/>
          <w:szCs w:val="22"/>
        </w:rPr>
        <w:t>.E.2.  Rank and Promotion Committee:</w:t>
      </w:r>
    </w:p>
    <w:p w:rsidR="00D54E80" w:rsidRDefault="00D54E80" w:rsidP="003F6DD3">
      <w:pPr>
        <w:rPr>
          <w:rFonts w:ascii="Arial" w:hAnsi="Arial"/>
          <w:b/>
          <w:sz w:val="22"/>
          <w:szCs w:val="22"/>
        </w:rPr>
      </w:pPr>
      <w:r>
        <w:rPr>
          <w:rFonts w:ascii="Arial" w:hAnsi="Arial"/>
          <w:b/>
          <w:sz w:val="22"/>
          <w:szCs w:val="22"/>
        </w:rPr>
        <w:tab/>
        <w:t>III.E.3.  Recommendations:</w:t>
      </w:r>
    </w:p>
    <w:p w:rsidR="00D54E80" w:rsidRDefault="00D54E80" w:rsidP="003F6DD3">
      <w:pPr>
        <w:rPr>
          <w:rFonts w:ascii="Arial" w:hAnsi="Arial"/>
          <w:b/>
          <w:sz w:val="22"/>
          <w:szCs w:val="22"/>
        </w:rPr>
      </w:pPr>
      <w:r>
        <w:rPr>
          <w:rFonts w:ascii="Arial" w:hAnsi="Arial"/>
          <w:b/>
          <w:sz w:val="22"/>
          <w:szCs w:val="22"/>
        </w:rPr>
        <w:tab/>
        <w:t>III.E.4.  Notice of Negative Recommendation:</w:t>
      </w:r>
    </w:p>
    <w:p w:rsidR="0014274D" w:rsidRDefault="0014274D" w:rsidP="003F6DD3">
      <w:pPr>
        <w:rPr>
          <w:rFonts w:ascii="Arial" w:hAnsi="Arial"/>
          <w:b/>
          <w:sz w:val="22"/>
          <w:szCs w:val="22"/>
        </w:rPr>
      </w:pPr>
    </w:p>
    <w:p w:rsidR="0057264B" w:rsidRDefault="00D54E80" w:rsidP="003138A5">
      <w:pPr>
        <w:ind w:left="720" w:hanging="720"/>
        <w:rPr>
          <w:rFonts w:ascii="Arial" w:hAnsi="Arial"/>
          <w:i/>
          <w:sz w:val="22"/>
          <w:szCs w:val="22"/>
        </w:rPr>
      </w:pPr>
      <w:r>
        <w:rPr>
          <w:rFonts w:ascii="Arial" w:hAnsi="Arial"/>
          <w:b/>
          <w:sz w:val="22"/>
          <w:szCs w:val="22"/>
        </w:rPr>
        <w:t>III.F.</w:t>
      </w:r>
      <w:r>
        <w:rPr>
          <w:rFonts w:ascii="Arial" w:hAnsi="Arial"/>
          <w:b/>
          <w:sz w:val="22"/>
          <w:szCs w:val="22"/>
        </w:rPr>
        <w:tab/>
        <w:t>Promotion Recommendation Deadlines:  (Tenure Eligible Ranks Only)</w:t>
      </w:r>
      <w:r w:rsidR="001139C4" w:rsidRPr="001139C4">
        <w:rPr>
          <w:rFonts w:ascii="Arial" w:hAnsi="Arial"/>
          <w:i/>
          <w:sz w:val="22"/>
          <w:szCs w:val="22"/>
        </w:rPr>
        <w:t xml:space="preserve"> (refer to WKU Faculty Handbook</w:t>
      </w:r>
      <w:r w:rsidR="00AF5B53">
        <w:rPr>
          <w:rFonts w:ascii="Arial" w:hAnsi="Arial"/>
          <w:i/>
          <w:sz w:val="22"/>
          <w:szCs w:val="22"/>
        </w:rPr>
        <w:t xml:space="preserve"> &amp; CHHS Faculty Handbook Appendix B</w:t>
      </w:r>
      <w:r w:rsidR="001139C4" w:rsidRPr="001139C4">
        <w:rPr>
          <w:rFonts w:ascii="Arial" w:hAnsi="Arial"/>
          <w:i/>
          <w:sz w:val="22"/>
          <w:szCs w:val="22"/>
        </w:rPr>
        <w:t>)</w:t>
      </w:r>
    </w:p>
    <w:p w:rsidR="00D54E80" w:rsidRDefault="00D54E80" w:rsidP="003F6DD3">
      <w:pPr>
        <w:rPr>
          <w:rFonts w:ascii="Arial" w:hAnsi="Arial"/>
          <w:b/>
          <w:sz w:val="22"/>
          <w:szCs w:val="22"/>
        </w:rPr>
      </w:pPr>
      <w:r>
        <w:rPr>
          <w:rFonts w:ascii="Arial" w:hAnsi="Arial"/>
          <w:b/>
          <w:sz w:val="22"/>
          <w:szCs w:val="22"/>
        </w:rPr>
        <w:tab/>
        <w:t>III.F.1.  Application:</w:t>
      </w:r>
    </w:p>
    <w:p w:rsidR="00D54E80" w:rsidRDefault="00D54E80" w:rsidP="003F6DD3">
      <w:pPr>
        <w:rPr>
          <w:rFonts w:ascii="Arial" w:hAnsi="Arial"/>
          <w:b/>
          <w:sz w:val="22"/>
          <w:szCs w:val="22"/>
        </w:rPr>
      </w:pPr>
      <w:r>
        <w:rPr>
          <w:rFonts w:ascii="Arial" w:hAnsi="Arial"/>
          <w:b/>
          <w:sz w:val="22"/>
          <w:szCs w:val="22"/>
        </w:rPr>
        <w:tab/>
        <w:t>III.F.2.  Department Recommendation:</w:t>
      </w:r>
    </w:p>
    <w:p w:rsidR="00D54E80" w:rsidRDefault="00D54E80" w:rsidP="003F6DD3">
      <w:pPr>
        <w:rPr>
          <w:rFonts w:ascii="Arial" w:hAnsi="Arial"/>
          <w:b/>
          <w:sz w:val="22"/>
          <w:szCs w:val="22"/>
        </w:rPr>
      </w:pPr>
      <w:r>
        <w:rPr>
          <w:rFonts w:ascii="Arial" w:hAnsi="Arial"/>
          <w:b/>
          <w:sz w:val="22"/>
          <w:szCs w:val="22"/>
        </w:rPr>
        <w:lastRenderedPageBreak/>
        <w:tab/>
        <w:t>III.F.3.  Dean Recommendation:</w:t>
      </w:r>
    </w:p>
    <w:p w:rsidR="00723C36" w:rsidRDefault="00D54E80">
      <w:pPr>
        <w:rPr>
          <w:rFonts w:ascii="Arial" w:hAnsi="Arial"/>
          <w:b/>
          <w:sz w:val="22"/>
          <w:szCs w:val="22"/>
        </w:rPr>
      </w:pPr>
      <w:r>
        <w:rPr>
          <w:rFonts w:ascii="Arial" w:hAnsi="Arial"/>
          <w:b/>
          <w:sz w:val="22"/>
          <w:szCs w:val="22"/>
        </w:rPr>
        <w:tab/>
        <w:t>III.F.4.  Provost/President Recommendation/Board Approval:</w:t>
      </w:r>
    </w:p>
    <w:p w:rsidR="005B07FF" w:rsidRDefault="005B07FF">
      <w:pPr>
        <w:rPr>
          <w:rFonts w:ascii="Arial" w:hAnsi="Arial"/>
          <w:b/>
          <w:sz w:val="22"/>
          <w:szCs w:val="22"/>
        </w:rPr>
      </w:pPr>
    </w:p>
    <w:p w:rsidR="005B07FF" w:rsidRDefault="005B07FF">
      <w:pPr>
        <w:rPr>
          <w:rFonts w:ascii="Arial" w:eastAsia="Times New Roman" w:hAnsi="Arial" w:cs="Times New Roman"/>
          <w:b/>
          <w:i/>
          <w:sz w:val="22"/>
          <w:szCs w:val="22"/>
        </w:rPr>
      </w:pPr>
    </w:p>
    <w:p w:rsidR="00E7671E" w:rsidRPr="007D3FEB" w:rsidRDefault="00E7671E" w:rsidP="0034080A">
      <w:pPr>
        <w:pStyle w:val="Heading1"/>
        <w:numPr>
          <w:ilvl w:val="0"/>
          <w:numId w:val="36"/>
        </w:numPr>
        <w:jc w:val="center"/>
      </w:pPr>
      <w:bookmarkStart w:id="3" w:name="_Toc377128926"/>
      <w:r w:rsidRPr="007D3FEB">
        <w:t>FACULTY TENURE AND CONTINUANCE</w:t>
      </w:r>
      <w:bookmarkEnd w:id="3"/>
    </w:p>
    <w:p w:rsidR="00B1772A" w:rsidRDefault="00B1772A" w:rsidP="003F6DD3">
      <w:pPr>
        <w:rPr>
          <w:rFonts w:ascii="Arial" w:hAnsi="Arial"/>
          <w:b/>
          <w:sz w:val="22"/>
          <w:szCs w:val="22"/>
        </w:rPr>
      </w:pPr>
    </w:p>
    <w:p w:rsidR="00B1772A" w:rsidRDefault="00B1772A" w:rsidP="003F6DD3">
      <w:pPr>
        <w:rPr>
          <w:rFonts w:ascii="Arial" w:hAnsi="Arial"/>
          <w:b/>
          <w:sz w:val="22"/>
          <w:szCs w:val="22"/>
        </w:rPr>
      </w:pPr>
      <w:r w:rsidRPr="00B1772A">
        <w:rPr>
          <w:rFonts w:ascii="Arial" w:hAnsi="Arial"/>
          <w:b/>
          <w:sz w:val="22"/>
          <w:szCs w:val="22"/>
        </w:rPr>
        <w:t>IV.A.</w:t>
      </w:r>
      <w:r w:rsidRPr="00B1772A">
        <w:rPr>
          <w:rFonts w:ascii="Arial" w:hAnsi="Arial"/>
          <w:b/>
          <w:sz w:val="22"/>
          <w:szCs w:val="22"/>
        </w:rPr>
        <w:tab/>
        <w:t>Introduction:</w:t>
      </w:r>
    </w:p>
    <w:p w:rsidR="0014274D" w:rsidRDefault="0014274D" w:rsidP="003F6DD3">
      <w:pPr>
        <w:rPr>
          <w:rFonts w:ascii="Arial" w:hAnsi="Arial"/>
          <w:b/>
          <w:sz w:val="22"/>
          <w:szCs w:val="22"/>
        </w:rPr>
      </w:pPr>
    </w:p>
    <w:p w:rsidR="00665BA6" w:rsidRDefault="00665BA6" w:rsidP="00665BA6">
      <w:pPr>
        <w:ind w:left="720"/>
        <w:rPr>
          <w:rFonts w:ascii="Arial" w:hAnsi="Arial"/>
          <w:b/>
          <w:sz w:val="22"/>
          <w:szCs w:val="22"/>
        </w:rPr>
      </w:pPr>
      <w:r w:rsidRPr="00FB147C">
        <w:rPr>
          <w:rFonts w:ascii="Arial" w:hAnsi="Arial" w:cs="Arial"/>
          <w:b/>
          <w:sz w:val="22"/>
          <w:szCs w:val="22"/>
        </w:rPr>
        <w:t>Note:</w:t>
      </w:r>
      <w:r>
        <w:rPr>
          <w:rFonts w:ascii="Arial" w:hAnsi="Arial" w:cs="Arial"/>
          <w:sz w:val="22"/>
          <w:szCs w:val="22"/>
        </w:rPr>
        <w:t xml:space="preserve"> </w:t>
      </w:r>
      <w:r w:rsidRPr="00FB147C">
        <w:rPr>
          <w:rFonts w:ascii="Arial" w:hAnsi="Arial" w:cs="Arial"/>
          <w:sz w:val="22"/>
          <w:szCs w:val="22"/>
        </w:rPr>
        <w:t>Refer to</w:t>
      </w:r>
      <w:r w:rsidR="006A37BD">
        <w:rPr>
          <w:rFonts w:ascii="Arial" w:hAnsi="Arial" w:cs="Arial"/>
          <w:sz w:val="22"/>
          <w:szCs w:val="22"/>
        </w:rPr>
        <w:t xml:space="preserve"> CHHS Faculty Handbook</w:t>
      </w:r>
      <w:r w:rsidRPr="00FB147C">
        <w:rPr>
          <w:rFonts w:ascii="Arial" w:hAnsi="Arial" w:cs="Arial"/>
          <w:sz w:val="22"/>
          <w:szCs w:val="22"/>
        </w:rPr>
        <w:t xml:space="preserve"> Appendix</w:t>
      </w:r>
      <w:r w:rsidR="006A37BD">
        <w:rPr>
          <w:rFonts w:ascii="Arial" w:hAnsi="Arial" w:cs="Arial"/>
          <w:sz w:val="22"/>
          <w:szCs w:val="22"/>
        </w:rPr>
        <w:t xml:space="preserve"> B</w:t>
      </w:r>
      <w:r>
        <w:rPr>
          <w:rFonts w:ascii="Arial" w:hAnsi="Arial" w:cs="Arial"/>
          <w:sz w:val="22"/>
          <w:szCs w:val="22"/>
        </w:rPr>
        <w:t xml:space="preserve"> </w:t>
      </w:r>
      <w:r w:rsidRPr="00FB147C">
        <w:rPr>
          <w:rFonts w:ascii="Arial" w:hAnsi="Arial" w:cs="Arial"/>
          <w:sz w:val="22"/>
          <w:szCs w:val="22"/>
        </w:rPr>
        <w:t>for specific procedural detail.</w:t>
      </w:r>
    </w:p>
    <w:p w:rsidR="007A7F25" w:rsidRPr="003138A5" w:rsidRDefault="007A7F25" w:rsidP="0014274D">
      <w:pPr>
        <w:autoSpaceDE w:val="0"/>
        <w:autoSpaceDN w:val="0"/>
        <w:adjustRightInd w:val="0"/>
        <w:rPr>
          <w:rFonts w:ascii="Arial" w:hAnsi="Arial"/>
          <w:sz w:val="22"/>
          <w:szCs w:val="22"/>
        </w:rPr>
      </w:pPr>
    </w:p>
    <w:p w:rsidR="00665BA6" w:rsidRDefault="00B13629" w:rsidP="00665BA6">
      <w:pPr>
        <w:ind w:left="720" w:hanging="720"/>
        <w:rPr>
          <w:rFonts w:ascii="Arial" w:hAnsi="Arial"/>
          <w:i/>
          <w:sz w:val="22"/>
          <w:szCs w:val="22"/>
        </w:rPr>
      </w:pPr>
      <w:r>
        <w:rPr>
          <w:rFonts w:ascii="Arial" w:hAnsi="Arial"/>
          <w:b/>
          <w:sz w:val="22"/>
          <w:szCs w:val="22"/>
        </w:rPr>
        <w:t>IV.B.</w:t>
      </w:r>
      <w:r>
        <w:rPr>
          <w:rFonts w:ascii="Arial" w:hAnsi="Arial"/>
          <w:b/>
          <w:sz w:val="22"/>
          <w:szCs w:val="22"/>
        </w:rPr>
        <w:tab/>
        <w:t>Tenure Appointment Policy:</w:t>
      </w:r>
      <w:r w:rsidR="00665BA6">
        <w:rPr>
          <w:rFonts w:ascii="Arial" w:hAnsi="Arial"/>
          <w:b/>
          <w:sz w:val="22"/>
          <w:szCs w:val="22"/>
        </w:rPr>
        <w:t xml:space="preserve"> </w:t>
      </w:r>
      <w:r w:rsidR="00665BA6" w:rsidRPr="001139C4">
        <w:rPr>
          <w:rFonts w:ascii="Arial" w:hAnsi="Arial"/>
          <w:i/>
          <w:sz w:val="22"/>
          <w:szCs w:val="22"/>
        </w:rPr>
        <w:t>(refer to WKU Faculty Handbook)</w:t>
      </w:r>
    </w:p>
    <w:p w:rsidR="00B13629" w:rsidRDefault="00832A7B" w:rsidP="003F6DD3">
      <w:pPr>
        <w:ind w:firstLine="720"/>
        <w:rPr>
          <w:rFonts w:ascii="Arial" w:hAnsi="Arial"/>
          <w:b/>
          <w:sz w:val="22"/>
          <w:szCs w:val="22"/>
        </w:rPr>
      </w:pPr>
      <w:r>
        <w:rPr>
          <w:rFonts w:ascii="Arial" w:hAnsi="Arial"/>
          <w:b/>
          <w:sz w:val="22"/>
          <w:szCs w:val="22"/>
        </w:rPr>
        <w:t>IV.B.1.</w:t>
      </w:r>
      <w:r>
        <w:rPr>
          <w:rFonts w:ascii="Arial" w:hAnsi="Arial"/>
          <w:b/>
          <w:sz w:val="22"/>
          <w:szCs w:val="22"/>
        </w:rPr>
        <w:tab/>
      </w:r>
      <w:r w:rsidR="00B13629">
        <w:rPr>
          <w:rFonts w:ascii="Arial" w:hAnsi="Arial"/>
          <w:b/>
          <w:sz w:val="22"/>
          <w:szCs w:val="22"/>
        </w:rPr>
        <w:t xml:space="preserve"> Areas of Performance:</w:t>
      </w:r>
    </w:p>
    <w:p w:rsidR="00B13629" w:rsidRDefault="00F01A2E" w:rsidP="003F6DD3">
      <w:pPr>
        <w:ind w:firstLine="720"/>
        <w:rPr>
          <w:rFonts w:ascii="Arial" w:hAnsi="Arial"/>
          <w:b/>
          <w:sz w:val="22"/>
          <w:szCs w:val="22"/>
        </w:rPr>
      </w:pPr>
      <w:r>
        <w:rPr>
          <w:rFonts w:ascii="Arial" w:hAnsi="Arial"/>
          <w:b/>
          <w:sz w:val="22"/>
          <w:szCs w:val="22"/>
        </w:rPr>
        <w:t>IV.B.2.  Notice to New Faculty:</w:t>
      </w:r>
    </w:p>
    <w:p w:rsidR="0014274D" w:rsidRDefault="002D197E" w:rsidP="003F6DD3">
      <w:pPr>
        <w:ind w:left="720"/>
        <w:rPr>
          <w:rFonts w:ascii="Arial" w:hAnsi="Arial"/>
          <w:b/>
          <w:sz w:val="22"/>
          <w:szCs w:val="22"/>
        </w:rPr>
      </w:pPr>
      <w:r>
        <w:rPr>
          <w:rFonts w:ascii="Arial" w:hAnsi="Arial"/>
          <w:b/>
          <w:sz w:val="22"/>
          <w:szCs w:val="22"/>
        </w:rPr>
        <w:t xml:space="preserve">IV.B.3.  Policies and Procedures for Continuance and Tenure </w:t>
      </w:r>
    </w:p>
    <w:p w:rsidR="002D197E" w:rsidRDefault="0014274D" w:rsidP="003F6DD3">
      <w:pPr>
        <w:ind w:left="720"/>
        <w:rPr>
          <w:rFonts w:ascii="Arial" w:hAnsi="Arial"/>
          <w:b/>
          <w:sz w:val="22"/>
          <w:szCs w:val="22"/>
        </w:rPr>
      </w:pPr>
      <w:r>
        <w:rPr>
          <w:rFonts w:ascii="Arial" w:hAnsi="Arial"/>
          <w:b/>
          <w:sz w:val="22"/>
          <w:szCs w:val="22"/>
        </w:rPr>
        <w:t xml:space="preserve">             </w:t>
      </w:r>
      <w:r w:rsidR="002D197E">
        <w:rPr>
          <w:rFonts w:ascii="Arial" w:hAnsi="Arial"/>
          <w:b/>
          <w:sz w:val="22"/>
          <w:szCs w:val="22"/>
        </w:rPr>
        <w:t>Recommendations:</w:t>
      </w:r>
    </w:p>
    <w:p w:rsidR="002D197E" w:rsidRDefault="002D197E" w:rsidP="003F6DD3">
      <w:pPr>
        <w:ind w:firstLine="720"/>
        <w:rPr>
          <w:rFonts w:ascii="Arial" w:hAnsi="Arial"/>
          <w:b/>
          <w:sz w:val="22"/>
          <w:szCs w:val="22"/>
        </w:rPr>
      </w:pPr>
      <w:r>
        <w:rPr>
          <w:rFonts w:ascii="Arial" w:hAnsi="Arial"/>
          <w:b/>
          <w:sz w:val="22"/>
          <w:szCs w:val="22"/>
        </w:rPr>
        <w:t>IV.B.4.  Extension of the Probationary Period:</w:t>
      </w:r>
    </w:p>
    <w:p w:rsidR="0014274D" w:rsidRDefault="0014274D" w:rsidP="003F6DD3">
      <w:pPr>
        <w:ind w:firstLine="720"/>
        <w:rPr>
          <w:rFonts w:ascii="Arial" w:hAnsi="Arial"/>
          <w:b/>
          <w:sz w:val="22"/>
          <w:szCs w:val="22"/>
        </w:rPr>
      </w:pPr>
    </w:p>
    <w:p w:rsidR="0057264B" w:rsidRPr="003138A5" w:rsidRDefault="00EA6BA2" w:rsidP="003138A5">
      <w:pPr>
        <w:ind w:left="720" w:hanging="720"/>
        <w:rPr>
          <w:rFonts w:ascii="Arial" w:hAnsi="Arial"/>
          <w:i/>
          <w:sz w:val="22"/>
          <w:szCs w:val="22"/>
        </w:rPr>
      </w:pPr>
      <w:r>
        <w:rPr>
          <w:rFonts w:ascii="Arial" w:hAnsi="Arial"/>
          <w:b/>
          <w:sz w:val="22"/>
          <w:szCs w:val="22"/>
        </w:rPr>
        <w:t>IV</w:t>
      </w:r>
      <w:r w:rsidR="00A14D5E">
        <w:rPr>
          <w:rFonts w:ascii="Arial" w:hAnsi="Arial"/>
          <w:b/>
          <w:sz w:val="22"/>
          <w:szCs w:val="22"/>
        </w:rPr>
        <w:t>.C.</w:t>
      </w:r>
      <w:r w:rsidR="00A14D5E">
        <w:rPr>
          <w:rFonts w:ascii="Arial" w:hAnsi="Arial"/>
          <w:b/>
          <w:sz w:val="22"/>
          <w:szCs w:val="22"/>
        </w:rPr>
        <w:tab/>
        <w:t>Non-C</w:t>
      </w:r>
      <w:r>
        <w:rPr>
          <w:rFonts w:ascii="Arial" w:hAnsi="Arial"/>
          <w:b/>
          <w:sz w:val="22"/>
          <w:szCs w:val="22"/>
        </w:rPr>
        <w:t>ontinuance or Negative Tenure Recommendations:</w:t>
      </w:r>
      <w:r w:rsidR="00665BA6">
        <w:rPr>
          <w:rFonts w:ascii="Arial" w:hAnsi="Arial"/>
          <w:b/>
          <w:sz w:val="22"/>
          <w:szCs w:val="22"/>
        </w:rPr>
        <w:t xml:space="preserve"> </w:t>
      </w:r>
      <w:r w:rsidR="00665BA6" w:rsidRPr="001139C4">
        <w:rPr>
          <w:rFonts w:ascii="Arial" w:hAnsi="Arial"/>
          <w:i/>
          <w:sz w:val="22"/>
          <w:szCs w:val="22"/>
        </w:rPr>
        <w:t>(refer to WKU Faculty Handbook)</w:t>
      </w:r>
    </w:p>
    <w:p w:rsidR="00A14D5E" w:rsidRDefault="00A14D5E" w:rsidP="003F6DD3">
      <w:pPr>
        <w:rPr>
          <w:rFonts w:ascii="Arial" w:hAnsi="Arial"/>
          <w:b/>
          <w:sz w:val="22"/>
          <w:szCs w:val="22"/>
        </w:rPr>
      </w:pPr>
      <w:r>
        <w:rPr>
          <w:rFonts w:ascii="Arial" w:hAnsi="Arial"/>
          <w:b/>
          <w:sz w:val="22"/>
          <w:szCs w:val="22"/>
        </w:rPr>
        <w:tab/>
        <w:t>IV.C.1.  Non-Continuance or Negative Tenure Recommendations:</w:t>
      </w:r>
    </w:p>
    <w:p w:rsidR="00723C36" w:rsidRDefault="00A14D5E" w:rsidP="005B07FF">
      <w:pPr>
        <w:ind w:firstLine="720"/>
        <w:rPr>
          <w:rFonts w:ascii="Arial" w:hAnsi="Arial"/>
          <w:b/>
          <w:sz w:val="22"/>
          <w:szCs w:val="22"/>
        </w:rPr>
      </w:pPr>
      <w:r>
        <w:rPr>
          <w:rFonts w:ascii="Arial" w:hAnsi="Arial"/>
          <w:b/>
          <w:sz w:val="22"/>
          <w:szCs w:val="22"/>
        </w:rPr>
        <w:t>IV.C.2.  Faculty Complaint:</w:t>
      </w:r>
    </w:p>
    <w:p w:rsidR="005B07FF" w:rsidRDefault="005B07FF" w:rsidP="005B07FF">
      <w:pPr>
        <w:ind w:firstLine="720"/>
        <w:rPr>
          <w:rFonts w:ascii="Arial" w:hAnsi="Arial"/>
          <w:b/>
          <w:sz w:val="22"/>
          <w:szCs w:val="22"/>
        </w:rPr>
      </w:pPr>
    </w:p>
    <w:p w:rsidR="005B07FF" w:rsidRDefault="005B07FF" w:rsidP="005B07FF">
      <w:pPr>
        <w:pStyle w:val="Heading1"/>
        <w:ind w:left="1080"/>
      </w:pPr>
      <w:bookmarkStart w:id="4" w:name="_Toc377128927"/>
    </w:p>
    <w:p w:rsidR="00E7671E" w:rsidRPr="007D3FEB" w:rsidRDefault="00E7671E" w:rsidP="0034080A">
      <w:pPr>
        <w:pStyle w:val="Heading1"/>
        <w:numPr>
          <w:ilvl w:val="0"/>
          <w:numId w:val="36"/>
        </w:numPr>
        <w:jc w:val="center"/>
      </w:pPr>
      <w:r w:rsidRPr="007D3FEB">
        <w:t>PROCESS FOR FACULTY COMPLAINT, CONTINUANCE, PROMOTION AND/OR TENURE</w:t>
      </w:r>
      <w:bookmarkEnd w:id="4"/>
    </w:p>
    <w:p w:rsidR="00CB2F0B" w:rsidRPr="00CB2F0B" w:rsidRDefault="00CB2F0B" w:rsidP="003F6DD3">
      <w:pPr>
        <w:ind w:left="360"/>
        <w:rPr>
          <w:rFonts w:ascii="Arial" w:hAnsi="Arial"/>
          <w:b/>
          <w:i/>
          <w:sz w:val="22"/>
          <w:szCs w:val="22"/>
        </w:rPr>
      </w:pPr>
    </w:p>
    <w:p w:rsidR="0057264B" w:rsidRDefault="00A14D5E" w:rsidP="003138A5">
      <w:pPr>
        <w:ind w:left="720" w:hanging="720"/>
        <w:rPr>
          <w:rFonts w:ascii="Arial" w:hAnsi="Arial"/>
          <w:i/>
          <w:sz w:val="22"/>
          <w:szCs w:val="22"/>
        </w:rPr>
      </w:pPr>
      <w:r>
        <w:rPr>
          <w:rFonts w:ascii="Arial" w:hAnsi="Arial"/>
          <w:b/>
          <w:sz w:val="22"/>
          <w:szCs w:val="22"/>
        </w:rPr>
        <w:t>V.A.</w:t>
      </w:r>
      <w:r>
        <w:rPr>
          <w:rFonts w:ascii="Arial" w:hAnsi="Arial"/>
          <w:b/>
          <w:sz w:val="22"/>
          <w:szCs w:val="22"/>
        </w:rPr>
        <w:tab/>
        <w:t>Advisory Committee on Faculty Continuance, Promotion and Tenure:</w:t>
      </w:r>
      <w:r w:rsidR="001139C4">
        <w:rPr>
          <w:rFonts w:ascii="Arial" w:hAnsi="Arial"/>
          <w:b/>
          <w:sz w:val="22"/>
          <w:szCs w:val="22"/>
        </w:rPr>
        <w:t xml:space="preserve"> </w:t>
      </w:r>
      <w:r w:rsidR="001139C4" w:rsidRPr="001139C4">
        <w:rPr>
          <w:rFonts w:ascii="Arial" w:hAnsi="Arial"/>
          <w:i/>
          <w:sz w:val="22"/>
          <w:szCs w:val="22"/>
        </w:rPr>
        <w:t>(refer to WKU Faculty Handbook)</w:t>
      </w:r>
    </w:p>
    <w:p w:rsidR="00723C36" w:rsidRDefault="00723C36" w:rsidP="003F6DD3">
      <w:pPr>
        <w:rPr>
          <w:rFonts w:ascii="Arial" w:hAnsi="Arial"/>
          <w:b/>
          <w:sz w:val="22"/>
          <w:szCs w:val="22"/>
        </w:rPr>
      </w:pPr>
    </w:p>
    <w:p w:rsidR="001139C4" w:rsidRPr="001139C4" w:rsidRDefault="00A14D5E" w:rsidP="001139C4">
      <w:pPr>
        <w:rPr>
          <w:rFonts w:ascii="Arial" w:hAnsi="Arial"/>
          <w:i/>
          <w:sz w:val="22"/>
          <w:szCs w:val="22"/>
        </w:rPr>
      </w:pPr>
      <w:r>
        <w:rPr>
          <w:rFonts w:ascii="Arial" w:hAnsi="Arial"/>
          <w:b/>
          <w:sz w:val="22"/>
          <w:szCs w:val="22"/>
        </w:rPr>
        <w:t>V.B.</w:t>
      </w:r>
      <w:r>
        <w:rPr>
          <w:rFonts w:ascii="Arial" w:hAnsi="Arial"/>
          <w:b/>
          <w:sz w:val="22"/>
          <w:szCs w:val="22"/>
        </w:rPr>
        <w:tab/>
        <w:t>Faculty Complaint:</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57264B" w:rsidRDefault="00A14D5E" w:rsidP="003138A5">
      <w:pPr>
        <w:ind w:left="720" w:hanging="720"/>
        <w:rPr>
          <w:rFonts w:ascii="Arial" w:hAnsi="Arial"/>
          <w:i/>
          <w:sz w:val="22"/>
          <w:szCs w:val="22"/>
        </w:rPr>
      </w:pPr>
      <w:r>
        <w:rPr>
          <w:rFonts w:ascii="Arial" w:hAnsi="Arial"/>
          <w:b/>
          <w:sz w:val="22"/>
          <w:szCs w:val="22"/>
        </w:rPr>
        <w:t>V.C.</w:t>
      </w:r>
      <w:r>
        <w:rPr>
          <w:rFonts w:ascii="Arial" w:hAnsi="Arial"/>
          <w:b/>
          <w:sz w:val="22"/>
          <w:szCs w:val="22"/>
        </w:rPr>
        <w:tab/>
        <w:t>AD Hoc Committee on Continuance, Promotion and Tenure:</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ED71F5" w:rsidP="001139C4">
      <w:pPr>
        <w:rPr>
          <w:rFonts w:ascii="Arial" w:hAnsi="Arial"/>
          <w:i/>
          <w:sz w:val="22"/>
          <w:szCs w:val="22"/>
        </w:rPr>
      </w:pPr>
      <w:r>
        <w:rPr>
          <w:rFonts w:ascii="Arial" w:hAnsi="Arial"/>
          <w:b/>
          <w:sz w:val="22"/>
          <w:szCs w:val="22"/>
        </w:rPr>
        <w:t>V.D.</w:t>
      </w:r>
      <w:r>
        <w:rPr>
          <w:rFonts w:ascii="Arial" w:hAnsi="Arial"/>
          <w:b/>
          <w:sz w:val="22"/>
          <w:szCs w:val="22"/>
        </w:rPr>
        <w:tab/>
        <w:t>The President</w:t>
      </w:r>
      <w:r w:rsidR="001139C4">
        <w:rPr>
          <w:rFonts w:ascii="Arial" w:hAnsi="Arial"/>
          <w:b/>
          <w:sz w:val="22"/>
          <w:szCs w:val="22"/>
        </w:rPr>
        <w:t xml:space="preserve">: </w:t>
      </w:r>
      <w:r w:rsidR="001139C4" w:rsidRPr="001139C4">
        <w:rPr>
          <w:rFonts w:ascii="Arial" w:hAnsi="Arial"/>
          <w:i/>
          <w:sz w:val="22"/>
          <w:szCs w:val="22"/>
        </w:rPr>
        <w:t>(refer to WKU Faculty Handbook)</w:t>
      </w:r>
    </w:p>
    <w:p w:rsidR="00723C36" w:rsidRDefault="00723C36" w:rsidP="003F6DD3">
      <w:pPr>
        <w:rPr>
          <w:rFonts w:ascii="Arial" w:hAnsi="Arial"/>
          <w:b/>
          <w:sz w:val="22"/>
          <w:szCs w:val="22"/>
        </w:rPr>
      </w:pPr>
    </w:p>
    <w:p w:rsidR="001139C4" w:rsidRPr="001139C4" w:rsidRDefault="00ED71F5" w:rsidP="001139C4">
      <w:pPr>
        <w:rPr>
          <w:rFonts w:ascii="Arial" w:hAnsi="Arial"/>
          <w:i/>
          <w:sz w:val="22"/>
          <w:szCs w:val="22"/>
        </w:rPr>
      </w:pPr>
      <w:r>
        <w:rPr>
          <w:rFonts w:ascii="Arial" w:hAnsi="Arial"/>
          <w:b/>
          <w:sz w:val="22"/>
          <w:szCs w:val="22"/>
        </w:rPr>
        <w:t>V.E.</w:t>
      </w:r>
      <w:r>
        <w:rPr>
          <w:rFonts w:ascii="Arial" w:hAnsi="Arial"/>
          <w:b/>
          <w:sz w:val="22"/>
          <w:szCs w:val="22"/>
        </w:rPr>
        <w:tab/>
        <w:t>The Board of Regents:</w:t>
      </w:r>
      <w:r w:rsidR="001139C4" w:rsidRPr="001139C4">
        <w:rPr>
          <w:rFonts w:ascii="Arial" w:hAnsi="Arial"/>
          <w:i/>
          <w:sz w:val="22"/>
          <w:szCs w:val="22"/>
        </w:rPr>
        <w:t xml:space="preserve"> (refer to WKU Faculty Handbook)</w:t>
      </w:r>
    </w:p>
    <w:p w:rsidR="00B618AD" w:rsidRPr="00B618AD" w:rsidRDefault="00B618AD" w:rsidP="003F6DD3">
      <w:pPr>
        <w:rPr>
          <w:rFonts w:ascii="Arial" w:hAnsi="Arial"/>
          <w:b/>
          <w:i/>
          <w:sz w:val="22"/>
          <w:szCs w:val="22"/>
        </w:rPr>
      </w:pPr>
    </w:p>
    <w:p w:rsidR="00E7671E" w:rsidRPr="007D3FEB" w:rsidRDefault="00E7671E" w:rsidP="0034080A">
      <w:pPr>
        <w:pStyle w:val="Heading1"/>
        <w:numPr>
          <w:ilvl w:val="0"/>
          <w:numId w:val="36"/>
        </w:numPr>
        <w:jc w:val="center"/>
      </w:pPr>
      <w:bookmarkStart w:id="5" w:name="_Toc377128928"/>
      <w:r w:rsidRPr="007D3FEB">
        <w:t>POST-TENURE REVIEW OF FACULTY</w:t>
      </w:r>
      <w:bookmarkEnd w:id="5"/>
    </w:p>
    <w:p w:rsidR="00CB2F0B" w:rsidRDefault="00CB2F0B" w:rsidP="003F6DD3">
      <w:pPr>
        <w:rPr>
          <w:rFonts w:ascii="Arial" w:hAnsi="Arial"/>
          <w:b/>
          <w:sz w:val="22"/>
          <w:szCs w:val="22"/>
        </w:rPr>
      </w:pPr>
    </w:p>
    <w:p w:rsidR="001139C4" w:rsidRPr="001139C4" w:rsidRDefault="00F335A4" w:rsidP="001139C4">
      <w:pPr>
        <w:rPr>
          <w:rFonts w:ascii="Arial" w:hAnsi="Arial"/>
          <w:i/>
          <w:sz w:val="22"/>
          <w:szCs w:val="22"/>
        </w:rPr>
      </w:pPr>
      <w:r>
        <w:rPr>
          <w:rFonts w:ascii="Arial" w:hAnsi="Arial"/>
          <w:b/>
          <w:sz w:val="22"/>
          <w:szCs w:val="22"/>
        </w:rPr>
        <w:t>VI.A</w:t>
      </w:r>
      <w:r w:rsidR="00FF2DA6">
        <w:rPr>
          <w:rFonts w:ascii="Arial" w:hAnsi="Arial"/>
          <w:b/>
          <w:sz w:val="22"/>
          <w:szCs w:val="22"/>
        </w:rPr>
        <w:t>.</w:t>
      </w:r>
      <w:r>
        <w:rPr>
          <w:rFonts w:ascii="Arial" w:hAnsi="Arial"/>
          <w:b/>
          <w:sz w:val="22"/>
          <w:szCs w:val="22"/>
        </w:rPr>
        <w:tab/>
        <w:t>Introduction:</w:t>
      </w:r>
      <w:r w:rsidR="001139C4" w:rsidRPr="001139C4">
        <w:rPr>
          <w:rFonts w:ascii="Arial" w:hAnsi="Arial"/>
          <w:i/>
          <w:sz w:val="22"/>
          <w:szCs w:val="22"/>
        </w:rPr>
        <w:t xml:space="preserve"> (refer to WKU Faculty Handbook)</w:t>
      </w:r>
    </w:p>
    <w:p w:rsidR="00F335A4" w:rsidRDefault="00F335A4" w:rsidP="003F6DD3">
      <w:pPr>
        <w:rPr>
          <w:rFonts w:ascii="Arial" w:hAnsi="Arial"/>
          <w:b/>
          <w:sz w:val="22"/>
          <w:szCs w:val="22"/>
        </w:rPr>
      </w:pPr>
    </w:p>
    <w:p w:rsidR="001139C4" w:rsidRPr="001139C4" w:rsidRDefault="00F335A4" w:rsidP="001139C4">
      <w:pPr>
        <w:rPr>
          <w:rFonts w:ascii="Arial" w:hAnsi="Arial"/>
          <w:i/>
          <w:sz w:val="22"/>
          <w:szCs w:val="22"/>
        </w:rPr>
      </w:pPr>
      <w:r>
        <w:rPr>
          <w:rFonts w:ascii="Arial" w:hAnsi="Arial"/>
          <w:b/>
          <w:sz w:val="22"/>
          <w:szCs w:val="22"/>
        </w:rPr>
        <w:t>VI.B.</w:t>
      </w:r>
      <w:r>
        <w:rPr>
          <w:rFonts w:ascii="Arial" w:hAnsi="Arial"/>
          <w:b/>
          <w:sz w:val="22"/>
          <w:szCs w:val="22"/>
        </w:rPr>
        <w:tab/>
        <w:t>Post-Tenure Review Process:</w:t>
      </w:r>
      <w:r w:rsidR="001139C4" w:rsidRPr="001139C4">
        <w:rPr>
          <w:rFonts w:ascii="Arial" w:hAnsi="Arial"/>
          <w:i/>
          <w:sz w:val="22"/>
          <w:szCs w:val="22"/>
        </w:rPr>
        <w:t xml:space="preserve"> (refer to WKU Faculty Handbook)</w:t>
      </w:r>
    </w:p>
    <w:p w:rsidR="00B618AD" w:rsidRPr="00B618AD" w:rsidRDefault="00B618AD" w:rsidP="0004643D">
      <w:pPr>
        <w:pStyle w:val="Heading1"/>
      </w:pPr>
    </w:p>
    <w:p w:rsidR="00E7671E" w:rsidRPr="007D3FEB" w:rsidRDefault="00E7671E" w:rsidP="0034080A">
      <w:pPr>
        <w:pStyle w:val="Heading1"/>
        <w:numPr>
          <w:ilvl w:val="0"/>
          <w:numId w:val="36"/>
        </w:numPr>
        <w:jc w:val="center"/>
      </w:pPr>
      <w:bookmarkStart w:id="6" w:name="_Toc377128929"/>
      <w:r w:rsidRPr="007D3FEB">
        <w:t>TERMINATION OF FACULTY</w:t>
      </w:r>
      <w:bookmarkEnd w:id="6"/>
    </w:p>
    <w:p w:rsidR="00B618AD" w:rsidRDefault="00B618AD" w:rsidP="003F6DD3">
      <w:pPr>
        <w:rPr>
          <w:rFonts w:ascii="Arial" w:hAnsi="Arial"/>
          <w:b/>
          <w:i/>
          <w:sz w:val="22"/>
          <w:szCs w:val="22"/>
        </w:rPr>
      </w:pPr>
    </w:p>
    <w:p w:rsidR="001139C4" w:rsidRPr="001139C4" w:rsidRDefault="006D62C1" w:rsidP="001139C4">
      <w:pPr>
        <w:rPr>
          <w:rFonts w:ascii="Arial" w:hAnsi="Arial"/>
          <w:i/>
          <w:sz w:val="22"/>
          <w:szCs w:val="22"/>
        </w:rPr>
      </w:pPr>
      <w:r>
        <w:rPr>
          <w:rFonts w:ascii="Arial" w:hAnsi="Arial"/>
          <w:b/>
          <w:sz w:val="22"/>
          <w:szCs w:val="22"/>
        </w:rPr>
        <w:t>VII.A</w:t>
      </w:r>
      <w:r>
        <w:rPr>
          <w:rFonts w:ascii="Arial" w:hAnsi="Arial"/>
          <w:b/>
          <w:sz w:val="22"/>
          <w:szCs w:val="22"/>
        </w:rPr>
        <w:tab/>
        <w:t>Procedures for Termination:</w:t>
      </w:r>
      <w:r w:rsidR="001139C4" w:rsidRPr="001139C4">
        <w:rPr>
          <w:rFonts w:ascii="Arial" w:hAnsi="Arial"/>
          <w:i/>
          <w:sz w:val="22"/>
          <w:szCs w:val="22"/>
        </w:rPr>
        <w:t xml:space="preserve"> (refer to WKU Faculty Handbook)</w:t>
      </w:r>
    </w:p>
    <w:p w:rsidR="006D62C1" w:rsidRDefault="006D62C1" w:rsidP="003F6DD3">
      <w:pPr>
        <w:ind w:firstLine="720"/>
        <w:rPr>
          <w:rFonts w:ascii="Arial" w:hAnsi="Arial"/>
          <w:b/>
          <w:sz w:val="22"/>
          <w:szCs w:val="22"/>
        </w:rPr>
      </w:pPr>
      <w:r>
        <w:rPr>
          <w:rFonts w:ascii="Arial" w:hAnsi="Arial"/>
          <w:b/>
          <w:sz w:val="22"/>
          <w:szCs w:val="22"/>
        </w:rPr>
        <w:t>VII.A.1.  Faculty Without Tenure:</w:t>
      </w:r>
    </w:p>
    <w:p w:rsidR="006D62C1" w:rsidRDefault="006D62C1" w:rsidP="003F6DD3">
      <w:pPr>
        <w:ind w:firstLine="720"/>
        <w:rPr>
          <w:rFonts w:ascii="Arial" w:hAnsi="Arial"/>
          <w:b/>
          <w:sz w:val="22"/>
          <w:szCs w:val="22"/>
        </w:rPr>
      </w:pPr>
      <w:r>
        <w:rPr>
          <w:rFonts w:ascii="Arial" w:hAnsi="Arial"/>
          <w:b/>
          <w:sz w:val="22"/>
          <w:szCs w:val="22"/>
        </w:rPr>
        <w:t>VII.A.2.  Faculty With Tenure:</w:t>
      </w:r>
    </w:p>
    <w:p w:rsidR="00E7671E" w:rsidRPr="007D3FEB" w:rsidRDefault="00E7671E" w:rsidP="0034080A">
      <w:pPr>
        <w:pStyle w:val="Heading1"/>
        <w:numPr>
          <w:ilvl w:val="0"/>
          <w:numId w:val="36"/>
        </w:numPr>
        <w:jc w:val="center"/>
      </w:pPr>
      <w:bookmarkStart w:id="7" w:name="_Toc377128930"/>
      <w:r w:rsidRPr="007D3FEB">
        <w:lastRenderedPageBreak/>
        <w:t>FACULTY GRIEVANCE POLICY</w:t>
      </w:r>
      <w:bookmarkEnd w:id="7"/>
    </w:p>
    <w:p w:rsidR="00FF2DA6" w:rsidRDefault="00FF2DA6" w:rsidP="003F6DD3">
      <w:pPr>
        <w:rPr>
          <w:rFonts w:ascii="Arial" w:hAnsi="Arial"/>
          <w:b/>
          <w:i/>
          <w:sz w:val="22"/>
          <w:szCs w:val="22"/>
        </w:rPr>
      </w:pPr>
    </w:p>
    <w:p w:rsidR="001139C4" w:rsidRPr="001139C4" w:rsidRDefault="00FF2DA6" w:rsidP="001139C4">
      <w:pPr>
        <w:rPr>
          <w:rFonts w:ascii="Arial" w:hAnsi="Arial"/>
          <w:i/>
          <w:sz w:val="22"/>
          <w:szCs w:val="22"/>
        </w:rPr>
      </w:pPr>
      <w:r>
        <w:rPr>
          <w:rFonts w:ascii="Arial" w:hAnsi="Arial"/>
          <w:b/>
          <w:sz w:val="22"/>
          <w:szCs w:val="22"/>
        </w:rPr>
        <w:t>VIII.A.</w:t>
      </w:r>
      <w:r>
        <w:rPr>
          <w:rFonts w:ascii="Arial" w:hAnsi="Arial"/>
          <w:b/>
          <w:sz w:val="22"/>
          <w:szCs w:val="22"/>
        </w:rPr>
        <w:tab/>
        <w:t>Faculty Grievance Generally:</w:t>
      </w:r>
      <w:r w:rsidR="001139C4" w:rsidRPr="001139C4">
        <w:rPr>
          <w:rFonts w:ascii="Arial" w:hAnsi="Arial"/>
          <w:i/>
          <w:sz w:val="22"/>
          <w:szCs w:val="22"/>
        </w:rPr>
        <w:t xml:space="preserve"> (refer to WKU Faculty Handbook)</w:t>
      </w:r>
    </w:p>
    <w:p w:rsidR="00FF2DA6" w:rsidRDefault="00FF2DA6" w:rsidP="003F6DD3">
      <w:pPr>
        <w:rPr>
          <w:rFonts w:ascii="Arial" w:hAnsi="Arial"/>
          <w:b/>
          <w:sz w:val="22"/>
          <w:szCs w:val="22"/>
        </w:rPr>
      </w:pPr>
      <w:r>
        <w:rPr>
          <w:rFonts w:ascii="Arial" w:hAnsi="Arial"/>
          <w:b/>
          <w:sz w:val="22"/>
          <w:szCs w:val="22"/>
        </w:rPr>
        <w:tab/>
        <w:t>VII.A.1.  Purpose:</w:t>
      </w:r>
    </w:p>
    <w:p w:rsidR="00FF2DA6" w:rsidRDefault="00FF2DA6" w:rsidP="003F6DD3">
      <w:pPr>
        <w:rPr>
          <w:rFonts w:ascii="Arial" w:hAnsi="Arial"/>
          <w:b/>
          <w:sz w:val="22"/>
          <w:szCs w:val="22"/>
        </w:rPr>
      </w:pPr>
      <w:r>
        <w:rPr>
          <w:rFonts w:ascii="Arial" w:hAnsi="Arial"/>
          <w:b/>
          <w:sz w:val="22"/>
          <w:szCs w:val="22"/>
        </w:rPr>
        <w:tab/>
        <w:t>VII.A.2.  Definition of Grievance</w:t>
      </w:r>
    </w:p>
    <w:p w:rsidR="00FF2DA6" w:rsidRDefault="00FF2DA6" w:rsidP="003F6DD3">
      <w:pPr>
        <w:rPr>
          <w:rFonts w:ascii="Arial" w:hAnsi="Arial"/>
          <w:b/>
          <w:sz w:val="22"/>
          <w:szCs w:val="22"/>
        </w:rPr>
      </w:pPr>
      <w:r>
        <w:rPr>
          <w:rFonts w:ascii="Arial" w:hAnsi="Arial"/>
          <w:b/>
          <w:sz w:val="22"/>
          <w:szCs w:val="22"/>
        </w:rPr>
        <w:tab/>
        <w:t xml:space="preserve">VII.A.3.  Eligibility of Faculty: </w:t>
      </w:r>
    </w:p>
    <w:p w:rsidR="00723C36" w:rsidRDefault="00723C36" w:rsidP="003F6DD3">
      <w:pPr>
        <w:rPr>
          <w:rFonts w:ascii="Arial" w:hAnsi="Arial"/>
          <w:b/>
          <w:sz w:val="22"/>
          <w:szCs w:val="22"/>
        </w:rPr>
      </w:pPr>
    </w:p>
    <w:p w:rsidR="001139C4" w:rsidRPr="001139C4" w:rsidRDefault="00FF2DA6" w:rsidP="001139C4">
      <w:pPr>
        <w:rPr>
          <w:rFonts w:ascii="Arial" w:hAnsi="Arial"/>
          <w:i/>
          <w:sz w:val="22"/>
          <w:szCs w:val="22"/>
        </w:rPr>
      </w:pPr>
      <w:r>
        <w:rPr>
          <w:rFonts w:ascii="Arial" w:hAnsi="Arial"/>
          <w:b/>
          <w:sz w:val="22"/>
          <w:szCs w:val="22"/>
        </w:rPr>
        <w:t>VIII.B.</w:t>
      </w:r>
      <w:r>
        <w:rPr>
          <w:rFonts w:ascii="Arial" w:hAnsi="Arial"/>
          <w:b/>
          <w:sz w:val="22"/>
          <w:szCs w:val="22"/>
        </w:rPr>
        <w:tab/>
        <w:t>Appeal through Administrative Channels:</w:t>
      </w:r>
      <w:r w:rsidR="001139C4" w:rsidRPr="001139C4">
        <w:rPr>
          <w:rFonts w:ascii="Arial" w:hAnsi="Arial"/>
          <w:i/>
          <w:sz w:val="22"/>
          <w:szCs w:val="22"/>
        </w:rPr>
        <w:t xml:space="preserve"> (refer to WKU Faculty Handbook)</w:t>
      </w:r>
    </w:p>
    <w:p w:rsidR="00FF2DA6" w:rsidRDefault="001139C4" w:rsidP="003F6DD3">
      <w:pPr>
        <w:rPr>
          <w:rFonts w:ascii="Arial" w:hAnsi="Arial"/>
          <w:b/>
          <w:sz w:val="22"/>
          <w:szCs w:val="22"/>
        </w:rPr>
      </w:pPr>
      <w:r>
        <w:rPr>
          <w:rFonts w:ascii="Arial" w:hAnsi="Arial"/>
          <w:b/>
          <w:sz w:val="22"/>
          <w:szCs w:val="22"/>
        </w:rPr>
        <w:t xml:space="preserve"> </w:t>
      </w:r>
      <w:r w:rsidR="00FF2DA6">
        <w:rPr>
          <w:rFonts w:ascii="Arial" w:hAnsi="Arial"/>
          <w:b/>
          <w:sz w:val="22"/>
          <w:szCs w:val="22"/>
        </w:rPr>
        <w:tab/>
        <w:t>VIII.B.1.  Informal Review:</w:t>
      </w:r>
    </w:p>
    <w:p w:rsidR="00FF2DA6" w:rsidRDefault="00FF2DA6" w:rsidP="003F6DD3">
      <w:pPr>
        <w:rPr>
          <w:rFonts w:ascii="Arial" w:hAnsi="Arial"/>
          <w:b/>
          <w:sz w:val="22"/>
          <w:szCs w:val="22"/>
        </w:rPr>
      </w:pPr>
      <w:r>
        <w:rPr>
          <w:rFonts w:ascii="Arial" w:hAnsi="Arial"/>
          <w:b/>
          <w:sz w:val="22"/>
          <w:szCs w:val="22"/>
        </w:rPr>
        <w:tab/>
        <w:t>VIII.B.2.  Formal Grievance:</w:t>
      </w:r>
    </w:p>
    <w:p w:rsidR="00723C36" w:rsidRDefault="00723C36" w:rsidP="003F6DD3">
      <w:pPr>
        <w:rPr>
          <w:rFonts w:ascii="Arial" w:hAnsi="Arial"/>
          <w:b/>
          <w:sz w:val="22"/>
          <w:szCs w:val="22"/>
        </w:rPr>
      </w:pPr>
    </w:p>
    <w:p w:rsidR="0057264B" w:rsidRDefault="00FF2DA6" w:rsidP="003138A5">
      <w:pPr>
        <w:ind w:left="720" w:hanging="720"/>
        <w:rPr>
          <w:rFonts w:ascii="Arial" w:hAnsi="Arial"/>
          <w:i/>
          <w:sz w:val="22"/>
          <w:szCs w:val="22"/>
        </w:rPr>
      </w:pPr>
      <w:r>
        <w:rPr>
          <w:rFonts w:ascii="Arial" w:hAnsi="Arial"/>
          <w:b/>
          <w:sz w:val="22"/>
          <w:szCs w:val="22"/>
        </w:rPr>
        <w:t>VIII.C.</w:t>
      </w:r>
      <w:r>
        <w:rPr>
          <w:rFonts w:ascii="Arial" w:hAnsi="Arial"/>
          <w:b/>
          <w:sz w:val="22"/>
          <w:szCs w:val="22"/>
        </w:rPr>
        <w:tab/>
        <w:t>Appeal through Advisory Committee on Faculty Grievance:</w:t>
      </w:r>
      <w:r w:rsidR="001139C4" w:rsidRPr="001139C4">
        <w:rPr>
          <w:rFonts w:ascii="Arial" w:hAnsi="Arial"/>
          <w:i/>
          <w:sz w:val="22"/>
          <w:szCs w:val="22"/>
        </w:rPr>
        <w:t xml:space="preserve"> (refer to WKU Faculty Handbook)</w:t>
      </w:r>
    </w:p>
    <w:p w:rsidR="00FF2DA6" w:rsidRDefault="00FF2DA6" w:rsidP="003F6DD3">
      <w:pPr>
        <w:rPr>
          <w:rFonts w:ascii="Arial" w:hAnsi="Arial"/>
          <w:b/>
          <w:sz w:val="22"/>
          <w:szCs w:val="22"/>
        </w:rPr>
      </w:pPr>
      <w:r>
        <w:rPr>
          <w:rFonts w:ascii="Arial" w:hAnsi="Arial"/>
          <w:b/>
          <w:sz w:val="22"/>
          <w:szCs w:val="22"/>
        </w:rPr>
        <w:tab/>
        <w:t>VIII.C.1.  Establishment of Committee:</w:t>
      </w:r>
    </w:p>
    <w:p w:rsidR="00FF2DA6" w:rsidRDefault="00FF2DA6" w:rsidP="003F6DD3">
      <w:pPr>
        <w:rPr>
          <w:rFonts w:ascii="Arial" w:hAnsi="Arial"/>
          <w:b/>
          <w:sz w:val="22"/>
          <w:szCs w:val="22"/>
        </w:rPr>
      </w:pPr>
      <w:r>
        <w:rPr>
          <w:rFonts w:ascii="Arial" w:hAnsi="Arial"/>
          <w:b/>
          <w:sz w:val="22"/>
          <w:szCs w:val="22"/>
        </w:rPr>
        <w:tab/>
        <w:t>VIII.C.2.  Procedures:</w:t>
      </w:r>
    </w:p>
    <w:p w:rsidR="00723C36" w:rsidRDefault="00723C36" w:rsidP="003F6DD3">
      <w:pPr>
        <w:rPr>
          <w:rFonts w:ascii="Arial" w:hAnsi="Arial"/>
          <w:b/>
          <w:sz w:val="22"/>
          <w:szCs w:val="22"/>
        </w:rPr>
      </w:pPr>
    </w:p>
    <w:p w:rsidR="001139C4" w:rsidRPr="001139C4" w:rsidRDefault="007B3711" w:rsidP="001139C4">
      <w:pPr>
        <w:rPr>
          <w:rFonts w:ascii="Arial" w:hAnsi="Arial"/>
          <w:i/>
          <w:sz w:val="22"/>
          <w:szCs w:val="22"/>
        </w:rPr>
      </w:pPr>
      <w:r>
        <w:rPr>
          <w:rFonts w:ascii="Arial" w:hAnsi="Arial"/>
          <w:b/>
          <w:sz w:val="22"/>
          <w:szCs w:val="22"/>
        </w:rPr>
        <w:t>VIII.D.</w:t>
      </w:r>
      <w:r>
        <w:rPr>
          <w:rFonts w:ascii="Arial" w:hAnsi="Arial"/>
          <w:b/>
          <w:sz w:val="22"/>
          <w:szCs w:val="22"/>
        </w:rPr>
        <w:tab/>
        <w:t>Annual Report:</w:t>
      </w:r>
      <w:r w:rsidR="001139C4" w:rsidRPr="001139C4">
        <w:rPr>
          <w:rFonts w:ascii="Arial" w:hAnsi="Arial"/>
          <w:i/>
          <w:sz w:val="22"/>
          <w:szCs w:val="22"/>
        </w:rPr>
        <w:t xml:space="preserve"> (refer to WKU Faculty Handbook)</w:t>
      </w:r>
    </w:p>
    <w:p w:rsidR="00CB2F0B" w:rsidRDefault="00CB2F0B" w:rsidP="003F6DD3">
      <w:pPr>
        <w:rPr>
          <w:rFonts w:ascii="Arial" w:hAnsi="Arial"/>
          <w:b/>
          <w:sz w:val="22"/>
          <w:szCs w:val="22"/>
        </w:rPr>
      </w:pPr>
    </w:p>
    <w:p w:rsidR="00E7671E" w:rsidRPr="007D3FEB" w:rsidRDefault="00E7671E" w:rsidP="0034080A">
      <w:pPr>
        <w:pStyle w:val="Heading1"/>
        <w:numPr>
          <w:ilvl w:val="0"/>
          <w:numId w:val="36"/>
        </w:numPr>
        <w:jc w:val="center"/>
      </w:pPr>
      <w:bookmarkStart w:id="8" w:name="_Toc377128931"/>
      <w:r w:rsidRPr="007D3FEB">
        <w:t>SPECIAL APPOINTMENTS</w:t>
      </w:r>
      <w:bookmarkEnd w:id="8"/>
    </w:p>
    <w:p w:rsidR="007B3711" w:rsidRDefault="007B3711" w:rsidP="003F6DD3">
      <w:pPr>
        <w:rPr>
          <w:rFonts w:ascii="Arial" w:hAnsi="Arial"/>
          <w:b/>
          <w:sz w:val="22"/>
          <w:szCs w:val="22"/>
        </w:rPr>
      </w:pPr>
    </w:p>
    <w:p w:rsidR="001139C4" w:rsidRPr="001139C4" w:rsidRDefault="007B3711" w:rsidP="001139C4">
      <w:pPr>
        <w:rPr>
          <w:rFonts w:ascii="Arial" w:hAnsi="Arial"/>
          <w:i/>
          <w:sz w:val="22"/>
          <w:szCs w:val="22"/>
        </w:rPr>
      </w:pPr>
      <w:r>
        <w:rPr>
          <w:rFonts w:ascii="Arial" w:hAnsi="Arial"/>
          <w:b/>
          <w:sz w:val="22"/>
          <w:szCs w:val="22"/>
        </w:rPr>
        <w:t>IX.A.</w:t>
      </w:r>
      <w:r>
        <w:rPr>
          <w:rFonts w:ascii="Arial" w:hAnsi="Arial"/>
          <w:b/>
          <w:sz w:val="22"/>
          <w:szCs w:val="22"/>
        </w:rPr>
        <w:tab/>
        <w:t>University Distinguished Professorship:</w:t>
      </w:r>
      <w:r w:rsidR="001139C4" w:rsidRPr="001139C4">
        <w:rPr>
          <w:rFonts w:ascii="Arial" w:hAnsi="Arial"/>
          <w:i/>
          <w:sz w:val="22"/>
          <w:szCs w:val="22"/>
        </w:rPr>
        <w:t xml:space="preserve"> (refer to WKU Faculty Handbook)</w:t>
      </w:r>
    </w:p>
    <w:p w:rsidR="007B3711" w:rsidRDefault="007B3711" w:rsidP="003F6DD3">
      <w:pPr>
        <w:rPr>
          <w:rFonts w:ascii="Arial" w:hAnsi="Arial"/>
          <w:b/>
          <w:sz w:val="22"/>
          <w:szCs w:val="22"/>
        </w:rPr>
      </w:pPr>
    </w:p>
    <w:p w:rsidR="00723C36" w:rsidRDefault="00723C36" w:rsidP="003F6DD3">
      <w:pPr>
        <w:rPr>
          <w:rFonts w:ascii="Arial" w:hAnsi="Arial"/>
          <w:b/>
          <w:sz w:val="22"/>
          <w:szCs w:val="22"/>
        </w:rPr>
      </w:pPr>
    </w:p>
    <w:p w:rsidR="001139C4" w:rsidRPr="001139C4" w:rsidRDefault="007B3711" w:rsidP="001139C4">
      <w:pPr>
        <w:rPr>
          <w:rFonts w:ascii="Arial" w:hAnsi="Arial"/>
          <w:i/>
          <w:sz w:val="22"/>
          <w:szCs w:val="22"/>
        </w:rPr>
      </w:pPr>
      <w:r>
        <w:rPr>
          <w:rFonts w:ascii="Arial" w:hAnsi="Arial"/>
          <w:b/>
          <w:sz w:val="22"/>
          <w:szCs w:val="22"/>
        </w:rPr>
        <w:t>IX.B.</w:t>
      </w:r>
      <w:r>
        <w:rPr>
          <w:rFonts w:ascii="Arial" w:hAnsi="Arial"/>
          <w:b/>
          <w:sz w:val="22"/>
          <w:szCs w:val="22"/>
        </w:rPr>
        <w:tab/>
        <w:t>Graduate Faculty:</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7B3711" w:rsidP="001139C4">
      <w:pPr>
        <w:rPr>
          <w:rFonts w:ascii="Arial" w:hAnsi="Arial"/>
          <w:i/>
          <w:sz w:val="22"/>
          <w:szCs w:val="22"/>
        </w:rPr>
      </w:pPr>
      <w:r>
        <w:rPr>
          <w:rFonts w:ascii="Arial" w:hAnsi="Arial"/>
          <w:b/>
          <w:sz w:val="22"/>
          <w:szCs w:val="22"/>
        </w:rPr>
        <w:t>IX.C.</w:t>
      </w:r>
      <w:r>
        <w:rPr>
          <w:rFonts w:ascii="Arial" w:hAnsi="Arial"/>
          <w:b/>
          <w:sz w:val="22"/>
          <w:szCs w:val="22"/>
        </w:rPr>
        <w:tab/>
        <w:t>Visiting Professor:</w:t>
      </w:r>
      <w:r w:rsidR="001139C4" w:rsidRPr="001139C4">
        <w:rPr>
          <w:rFonts w:ascii="Arial" w:hAnsi="Arial"/>
          <w:i/>
          <w:sz w:val="22"/>
          <w:szCs w:val="22"/>
        </w:rPr>
        <w:t xml:space="preserve"> (refer to WKU Faculty Handbook)</w:t>
      </w:r>
    </w:p>
    <w:p w:rsidR="007B3711" w:rsidRDefault="007B3711" w:rsidP="003F6DD3">
      <w:pPr>
        <w:rPr>
          <w:rFonts w:ascii="Arial" w:hAnsi="Arial"/>
          <w:b/>
          <w:sz w:val="22"/>
          <w:szCs w:val="22"/>
        </w:rPr>
      </w:pPr>
    </w:p>
    <w:p w:rsidR="001139C4" w:rsidRPr="001139C4" w:rsidRDefault="007B3711" w:rsidP="001139C4">
      <w:pPr>
        <w:rPr>
          <w:rFonts w:ascii="Arial" w:hAnsi="Arial"/>
          <w:i/>
          <w:sz w:val="22"/>
          <w:szCs w:val="22"/>
        </w:rPr>
      </w:pPr>
      <w:r>
        <w:rPr>
          <w:rFonts w:ascii="Arial" w:hAnsi="Arial"/>
          <w:b/>
          <w:sz w:val="22"/>
          <w:szCs w:val="22"/>
        </w:rPr>
        <w:t>IX.D.</w:t>
      </w:r>
      <w:r>
        <w:rPr>
          <w:rFonts w:ascii="Arial" w:hAnsi="Arial"/>
          <w:b/>
          <w:sz w:val="22"/>
          <w:szCs w:val="22"/>
        </w:rPr>
        <w:tab/>
        <w:t>Distinguished Visiting Professor:</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7B3711" w:rsidP="001139C4">
      <w:pPr>
        <w:rPr>
          <w:rFonts w:ascii="Arial" w:hAnsi="Arial"/>
          <w:i/>
          <w:sz w:val="22"/>
          <w:szCs w:val="22"/>
        </w:rPr>
      </w:pPr>
      <w:r>
        <w:rPr>
          <w:rFonts w:ascii="Arial" w:hAnsi="Arial"/>
          <w:b/>
          <w:sz w:val="22"/>
          <w:szCs w:val="22"/>
        </w:rPr>
        <w:t>IX.E.</w:t>
      </w:r>
      <w:r>
        <w:rPr>
          <w:rFonts w:ascii="Arial" w:hAnsi="Arial"/>
          <w:b/>
          <w:sz w:val="22"/>
          <w:szCs w:val="22"/>
        </w:rPr>
        <w:tab/>
        <w:t>Appointee in Residence:</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7B3711" w:rsidP="001139C4">
      <w:pPr>
        <w:rPr>
          <w:rFonts w:ascii="Arial" w:hAnsi="Arial"/>
          <w:i/>
          <w:sz w:val="22"/>
          <w:szCs w:val="22"/>
        </w:rPr>
      </w:pPr>
      <w:r>
        <w:rPr>
          <w:rFonts w:ascii="Arial" w:hAnsi="Arial"/>
          <w:b/>
          <w:sz w:val="22"/>
          <w:szCs w:val="22"/>
        </w:rPr>
        <w:t>IX.F.</w:t>
      </w:r>
      <w:r>
        <w:rPr>
          <w:rFonts w:ascii="Arial" w:hAnsi="Arial"/>
          <w:b/>
          <w:sz w:val="22"/>
          <w:szCs w:val="22"/>
        </w:rPr>
        <w:tab/>
        <w:t>Adjunct Professor:</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111ABD" w:rsidP="001139C4">
      <w:pPr>
        <w:rPr>
          <w:rFonts w:ascii="Arial" w:hAnsi="Arial"/>
          <w:i/>
          <w:sz w:val="22"/>
          <w:szCs w:val="22"/>
        </w:rPr>
      </w:pPr>
      <w:r>
        <w:rPr>
          <w:rFonts w:ascii="Arial" w:hAnsi="Arial"/>
          <w:b/>
          <w:sz w:val="22"/>
          <w:szCs w:val="22"/>
        </w:rPr>
        <w:t>IX.G.</w:t>
      </w:r>
      <w:r>
        <w:rPr>
          <w:rFonts w:ascii="Arial" w:hAnsi="Arial"/>
          <w:b/>
          <w:sz w:val="22"/>
          <w:szCs w:val="22"/>
        </w:rPr>
        <w:tab/>
        <w:t>Part-Time Faculty:</w:t>
      </w:r>
      <w:r w:rsidR="001139C4" w:rsidRPr="001139C4">
        <w:rPr>
          <w:rFonts w:ascii="Arial" w:hAnsi="Arial"/>
          <w:i/>
          <w:sz w:val="22"/>
          <w:szCs w:val="22"/>
        </w:rPr>
        <w:t xml:space="preserve"> (refer to WKU Faculty Handbook)</w:t>
      </w:r>
    </w:p>
    <w:p w:rsidR="00111ABD" w:rsidRDefault="00166321" w:rsidP="003F6DD3">
      <w:pPr>
        <w:rPr>
          <w:rFonts w:ascii="Arial" w:hAnsi="Arial"/>
          <w:b/>
          <w:sz w:val="22"/>
          <w:szCs w:val="22"/>
        </w:rPr>
      </w:pPr>
      <w:r>
        <w:rPr>
          <w:rFonts w:ascii="Arial" w:hAnsi="Arial"/>
          <w:b/>
          <w:sz w:val="22"/>
          <w:szCs w:val="22"/>
        </w:rPr>
        <w:tab/>
        <w:t>IX.G.1.  Grades:</w:t>
      </w:r>
    </w:p>
    <w:p w:rsidR="00166321" w:rsidRDefault="00166321" w:rsidP="003F6DD3">
      <w:pPr>
        <w:rPr>
          <w:rFonts w:ascii="Arial" w:hAnsi="Arial"/>
          <w:b/>
          <w:sz w:val="22"/>
          <w:szCs w:val="22"/>
        </w:rPr>
      </w:pPr>
      <w:r>
        <w:rPr>
          <w:rFonts w:ascii="Arial" w:hAnsi="Arial"/>
          <w:b/>
          <w:sz w:val="22"/>
          <w:szCs w:val="22"/>
        </w:rPr>
        <w:tab/>
        <w:t>IX.G.2. Special Benefits:</w:t>
      </w:r>
    </w:p>
    <w:p w:rsidR="00166321" w:rsidRDefault="00166321" w:rsidP="003F6DD3">
      <w:pPr>
        <w:rPr>
          <w:rFonts w:ascii="Arial" w:hAnsi="Arial"/>
          <w:b/>
          <w:sz w:val="22"/>
          <w:szCs w:val="22"/>
        </w:rPr>
      </w:pPr>
      <w:r>
        <w:rPr>
          <w:rFonts w:ascii="Arial" w:hAnsi="Arial"/>
          <w:b/>
          <w:sz w:val="22"/>
          <w:szCs w:val="22"/>
        </w:rPr>
        <w:tab/>
        <w:t>IX.G.3.  Maximum Load:</w:t>
      </w:r>
    </w:p>
    <w:p w:rsidR="00166321" w:rsidRDefault="00166321" w:rsidP="003F6DD3">
      <w:pPr>
        <w:rPr>
          <w:rFonts w:ascii="Arial" w:hAnsi="Arial"/>
          <w:b/>
          <w:sz w:val="22"/>
          <w:szCs w:val="22"/>
        </w:rPr>
      </w:pPr>
      <w:r>
        <w:rPr>
          <w:rFonts w:ascii="Arial" w:hAnsi="Arial"/>
          <w:b/>
          <w:sz w:val="22"/>
          <w:szCs w:val="22"/>
        </w:rPr>
        <w:tab/>
        <w:t>IX.G.4.  Evaluation:</w:t>
      </w:r>
    </w:p>
    <w:p w:rsidR="00723C36" w:rsidRDefault="00723C36" w:rsidP="003F6DD3">
      <w:pPr>
        <w:rPr>
          <w:rFonts w:ascii="Arial" w:hAnsi="Arial"/>
          <w:b/>
          <w:sz w:val="22"/>
          <w:szCs w:val="22"/>
        </w:rPr>
      </w:pPr>
    </w:p>
    <w:p w:rsidR="001139C4" w:rsidRPr="001139C4" w:rsidRDefault="00166321" w:rsidP="001139C4">
      <w:pPr>
        <w:rPr>
          <w:rFonts w:ascii="Arial" w:hAnsi="Arial"/>
          <w:i/>
          <w:sz w:val="22"/>
          <w:szCs w:val="22"/>
        </w:rPr>
      </w:pPr>
      <w:r>
        <w:rPr>
          <w:rFonts w:ascii="Arial" w:hAnsi="Arial"/>
          <w:b/>
          <w:sz w:val="22"/>
          <w:szCs w:val="22"/>
        </w:rPr>
        <w:t>IX.H.</w:t>
      </w:r>
      <w:r>
        <w:rPr>
          <w:rFonts w:ascii="Arial" w:hAnsi="Arial"/>
          <w:b/>
          <w:sz w:val="22"/>
          <w:szCs w:val="22"/>
        </w:rPr>
        <w:tab/>
        <w:t>Faculty Transitional Retirement Program:</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CB2533" w:rsidP="001139C4">
      <w:pPr>
        <w:rPr>
          <w:rFonts w:ascii="Arial" w:hAnsi="Arial"/>
          <w:i/>
          <w:sz w:val="22"/>
          <w:szCs w:val="22"/>
        </w:rPr>
      </w:pPr>
      <w:r>
        <w:rPr>
          <w:rFonts w:ascii="Arial" w:hAnsi="Arial"/>
          <w:b/>
          <w:sz w:val="22"/>
          <w:szCs w:val="22"/>
        </w:rPr>
        <w:t>IX.I</w:t>
      </w:r>
      <w:r>
        <w:rPr>
          <w:rFonts w:ascii="Arial" w:hAnsi="Arial"/>
          <w:b/>
          <w:sz w:val="22"/>
          <w:szCs w:val="22"/>
        </w:rPr>
        <w:tab/>
        <w:t>Faculty Emeritus/a:</w:t>
      </w:r>
      <w:r w:rsidR="001139C4" w:rsidRPr="001139C4">
        <w:rPr>
          <w:rFonts w:ascii="Arial" w:hAnsi="Arial"/>
          <w:i/>
          <w:sz w:val="22"/>
          <w:szCs w:val="22"/>
        </w:rPr>
        <w:t xml:space="preserve"> (refer to WKU Faculty Handbook)</w:t>
      </w:r>
    </w:p>
    <w:p w:rsidR="00CB2F0B" w:rsidRDefault="00CB2F0B" w:rsidP="003F6DD3">
      <w:pPr>
        <w:rPr>
          <w:rFonts w:ascii="Arial" w:hAnsi="Arial"/>
          <w:b/>
          <w:sz w:val="22"/>
          <w:szCs w:val="22"/>
        </w:rPr>
      </w:pPr>
    </w:p>
    <w:p w:rsidR="00E7671E" w:rsidRPr="007D3FEB" w:rsidRDefault="00E7671E" w:rsidP="0034080A">
      <w:pPr>
        <w:pStyle w:val="Heading1"/>
        <w:numPr>
          <w:ilvl w:val="0"/>
          <w:numId w:val="36"/>
        </w:numPr>
        <w:jc w:val="center"/>
      </w:pPr>
      <w:bookmarkStart w:id="9" w:name="_Toc377128932"/>
      <w:r w:rsidRPr="007D3FEB">
        <w:t>OTHER FACULTY POLICIES</w:t>
      </w:r>
      <w:bookmarkEnd w:id="9"/>
    </w:p>
    <w:p w:rsidR="00CB2F0B" w:rsidRDefault="00CB2F0B" w:rsidP="003F6DD3">
      <w:pPr>
        <w:rPr>
          <w:rFonts w:ascii="Arial" w:hAnsi="Arial"/>
          <w:b/>
          <w:sz w:val="22"/>
          <w:szCs w:val="22"/>
        </w:rPr>
      </w:pPr>
    </w:p>
    <w:p w:rsidR="001139C4" w:rsidRPr="001139C4" w:rsidRDefault="00E16F58" w:rsidP="001139C4">
      <w:pPr>
        <w:rPr>
          <w:rFonts w:ascii="Arial" w:hAnsi="Arial"/>
          <w:i/>
          <w:sz w:val="22"/>
          <w:szCs w:val="22"/>
        </w:rPr>
      </w:pPr>
      <w:r>
        <w:rPr>
          <w:rFonts w:ascii="Arial" w:hAnsi="Arial"/>
          <w:b/>
          <w:sz w:val="22"/>
          <w:szCs w:val="22"/>
        </w:rPr>
        <w:t>X.A.</w:t>
      </w:r>
      <w:r>
        <w:rPr>
          <w:rFonts w:ascii="Arial" w:hAnsi="Arial"/>
          <w:b/>
          <w:sz w:val="22"/>
          <w:szCs w:val="22"/>
        </w:rPr>
        <w:tab/>
        <w:t>Faculty Awards: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E16F58" w:rsidP="001139C4">
      <w:pPr>
        <w:rPr>
          <w:rFonts w:ascii="Arial" w:hAnsi="Arial"/>
          <w:i/>
          <w:sz w:val="22"/>
          <w:szCs w:val="22"/>
        </w:rPr>
      </w:pPr>
      <w:r>
        <w:rPr>
          <w:rFonts w:ascii="Arial" w:hAnsi="Arial"/>
          <w:b/>
          <w:sz w:val="22"/>
          <w:szCs w:val="22"/>
        </w:rPr>
        <w:t>X.B.</w:t>
      </w:r>
      <w:r>
        <w:rPr>
          <w:rFonts w:ascii="Arial" w:hAnsi="Arial"/>
          <w:b/>
          <w:sz w:val="22"/>
          <w:szCs w:val="22"/>
        </w:rPr>
        <w:tab/>
        <w:t>Sabbatical Leaves</w:t>
      </w:r>
      <w:r w:rsidR="0091604E">
        <w:rPr>
          <w:rFonts w:ascii="Arial" w:hAnsi="Arial"/>
          <w:b/>
          <w:sz w:val="22"/>
          <w:szCs w:val="22"/>
        </w:rPr>
        <w:t xml:space="preserve"> and Additional Guidelines for Sabbatical and Paid Leaves</w:t>
      </w:r>
      <w:r>
        <w:rPr>
          <w:rFonts w:ascii="Arial" w:hAnsi="Arial"/>
          <w:b/>
          <w:sz w:val="22"/>
          <w:szCs w:val="22"/>
        </w:rPr>
        <w:t>:</w:t>
      </w:r>
      <w:r w:rsidR="001139C4" w:rsidRPr="001139C4">
        <w:rPr>
          <w:rFonts w:ascii="Arial" w:hAnsi="Arial"/>
          <w:i/>
          <w:sz w:val="22"/>
          <w:szCs w:val="22"/>
        </w:rPr>
        <w:t xml:space="preserve"> (refer to WKU Faculty Handbook)</w:t>
      </w:r>
    </w:p>
    <w:p w:rsidR="00E16F58" w:rsidRDefault="00E16F58" w:rsidP="003F6DD3">
      <w:pPr>
        <w:rPr>
          <w:rFonts w:ascii="Arial" w:hAnsi="Arial"/>
          <w:b/>
          <w:sz w:val="22"/>
          <w:szCs w:val="22"/>
        </w:rPr>
      </w:pPr>
      <w:r>
        <w:rPr>
          <w:rFonts w:ascii="Arial" w:hAnsi="Arial"/>
          <w:b/>
          <w:sz w:val="22"/>
          <w:szCs w:val="22"/>
        </w:rPr>
        <w:lastRenderedPageBreak/>
        <w:tab/>
        <w:t>X.B.1.  Purpose:</w:t>
      </w:r>
    </w:p>
    <w:p w:rsidR="00E16F58" w:rsidRDefault="00E16F58" w:rsidP="003F6DD3">
      <w:pPr>
        <w:rPr>
          <w:rFonts w:ascii="Arial" w:hAnsi="Arial"/>
          <w:b/>
          <w:sz w:val="22"/>
          <w:szCs w:val="22"/>
        </w:rPr>
      </w:pPr>
      <w:r>
        <w:rPr>
          <w:rFonts w:ascii="Arial" w:hAnsi="Arial"/>
          <w:b/>
          <w:sz w:val="22"/>
          <w:szCs w:val="22"/>
        </w:rPr>
        <w:tab/>
        <w:t>X.B.2.  Application and Review:</w:t>
      </w:r>
    </w:p>
    <w:p w:rsidR="00E16F58" w:rsidRDefault="00E16F58" w:rsidP="003F6DD3">
      <w:pPr>
        <w:rPr>
          <w:rFonts w:ascii="Arial" w:hAnsi="Arial"/>
          <w:b/>
          <w:sz w:val="22"/>
          <w:szCs w:val="22"/>
        </w:rPr>
      </w:pPr>
      <w:r>
        <w:rPr>
          <w:rFonts w:ascii="Arial" w:hAnsi="Arial"/>
          <w:b/>
          <w:sz w:val="22"/>
          <w:szCs w:val="22"/>
        </w:rPr>
        <w:tab/>
        <w:t>X.B.3.  Obligations and Changes:</w:t>
      </w:r>
    </w:p>
    <w:p w:rsidR="00E16F58" w:rsidRDefault="001E2053" w:rsidP="003F6DD3">
      <w:pPr>
        <w:rPr>
          <w:rFonts w:ascii="Arial" w:hAnsi="Arial"/>
          <w:b/>
          <w:sz w:val="22"/>
          <w:szCs w:val="22"/>
        </w:rPr>
      </w:pPr>
      <w:r>
        <w:rPr>
          <w:rFonts w:ascii="Arial" w:hAnsi="Arial"/>
          <w:b/>
          <w:sz w:val="22"/>
          <w:szCs w:val="22"/>
        </w:rPr>
        <w:tab/>
        <w:t>X.B.4. Benefits during Sabbatical Periods:</w:t>
      </w:r>
    </w:p>
    <w:p w:rsidR="00723C36" w:rsidRDefault="00723C36" w:rsidP="003F6DD3">
      <w:pPr>
        <w:rPr>
          <w:rFonts w:ascii="Arial" w:hAnsi="Arial"/>
          <w:b/>
          <w:sz w:val="22"/>
          <w:szCs w:val="22"/>
        </w:rPr>
      </w:pPr>
    </w:p>
    <w:p w:rsidR="001139C4" w:rsidRPr="001139C4" w:rsidRDefault="007A4ABF" w:rsidP="001139C4">
      <w:pPr>
        <w:rPr>
          <w:rFonts w:ascii="Arial" w:hAnsi="Arial"/>
          <w:i/>
          <w:sz w:val="22"/>
          <w:szCs w:val="22"/>
        </w:rPr>
      </w:pPr>
      <w:r>
        <w:rPr>
          <w:rFonts w:ascii="Arial" w:hAnsi="Arial"/>
          <w:b/>
          <w:sz w:val="22"/>
          <w:szCs w:val="22"/>
        </w:rPr>
        <w:t>X.C.</w:t>
      </w:r>
      <w:r>
        <w:rPr>
          <w:rFonts w:ascii="Arial" w:hAnsi="Arial"/>
          <w:b/>
          <w:sz w:val="22"/>
          <w:szCs w:val="22"/>
        </w:rPr>
        <w:tab/>
        <w:t>Leaves of Absence:</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91604E" w:rsidP="001139C4">
      <w:pPr>
        <w:rPr>
          <w:rFonts w:ascii="Arial" w:hAnsi="Arial"/>
          <w:i/>
          <w:sz w:val="22"/>
          <w:szCs w:val="22"/>
        </w:rPr>
      </w:pPr>
      <w:r>
        <w:rPr>
          <w:rFonts w:ascii="Arial" w:hAnsi="Arial"/>
          <w:b/>
          <w:sz w:val="22"/>
          <w:szCs w:val="22"/>
        </w:rPr>
        <w:t>X.D</w:t>
      </w:r>
      <w:r w:rsidR="007A4ABF">
        <w:rPr>
          <w:rFonts w:ascii="Arial" w:hAnsi="Arial"/>
          <w:b/>
          <w:sz w:val="22"/>
          <w:szCs w:val="22"/>
        </w:rPr>
        <w:t>.</w:t>
      </w:r>
      <w:r w:rsidR="007A4ABF">
        <w:rPr>
          <w:rFonts w:ascii="Arial" w:hAnsi="Arial"/>
          <w:b/>
          <w:sz w:val="22"/>
          <w:szCs w:val="22"/>
        </w:rPr>
        <w:tab/>
        <w:t>Faculty Development Funds: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91604E" w:rsidP="001139C4">
      <w:pPr>
        <w:rPr>
          <w:rFonts w:ascii="Arial" w:hAnsi="Arial"/>
          <w:i/>
          <w:sz w:val="22"/>
          <w:szCs w:val="22"/>
        </w:rPr>
      </w:pPr>
      <w:r>
        <w:rPr>
          <w:rFonts w:ascii="Arial" w:hAnsi="Arial"/>
          <w:b/>
          <w:sz w:val="22"/>
          <w:szCs w:val="22"/>
        </w:rPr>
        <w:t>X.E</w:t>
      </w:r>
      <w:r w:rsidR="007A4ABF">
        <w:rPr>
          <w:rFonts w:ascii="Arial" w:hAnsi="Arial"/>
          <w:b/>
          <w:sz w:val="22"/>
          <w:szCs w:val="22"/>
        </w:rPr>
        <w:t>.</w:t>
      </w:r>
      <w:r w:rsidR="007A4ABF">
        <w:rPr>
          <w:rFonts w:ascii="Arial" w:hAnsi="Arial"/>
          <w:b/>
          <w:sz w:val="22"/>
          <w:szCs w:val="22"/>
        </w:rPr>
        <w:tab/>
        <w:t>Faculty Research Grant Funds: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91604E" w:rsidP="001139C4">
      <w:pPr>
        <w:rPr>
          <w:rFonts w:ascii="Arial" w:hAnsi="Arial"/>
          <w:i/>
          <w:sz w:val="22"/>
          <w:szCs w:val="22"/>
        </w:rPr>
      </w:pPr>
      <w:r>
        <w:rPr>
          <w:rFonts w:ascii="Arial" w:hAnsi="Arial"/>
          <w:b/>
          <w:sz w:val="22"/>
          <w:szCs w:val="22"/>
        </w:rPr>
        <w:t>X.F</w:t>
      </w:r>
      <w:r w:rsidR="007A4ABF">
        <w:rPr>
          <w:rFonts w:ascii="Arial" w:hAnsi="Arial"/>
          <w:b/>
          <w:sz w:val="22"/>
          <w:szCs w:val="22"/>
        </w:rPr>
        <w:t>.</w:t>
      </w:r>
      <w:r w:rsidR="007A4ABF">
        <w:rPr>
          <w:rFonts w:ascii="Arial" w:hAnsi="Arial"/>
          <w:b/>
          <w:sz w:val="22"/>
          <w:szCs w:val="22"/>
        </w:rPr>
        <w:tab/>
        <w:t>Computing Ethics Policy:</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91604E" w:rsidP="001139C4">
      <w:pPr>
        <w:rPr>
          <w:rFonts w:ascii="Arial" w:hAnsi="Arial"/>
          <w:i/>
          <w:sz w:val="22"/>
          <w:szCs w:val="22"/>
        </w:rPr>
      </w:pPr>
      <w:r>
        <w:rPr>
          <w:rFonts w:ascii="Arial" w:hAnsi="Arial"/>
          <w:b/>
          <w:sz w:val="22"/>
          <w:szCs w:val="22"/>
        </w:rPr>
        <w:t>X.G</w:t>
      </w:r>
      <w:r w:rsidR="007A4ABF">
        <w:rPr>
          <w:rFonts w:ascii="Arial" w:hAnsi="Arial"/>
          <w:b/>
          <w:sz w:val="22"/>
          <w:szCs w:val="22"/>
        </w:rPr>
        <w:t>.</w:t>
      </w:r>
      <w:r w:rsidR="007A4ABF">
        <w:rPr>
          <w:rFonts w:ascii="Arial" w:hAnsi="Arial"/>
          <w:b/>
          <w:sz w:val="22"/>
          <w:szCs w:val="22"/>
        </w:rPr>
        <w:tab/>
        <w:t>Integrity in Research:</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91604E" w:rsidP="001139C4">
      <w:pPr>
        <w:rPr>
          <w:rFonts w:ascii="Arial" w:hAnsi="Arial"/>
          <w:i/>
          <w:sz w:val="22"/>
          <w:szCs w:val="22"/>
        </w:rPr>
      </w:pPr>
      <w:r>
        <w:rPr>
          <w:rFonts w:ascii="Arial" w:hAnsi="Arial"/>
          <w:b/>
          <w:sz w:val="22"/>
          <w:szCs w:val="22"/>
        </w:rPr>
        <w:t>X.H</w:t>
      </w:r>
      <w:r w:rsidR="007A4ABF">
        <w:rPr>
          <w:rFonts w:ascii="Arial" w:hAnsi="Arial"/>
          <w:b/>
          <w:sz w:val="22"/>
          <w:szCs w:val="22"/>
        </w:rPr>
        <w:t>.</w:t>
      </w:r>
      <w:r w:rsidR="007A4ABF">
        <w:rPr>
          <w:rFonts w:ascii="Arial" w:hAnsi="Arial"/>
          <w:b/>
          <w:sz w:val="22"/>
          <w:szCs w:val="22"/>
        </w:rPr>
        <w:tab/>
        <w:t>Intellectual Property Policy:</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Default="0091604E" w:rsidP="001139C4">
      <w:pPr>
        <w:rPr>
          <w:rFonts w:ascii="Arial" w:hAnsi="Arial"/>
          <w:i/>
          <w:sz w:val="22"/>
          <w:szCs w:val="22"/>
        </w:rPr>
      </w:pPr>
      <w:r>
        <w:rPr>
          <w:rFonts w:ascii="Arial" w:hAnsi="Arial"/>
          <w:b/>
          <w:sz w:val="22"/>
          <w:szCs w:val="22"/>
        </w:rPr>
        <w:t>X.I</w:t>
      </w:r>
      <w:r w:rsidR="007A4ABF">
        <w:rPr>
          <w:rFonts w:ascii="Arial" w:hAnsi="Arial"/>
          <w:b/>
          <w:sz w:val="22"/>
          <w:szCs w:val="22"/>
        </w:rPr>
        <w:t>.</w:t>
      </w:r>
      <w:r w:rsidR="007A4ABF">
        <w:rPr>
          <w:rFonts w:ascii="Arial" w:hAnsi="Arial"/>
          <w:b/>
          <w:sz w:val="22"/>
          <w:szCs w:val="22"/>
        </w:rPr>
        <w:tab/>
        <w:t>Drug Free Workplace Requirements:</w:t>
      </w:r>
      <w:r w:rsidR="001139C4" w:rsidRPr="001139C4">
        <w:rPr>
          <w:rFonts w:ascii="Arial" w:hAnsi="Arial"/>
          <w:i/>
          <w:sz w:val="22"/>
          <w:szCs w:val="22"/>
        </w:rPr>
        <w:t xml:space="preserve"> (refer to WKU Faculty Handbook)</w:t>
      </w:r>
    </w:p>
    <w:p w:rsidR="00596BAD" w:rsidRDefault="00596BAD" w:rsidP="001139C4">
      <w:pPr>
        <w:rPr>
          <w:rFonts w:ascii="Arial" w:hAnsi="Arial"/>
          <w:i/>
          <w:sz w:val="22"/>
          <w:szCs w:val="22"/>
        </w:rPr>
      </w:pPr>
    </w:p>
    <w:p w:rsidR="00596BAD" w:rsidRPr="001139C4" w:rsidRDefault="00596BAD" w:rsidP="001139C4">
      <w:pPr>
        <w:rPr>
          <w:rFonts w:ascii="Arial" w:hAnsi="Arial"/>
          <w:i/>
          <w:sz w:val="22"/>
          <w:szCs w:val="22"/>
        </w:rPr>
      </w:pPr>
    </w:p>
    <w:p w:rsidR="00E7671E" w:rsidRPr="007D3FEB" w:rsidRDefault="00E7671E" w:rsidP="0034080A">
      <w:pPr>
        <w:pStyle w:val="Heading1"/>
        <w:numPr>
          <w:ilvl w:val="0"/>
          <w:numId w:val="36"/>
        </w:numPr>
        <w:jc w:val="center"/>
      </w:pPr>
      <w:bookmarkStart w:id="10" w:name="_Toc377128933"/>
      <w:r w:rsidRPr="007D3FEB">
        <w:t>GENERAL ACADEMIC SUPPORT INFORMATION</w:t>
      </w:r>
      <w:bookmarkEnd w:id="10"/>
    </w:p>
    <w:p w:rsidR="00671080" w:rsidRDefault="00671080" w:rsidP="003F6DD3">
      <w:pPr>
        <w:rPr>
          <w:rFonts w:ascii="Arial" w:hAnsi="Arial"/>
          <w:b/>
          <w:i/>
          <w:sz w:val="22"/>
          <w:szCs w:val="22"/>
        </w:rPr>
      </w:pPr>
    </w:p>
    <w:p w:rsidR="001139C4" w:rsidRPr="001139C4" w:rsidRDefault="00671080" w:rsidP="001139C4">
      <w:pPr>
        <w:rPr>
          <w:rFonts w:ascii="Arial" w:hAnsi="Arial"/>
          <w:i/>
          <w:sz w:val="22"/>
          <w:szCs w:val="22"/>
        </w:rPr>
      </w:pPr>
      <w:r>
        <w:rPr>
          <w:rFonts w:ascii="Arial" w:hAnsi="Arial"/>
          <w:b/>
          <w:sz w:val="22"/>
          <w:szCs w:val="22"/>
        </w:rPr>
        <w:t>XI.A.</w:t>
      </w:r>
      <w:r>
        <w:rPr>
          <w:rFonts w:ascii="Arial" w:hAnsi="Arial"/>
          <w:b/>
          <w:sz w:val="22"/>
          <w:szCs w:val="22"/>
        </w:rPr>
        <w:tab/>
        <w:t>Registration:</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57264B" w:rsidRDefault="00671080" w:rsidP="003138A5">
      <w:pPr>
        <w:ind w:left="720" w:hanging="720"/>
        <w:rPr>
          <w:rFonts w:ascii="Arial" w:hAnsi="Arial"/>
          <w:i/>
          <w:sz w:val="22"/>
          <w:szCs w:val="22"/>
        </w:rPr>
      </w:pPr>
      <w:r>
        <w:rPr>
          <w:rFonts w:ascii="Arial" w:hAnsi="Arial"/>
          <w:b/>
          <w:sz w:val="22"/>
          <w:szCs w:val="22"/>
        </w:rPr>
        <w:t>XI.B.</w:t>
      </w:r>
      <w:r>
        <w:rPr>
          <w:rFonts w:ascii="Arial" w:hAnsi="Arial"/>
          <w:b/>
          <w:sz w:val="22"/>
          <w:szCs w:val="22"/>
        </w:rPr>
        <w:tab/>
        <w:t>Protection of University Personnel and Property:</w:t>
      </w:r>
      <w:r w:rsidR="001139C4" w:rsidRPr="001139C4">
        <w:rPr>
          <w:rFonts w:ascii="Arial" w:hAnsi="Arial"/>
          <w:i/>
          <w:sz w:val="22"/>
          <w:szCs w:val="22"/>
        </w:rPr>
        <w:t xml:space="preserve"> (refer to WKU Faculty Handbook)</w:t>
      </w:r>
    </w:p>
    <w:p w:rsidR="00671080" w:rsidRDefault="00671080" w:rsidP="003F6DD3">
      <w:pPr>
        <w:rPr>
          <w:rFonts w:ascii="Arial" w:hAnsi="Arial"/>
          <w:b/>
          <w:sz w:val="22"/>
          <w:szCs w:val="22"/>
        </w:rPr>
      </w:pPr>
    </w:p>
    <w:p w:rsidR="001139C4" w:rsidRPr="001139C4" w:rsidRDefault="00671080" w:rsidP="001139C4">
      <w:pPr>
        <w:rPr>
          <w:rFonts w:ascii="Arial" w:hAnsi="Arial"/>
          <w:i/>
          <w:sz w:val="22"/>
          <w:szCs w:val="22"/>
        </w:rPr>
      </w:pPr>
      <w:r>
        <w:rPr>
          <w:rFonts w:ascii="Arial" w:hAnsi="Arial"/>
          <w:b/>
          <w:sz w:val="22"/>
          <w:szCs w:val="22"/>
        </w:rPr>
        <w:t>XI.C.</w:t>
      </w:r>
      <w:r>
        <w:rPr>
          <w:rFonts w:ascii="Arial" w:hAnsi="Arial"/>
          <w:b/>
          <w:sz w:val="22"/>
          <w:szCs w:val="22"/>
        </w:rPr>
        <w:tab/>
        <w:t>Public Relations: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671080" w:rsidP="001139C4">
      <w:pPr>
        <w:rPr>
          <w:rFonts w:ascii="Arial" w:hAnsi="Arial"/>
          <w:i/>
          <w:sz w:val="22"/>
          <w:szCs w:val="22"/>
        </w:rPr>
      </w:pPr>
      <w:r>
        <w:rPr>
          <w:rFonts w:ascii="Arial" w:hAnsi="Arial"/>
          <w:b/>
          <w:sz w:val="22"/>
          <w:szCs w:val="22"/>
        </w:rPr>
        <w:t>XI.D.</w:t>
      </w:r>
      <w:r>
        <w:rPr>
          <w:rFonts w:ascii="Arial" w:hAnsi="Arial"/>
          <w:b/>
          <w:sz w:val="22"/>
          <w:szCs w:val="22"/>
        </w:rPr>
        <w:tab/>
        <w:t>Student Records: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671080" w:rsidP="001139C4">
      <w:pPr>
        <w:rPr>
          <w:rFonts w:ascii="Arial" w:hAnsi="Arial"/>
          <w:i/>
          <w:sz w:val="22"/>
          <w:szCs w:val="22"/>
        </w:rPr>
      </w:pPr>
      <w:r>
        <w:rPr>
          <w:rFonts w:ascii="Arial" w:hAnsi="Arial"/>
          <w:b/>
          <w:sz w:val="22"/>
          <w:szCs w:val="22"/>
        </w:rPr>
        <w:t>XI.E.</w:t>
      </w:r>
      <w:r>
        <w:rPr>
          <w:rFonts w:ascii="Arial" w:hAnsi="Arial"/>
          <w:b/>
          <w:sz w:val="22"/>
          <w:szCs w:val="22"/>
        </w:rPr>
        <w:tab/>
        <w:t>Student Assessment of Teaching:</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671080" w:rsidP="001139C4">
      <w:pPr>
        <w:rPr>
          <w:rFonts w:ascii="Arial" w:hAnsi="Arial"/>
          <w:i/>
          <w:sz w:val="22"/>
          <w:szCs w:val="22"/>
        </w:rPr>
      </w:pPr>
      <w:r>
        <w:rPr>
          <w:rFonts w:ascii="Arial" w:hAnsi="Arial"/>
          <w:b/>
          <w:sz w:val="22"/>
          <w:szCs w:val="22"/>
        </w:rPr>
        <w:t>XI.F.</w:t>
      </w:r>
      <w:r>
        <w:rPr>
          <w:rFonts w:ascii="Arial" w:hAnsi="Arial"/>
          <w:b/>
          <w:sz w:val="22"/>
          <w:szCs w:val="22"/>
        </w:rPr>
        <w:tab/>
        <w:t>University Counseling and Testing Center:</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671080" w:rsidP="001139C4">
      <w:pPr>
        <w:rPr>
          <w:rFonts w:ascii="Arial" w:hAnsi="Arial"/>
          <w:i/>
          <w:sz w:val="22"/>
          <w:szCs w:val="22"/>
        </w:rPr>
      </w:pPr>
      <w:r>
        <w:rPr>
          <w:rFonts w:ascii="Arial" w:hAnsi="Arial"/>
          <w:b/>
          <w:sz w:val="22"/>
          <w:szCs w:val="22"/>
        </w:rPr>
        <w:t>XI.G.</w:t>
      </w:r>
      <w:r>
        <w:rPr>
          <w:rFonts w:ascii="Arial" w:hAnsi="Arial"/>
          <w:b/>
          <w:sz w:val="22"/>
          <w:szCs w:val="22"/>
        </w:rPr>
        <w:tab/>
        <w:t>Academic Advising and Retention Center:</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671080" w:rsidP="001139C4">
      <w:pPr>
        <w:rPr>
          <w:rFonts w:ascii="Arial" w:hAnsi="Arial"/>
          <w:i/>
          <w:sz w:val="22"/>
          <w:szCs w:val="22"/>
        </w:rPr>
      </w:pPr>
      <w:r>
        <w:rPr>
          <w:rFonts w:ascii="Arial" w:hAnsi="Arial"/>
          <w:b/>
          <w:sz w:val="22"/>
          <w:szCs w:val="22"/>
        </w:rPr>
        <w:t>XI.H.</w:t>
      </w:r>
      <w:r>
        <w:rPr>
          <w:rFonts w:ascii="Arial" w:hAnsi="Arial"/>
          <w:b/>
          <w:sz w:val="22"/>
          <w:szCs w:val="22"/>
        </w:rPr>
        <w:tab/>
        <w:t>Student Academic Offenses:</w:t>
      </w:r>
      <w:r w:rsidR="001139C4" w:rsidRPr="001139C4">
        <w:rPr>
          <w:rFonts w:ascii="Arial" w:hAnsi="Arial"/>
          <w:i/>
          <w:sz w:val="22"/>
          <w:szCs w:val="22"/>
        </w:rPr>
        <w:t xml:space="preserve"> (refer to WKU Faculty Handbook)</w:t>
      </w:r>
    </w:p>
    <w:p w:rsidR="00671080" w:rsidRDefault="00D72FCC" w:rsidP="003F6DD3">
      <w:pPr>
        <w:rPr>
          <w:rFonts w:ascii="Arial" w:hAnsi="Arial"/>
          <w:b/>
          <w:sz w:val="22"/>
          <w:szCs w:val="22"/>
        </w:rPr>
      </w:pPr>
      <w:r>
        <w:rPr>
          <w:rFonts w:ascii="Arial" w:hAnsi="Arial"/>
          <w:b/>
          <w:sz w:val="22"/>
          <w:szCs w:val="22"/>
        </w:rPr>
        <w:tab/>
        <w:t>XI.H.1.  Academic Dishonesty/Research Misconduct:</w:t>
      </w:r>
    </w:p>
    <w:p w:rsidR="00D72FCC" w:rsidRDefault="00D72FCC" w:rsidP="003F6DD3">
      <w:pPr>
        <w:rPr>
          <w:rFonts w:ascii="Arial" w:hAnsi="Arial"/>
          <w:b/>
          <w:sz w:val="22"/>
          <w:szCs w:val="22"/>
        </w:rPr>
      </w:pPr>
      <w:r>
        <w:rPr>
          <w:rFonts w:ascii="Arial" w:hAnsi="Arial"/>
          <w:b/>
          <w:sz w:val="22"/>
          <w:szCs w:val="22"/>
        </w:rPr>
        <w:tab/>
        <w:t>XI.H.2.  Plagiarism:</w:t>
      </w:r>
    </w:p>
    <w:p w:rsidR="00D72FCC" w:rsidRDefault="00D72FCC" w:rsidP="003F6DD3">
      <w:pPr>
        <w:rPr>
          <w:rFonts w:ascii="Arial" w:hAnsi="Arial"/>
          <w:b/>
          <w:sz w:val="22"/>
          <w:szCs w:val="22"/>
        </w:rPr>
      </w:pPr>
      <w:r>
        <w:rPr>
          <w:rFonts w:ascii="Arial" w:hAnsi="Arial"/>
          <w:b/>
          <w:sz w:val="22"/>
          <w:szCs w:val="22"/>
        </w:rPr>
        <w:tab/>
        <w:t>XI.H.3.  Cheating:</w:t>
      </w:r>
    </w:p>
    <w:p w:rsidR="00D72FCC" w:rsidRDefault="00D72FCC" w:rsidP="003F6DD3">
      <w:pPr>
        <w:rPr>
          <w:rFonts w:ascii="Arial" w:hAnsi="Arial"/>
          <w:b/>
          <w:sz w:val="22"/>
          <w:szCs w:val="22"/>
        </w:rPr>
      </w:pPr>
      <w:r>
        <w:rPr>
          <w:rFonts w:ascii="Arial" w:hAnsi="Arial"/>
          <w:b/>
          <w:sz w:val="22"/>
          <w:szCs w:val="22"/>
        </w:rPr>
        <w:tab/>
      </w:r>
      <w:r w:rsidR="003D4365">
        <w:rPr>
          <w:rFonts w:ascii="Arial" w:hAnsi="Arial"/>
          <w:b/>
          <w:sz w:val="22"/>
          <w:szCs w:val="22"/>
        </w:rPr>
        <w:t>XI.H.4.  Disposition of Offenses:</w:t>
      </w:r>
    </w:p>
    <w:p w:rsidR="003D4365" w:rsidRDefault="003D4365" w:rsidP="003F6DD3">
      <w:pPr>
        <w:rPr>
          <w:rFonts w:ascii="Arial" w:hAnsi="Arial"/>
          <w:b/>
          <w:sz w:val="22"/>
          <w:szCs w:val="22"/>
        </w:rPr>
      </w:pPr>
      <w:r>
        <w:rPr>
          <w:rFonts w:ascii="Arial" w:hAnsi="Arial"/>
          <w:b/>
          <w:sz w:val="22"/>
          <w:szCs w:val="22"/>
        </w:rPr>
        <w:tab/>
        <w:t>XI.H.5.  Other Types of Academic Dishonesty/Research Misconduct:</w:t>
      </w:r>
    </w:p>
    <w:p w:rsidR="003D4365" w:rsidRDefault="003D4365" w:rsidP="003F6DD3">
      <w:pPr>
        <w:rPr>
          <w:rFonts w:ascii="Arial" w:hAnsi="Arial"/>
          <w:b/>
          <w:sz w:val="22"/>
          <w:szCs w:val="22"/>
        </w:rPr>
      </w:pPr>
      <w:r>
        <w:rPr>
          <w:rFonts w:ascii="Arial" w:hAnsi="Arial"/>
          <w:b/>
          <w:sz w:val="22"/>
          <w:szCs w:val="22"/>
        </w:rPr>
        <w:tab/>
        <w:t>XI.H.6</w:t>
      </w:r>
      <w:r w:rsidR="00832A7B">
        <w:rPr>
          <w:rFonts w:ascii="Arial" w:hAnsi="Arial"/>
          <w:b/>
          <w:sz w:val="22"/>
          <w:szCs w:val="22"/>
        </w:rPr>
        <w:t>.</w:t>
      </w:r>
      <w:r w:rsidR="00832A7B">
        <w:rPr>
          <w:rFonts w:ascii="Arial" w:hAnsi="Arial"/>
          <w:b/>
          <w:sz w:val="22"/>
          <w:szCs w:val="22"/>
        </w:rPr>
        <w:tab/>
        <w:t xml:space="preserve"> </w:t>
      </w:r>
      <w:r>
        <w:rPr>
          <w:rFonts w:ascii="Arial" w:hAnsi="Arial"/>
          <w:b/>
          <w:sz w:val="22"/>
          <w:szCs w:val="22"/>
        </w:rPr>
        <w:t>Documentation of Student Academic Offenses:</w:t>
      </w:r>
    </w:p>
    <w:p w:rsidR="00723C36" w:rsidRDefault="00723C36" w:rsidP="003F6DD3">
      <w:pPr>
        <w:rPr>
          <w:rFonts w:ascii="Arial" w:hAnsi="Arial"/>
          <w:b/>
          <w:sz w:val="22"/>
          <w:szCs w:val="22"/>
        </w:rPr>
      </w:pPr>
    </w:p>
    <w:p w:rsidR="001139C4" w:rsidRPr="001139C4" w:rsidRDefault="003D4365" w:rsidP="001139C4">
      <w:pPr>
        <w:rPr>
          <w:rFonts w:ascii="Arial" w:hAnsi="Arial"/>
          <w:i/>
          <w:sz w:val="22"/>
          <w:szCs w:val="22"/>
        </w:rPr>
      </w:pPr>
      <w:r>
        <w:rPr>
          <w:rFonts w:ascii="Arial" w:hAnsi="Arial"/>
          <w:b/>
          <w:sz w:val="22"/>
          <w:szCs w:val="22"/>
        </w:rPr>
        <w:t>XI.J.</w:t>
      </w:r>
      <w:r>
        <w:rPr>
          <w:rFonts w:ascii="Arial" w:hAnsi="Arial"/>
          <w:b/>
          <w:sz w:val="22"/>
          <w:szCs w:val="22"/>
        </w:rPr>
        <w:tab/>
        <w:t>Student Behavioral Offenses:</w:t>
      </w:r>
      <w:r w:rsidR="001139C4" w:rsidRPr="001139C4">
        <w:rPr>
          <w:rFonts w:ascii="Arial" w:hAnsi="Arial"/>
          <w:i/>
          <w:sz w:val="22"/>
          <w:szCs w:val="22"/>
        </w:rPr>
        <w:t xml:space="preserve"> (refer to WKU Faculty Handbook)</w:t>
      </w:r>
    </w:p>
    <w:p w:rsidR="003D4365" w:rsidRDefault="003D4365" w:rsidP="003F6DD3">
      <w:pPr>
        <w:rPr>
          <w:rFonts w:ascii="Arial" w:hAnsi="Arial"/>
          <w:b/>
          <w:sz w:val="22"/>
          <w:szCs w:val="22"/>
        </w:rPr>
      </w:pPr>
      <w:r>
        <w:rPr>
          <w:rFonts w:ascii="Arial" w:hAnsi="Arial"/>
          <w:b/>
          <w:sz w:val="22"/>
          <w:szCs w:val="22"/>
        </w:rPr>
        <w:tab/>
        <w:t>XI.J.1. Prohibited Activities:</w:t>
      </w:r>
    </w:p>
    <w:p w:rsidR="003D4365" w:rsidRDefault="003D4365" w:rsidP="003F6DD3">
      <w:pPr>
        <w:rPr>
          <w:rFonts w:ascii="Arial" w:hAnsi="Arial"/>
          <w:b/>
          <w:sz w:val="22"/>
          <w:szCs w:val="22"/>
        </w:rPr>
      </w:pPr>
      <w:r>
        <w:rPr>
          <w:rFonts w:ascii="Arial" w:hAnsi="Arial"/>
          <w:b/>
          <w:sz w:val="22"/>
          <w:szCs w:val="22"/>
        </w:rPr>
        <w:tab/>
      </w:r>
      <w:r w:rsidR="00832A7B">
        <w:rPr>
          <w:rFonts w:ascii="Arial" w:hAnsi="Arial"/>
          <w:b/>
          <w:sz w:val="22"/>
          <w:szCs w:val="22"/>
        </w:rPr>
        <w:t>XI.J.2.</w:t>
      </w:r>
      <w:r w:rsidR="00832A7B">
        <w:rPr>
          <w:rFonts w:ascii="Arial" w:hAnsi="Arial"/>
          <w:b/>
          <w:sz w:val="22"/>
          <w:szCs w:val="22"/>
        </w:rPr>
        <w:tab/>
      </w:r>
      <w:r w:rsidR="00AF2F35">
        <w:rPr>
          <w:rFonts w:ascii="Arial" w:hAnsi="Arial"/>
          <w:b/>
          <w:sz w:val="22"/>
          <w:szCs w:val="22"/>
        </w:rPr>
        <w:t>Disposition of Offenses:</w:t>
      </w:r>
    </w:p>
    <w:p w:rsidR="00AF2F35" w:rsidRDefault="00832A7B" w:rsidP="003F6DD3">
      <w:pPr>
        <w:rPr>
          <w:rFonts w:ascii="Arial" w:hAnsi="Arial"/>
          <w:b/>
          <w:sz w:val="22"/>
          <w:szCs w:val="22"/>
        </w:rPr>
      </w:pPr>
      <w:r>
        <w:rPr>
          <w:rFonts w:ascii="Arial" w:hAnsi="Arial"/>
          <w:b/>
          <w:sz w:val="22"/>
          <w:szCs w:val="22"/>
        </w:rPr>
        <w:tab/>
        <w:t>XI.J.3.</w:t>
      </w:r>
      <w:r>
        <w:rPr>
          <w:rFonts w:ascii="Arial" w:hAnsi="Arial"/>
          <w:b/>
          <w:sz w:val="22"/>
          <w:szCs w:val="22"/>
        </w:rPr>
        <w:tab/>
      </w:r>
      <w:r w:rsidR="00AF2F35">
        <w:rPr>
          <w:rFonts w:ascii="Arial" w:hAnsi="Arial"/>
          <w:b/>
          <w:sz w:val="22"/>
          <w:szCs w:val="22"/>
        </w:rPr>
        <w:t>Documentation of Student Behavioral Offenses:</w:t>
      </w:r>
    </w:p>
    <w:p w:rsidR="00723C36" w:rsidRDefault="00723C36" w:rsidP="003F6DD3">
      <w:pPr>
        <w:rPr>
          <w:rFonts w:ascii="Arial" w:hAnsi="Arial"/>
          <w:b/>
          <w:sz w:val="22"/>
          <w:szCs w:val="22"/>
        </w:rPr>
      </w:pPr>
    </w:p>
    <w:p w:rsidR="001139C4" w:rsidRPr="001139C4" w:rsidRDefault="00AF2F35" w:rsidP="001139C4">
      <w:pPr>
        <w:rPr>
          <w:rFonts w:ascii="Arial" w:hAnsi="Arial"/>
          <w:i/>
          <w:sz w:val="22"/>
          <w:szCs w:val="22"/>
        </w:rPr>
      </w:pPr>
      <w:r>
        <w:rPr>
          <w:rFonts w:ascii="Arial" w:hAnsi="Arial"/>
          <w:b/>
          <w:sz w:val="22"/>
          <w:szCs w:val="22"/>
        </w:rPr>
        <w:lastRenderedPageBreak/>
        <w:t>XI.K.</w:t>
      </w:r>
      <w:r>
        <w:rPr>
          <w:rFonts w:ascii="Arial" w:hAnsi="Arial"/>
          <w:b/>
          <w:sz w:val="22"/>
          <w:szCs w:val="22"/>
        </w:rPr>
        <w:tab/>
        <w:t>Teaching Facilities and Classroom Supplies: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D10397" w:rsidP="001139C4">
      <w:pPr>
        <w:rPr>
          <w:rFonts w:ascii="Arial" w:hAnsi="Arial"/>
          <w:i/>
          <w:sz w:val="22"/>
          <w:szCs w:val="22"/>
        </w:rPr>
      </w:pPr>
      <w:r>
        <w:rPr>
          <w:rFonts w:ascii="Arial" w:hAnsi="Arial"/>
          <w:b/>
          <w:sz w:val="22"/>
          <w:szCs w:val="22"/>
        </w:rPr>
        <w:t>XI.L.</w:t>
      </w:r>
      <w:r>
        <w:rPr>
          <w:rFonts w:ascii="Arial" w:hAnsi="Arial"/>
          <w:b/>
          <w:sz w:val="22"/>
          <w:szCs w:val="22"/>
        </w:rPr>
        <w:tab/>
        <w:t>Office Facilities: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D10397" w:rsidP="001139C4">
      <w:pPr>
        <w:rPr>
          <w:rFonts w:ascii="Arial" w:hAnsi="Arial"/>
          <w:i/>
          <w:sz w:val="22"/>
          <w:szCs w:val="22"/>
        </w:rPr>
      </w:pPr>
      <w:r>
        <w:rPr>
          <w:rFonts w:ascii="Arial" w:hAnsi="Arial"/>
          <w:b/>
          <w:sz w:val="22"/>
          <w:szCs w:val="22"/>
        </w:rPr>
        <w:t>XI.M.</w:t>
      </w:r>
      <w:r>
        <w:rPr>
          <w:rFonts w:ascii="Arial" w:hAnsi="Arial"/>
          <w:b/>
          <w:sz w:val="22"/>
          <w:szCs w:val="22"/>
        </w:rPr>
        <w:tab/>
        <w:t>Campus Bookstore Facilities: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D10397" w:rsidP="001139C4">
      <w:pPr>
        <w:rPr>
          <w:rFonts w:ascii="Arial" w:hAnsi="Arial"/>
          <w:i/>
          <w:sz w:val="22"/>
          <w:szCs w:val="22"/>
        </w:rPr>
      </w:pPr>
      <w:r>
        <w:rPr>
          <w:rFonts w:ascii="Arial" w:hAnsi="Arial"/>
          <w:b/>
          <w:sz w:val="22"/>
          <w:szCs w:val="22"/>
        </w:rPr>
        <w:t>XI.N.</w:t>
      </w:r>
      <w:r>
        <w:rPr>
          <w:rFonts w:ascii="Arial" w:hAnsi="Arial"/>
          <w:b/>
          <w:sz w:val="22"/>
          <w:szCs w:val="22"/>
        </w:rPr>
        <w:tab/>
        <w:t>Grant and Contract Services: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A66ACC" w:rsidP="001139C4">
      <w:pPr>
        <w:rPr>
          <w:rFonts w:ascii="Arial" w:hAnsi="Arial"/>
          <w:i/>
          <w:sz w:val="22"/>
          <w:szCs w:val="22"/>
        </w:rPr>
      </w:pPr>
      <w:r>
        <w:rPr>
          <w:rFonts w:ascii="Arial" w:hAnsi="Arial"/>
          <w:b/>
          <w:sz w:val="22"/>
          <w:szCs w:val="22"/>
        </w:rPr>
        <w:t>XI.O.</w:t>
      </w:r>
      <w:r>
        <w:rPr>
          <w:rFonts w:ascii="Arial" w:hAnsi="Arial"/>
          <w:b/>
          <w:sz w:val="22"/>
          <w:szCs w:val="22"/>
        </w:rPr>
        <w:tab/>
        <w:t>Protection of Human Subjects: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A66ACC" w:rsidP="001139C4">
      <w:pPr>
        <w:rPr>
          <w:rFonts w:ascii="Arial" w:hAnsi="Arial"/>
          <w:i/>
          <w:sz w:val="22"/>
          <w:szCs w:val="22"/>
        </w:rPr>
      </w:pPr>
      <w:r>
        <w:rPr>
          <w:rFonts w:ascii="Arial" w:hAnsi="Arial"/>
          <w:b/>
          <w:sz w:val="22"/>
          <w:szCs w:val="22"/>
        </w:rPr>
        <w:t>XI.P.</w:t>
      </w:r>
      <w:r>
        <w:rPr>
          <w:rFonts w:ascii="Arial" w:hAnsi="Arial"/>
          <w:b/>
          <w:sz w:val="22"/>
          <w:szCs w:val="22"/>
        </w:rPr>
        <w:tab/>
        <w:t>Animal Welfare:</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Pr="001139C4" w:rsidRDefault="00A66ACC" w:rsidP="001139C4">
      <w:pPr>
        <w:rPr>
          <w:rFonts w:ascii="Arial" w:hAnsi="Arial"/>
          <w:i/>
          <w:sz w:val="22"/>
          <w:szCs w:val="22"/>
        </w:rPr>
      </w:pPr>
      <w:r>
        <w:rPr>
          <w:rFonts w:ascii="Arial" w:hAnsi="Arial"/>
          <w:b/>
          <w:sz w:val="22"/>
          <w:szCs w:val="22"/>
        </w:rPr>
        <w:t>XI.Q.</w:t>
      </w:r>
      <w:r>
        <w:rPr>
          <w:rFonts w:ascii="Arial" w:hAnsi="Arial"/>
          <w:b/>
          <w:sz w:val="22"/>
          <w:szCs w:val="22"/>
        </w:rPr>
        <w:tab/>
        <w:t>University Libraries:</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57264B" w:rsidRDefault="00A66ACC" w:rsidP="003138A5">
      <w:pPr>
        <w:ind w:left="720" w:hanging="720"/>
        <w:rPr>
          <w:rFonts w:ascii="Arial" w:hAnsi="Arial"/>
          <w:i/>
          <w:sz w:val="22"/>
          <w:szCs w:val="22"/>
        </w:rPr>
      </w:pPr>
      <w:r>
        <w:rPr>
          <w:rFonts w:ascii="Arial" w:hAnsi="Arial"/>
          <w:b/>
          <w:sz w:val="22"/>
          <w:szCs w:val="22"/>
        </w:rPr>
        <w:t>XI.R.</w:t>
      </w:r>
      <w:r>
        <w:rPr>
          <w:rFonts w:ascii="Arial" w:hAnsi="Arial"/>
          <w:b/>
          <w:sz w:val="22"/>
          <w:szCs w:val="22"/>
        </w:rPr>
        <w:tab/>
        <w:t>Faculty Center for Excellence in Teaching (FACET):</w:t>
      </w:r>
      <w:r w:rsidR="001139C4" w:rsidRPr="001139C4">
        <w:rPr>
          <w:rFonts w:ascii="Arial" w:hAnsi="Arial"/>
          <w:i/>
          <w:sz w:val="22"/>
          <w:szCs w:val="22"/>
        </w:rPr>
        <w:t xml:space="preserve"> (refer to WKU Faculty Handbook)</w:t>
      </w:r>
    </w:p>
    <w:p w:rsidR="00723C36" w:rsidRDefault="00723C36" w:rsidP="003F6DD3">
      <w:pPr>
        <w:rPr>
          <w:rFonts w:ascii="Arial" w:hAnsi="Arial"/>
          <w:b/>
          <w:sz w:val="22"/>
          <w:szCs w:val="22"/>
        </w:rPr>
      </w:pPr>
    </w:p>
    <w:p w:rsidR="001139C4" w:rsidRDefault="00A66ACC" w:rsidP="001139C4">
      <w:pPr>
        <w:rPr>
          <w:rFonts w:ascii="Arial" w:hAnsi="Arial"/>
          <w:i/>
          <w:sz w:val="22"/>
          <w:szCs w:val="22"/>
        </w:rPr>
      </w:pPr>
      <w:r>
        <w:rPr>
          <w:rFonts w:ascii="Arial" w:hAnsi="Arial"/>
          <w:b/>
          <w:sz w:val="22"/>
          <w:szCs w:val="22"/>
        </w:rPr>
        <w:t>XI.S.</w:t>
      </w:r>
      <w:r>
        <w:rPr>
          <w:rFonts w:ascii="Arial" w:hAnsi="Arial"/>
          <w:b/>
          <w:sz w:val="22"/>
          <w:szCs w:val="22"/>
        </w:rPr>
        <w:tab/>
        <w:t>Informational Technology:</w:t>
      </w:r>
      <w:r w:rsidR="001139C4" w:rsidRPr="001139C4">
        <w:rPr>
          <w:rFonts w:ascii="Arial" w:hAnsi="Arial"/>
          <w:i/>
          <w:sz w:val="22"/>
          <w:szCs w:val="22"/>
        </w:rPr>
        <w:t xml:space="preserve"> (refer to WKU Faculty Handbook)</w:t>
      </w:r>
    </w:p>
    <w:p w:rsidR="002D04E7" w:rsidRDefault="002D04E7" w:rsidP="001139C4">
      <w:pPr>
        <w:rPr>
          <w:rFonts w:ascii="Arial" w:hAnsi="Arial"/>
          <w:i/>
          <w:sz w:val="22"/>
          <w:szCs w:val="22"/>
        </w:rPr>
      </w:pPr>
    </w:p>
    <w:p w:rsidR="00E7671E" w:rsidRPr="007D3FEB" w:rsidRDefault="00E7671E" w:rsidP="0034080A">
      <w:pPr>
        <w:pStyle w:val="Heading1"/>
        <w:numPr>
          <w:ilvl w:val="0"/>
          <w:numId w:val="36"/>
        </w:numPr>
        <w:jc w:val="center"/>
      </w:pPr>
      <w:bookmarkStart w:id="11" w:name="_Toc377128934"/>
      <w:r w:rsidRPr="007D3FEB">
        <w:t>PERSONNEL POLICIES, BENEFITS, AND OTHER SERVICES</w:t>
      </w:r>
      <w:bookmarkEnd w:id="11"/>
    </w:p>
    <w:p w:rsidR="00CE4E6D" w:rsidRDefault="00CE4E6D"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 xml:space="preserve">XII.A. </w:t>
      </w:r>
      <w:r>
        <w:rPr>
          <w:rFonts w:ascii="Arial" w:hAnsi="Arial"/>
          <w:b/>
          <w:sz w:val="22"/>
          <w:szCs w:val="22"/>
        </w:rPr>
        <w:tab/>
        <w:t>Disclaimer:</w:t>
      </w:r>
      <w:r w:rsidR="00C733D6" w:rsidRPr="00C733D6">
        <w:rPr>
          <w:rFonts w:ascii="Arial" w:hAnsi="Arial"/>
          <w:i/>
          <w:sz w:val="22"/>
          <w:szCs w:val="22"/>
        </w:rPr>
        <w:t xml:space="preserve"> (refer to WKU Faculty Handbook)</w:t>
      </w:r>
    </w:p>
    <w:p w:rsidR="00CE4E6D" w:rsidRDefault="00CE4E6D"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 xml:space="preserve">XII.B. </w:t>
      </w:r>
      <w:r>
        <w:rPr>
          <w:rFonts w:ascii="Arial" w:hAnsi="Arial"/>
          <w:b/>
          <w:sz w:val="22"/>
          <w:szCs w:val="22"/>
        </w:rPr>
        <w:tab/>
        <w:t>Salary and Paychecks: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 xml:space="preserve">XII.C. </w:t>
      </w:r>
      <w:r>
        <w:rPr>
          <w:rFonts w:ascii="Arial" w:hAnsi="Arial"/>
          <w:b/>
          <w:sz w:val="22"/>
          <w:szCs w:val="22"/>
        </w:rPr>
        <w:tab/>
        <w:t>Payroll Deductions: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 xml:space="preserve">XII.D. </w:t>
      </w:r>
      <w:r>
        <w:rPr>
          <w:rFonts w:ascii="Arial" w:hAnsi="Arial"/>
          <w:b/>
          <w:sz w:val="22"/>
          <w:szCs w:val="22"/>
        </w:rPr>
        <w:tab/>
        <w:t>Access to Personnel Files: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 xml:space="preserve">XII.E. </w:t>
      </w:r>
      <w:r>
        <w:rPr>
          <w:rFonts w:ascii="Arial" w:hAnsi="Arial"/>
          <w:b/>
          <w:sz w:val="22"/>
          <w:szCs w:val="22"/>
        </w:rPr>
        <w:tab/>
        <w:t>Medical Leave/Maternity Leave:</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57264B" w:rsidRDefault="00723C36" w:rsidP="003138A5">
      <w:pPr>
        <w:ind w:left="720" w:hanging="720"/>
        <w:rPr>
          <w:rFonts w:ascii="Arial" w:hAnsi="Arial"/>
          <w:i/>
          <w:sz w:val="22"/>
          <w:szCs w:val="22"/>
        </w:rPr>
      </w:pPr>
      <w:r>
        <w:rPr>
          <w:rFonts w:ascii="Arial" w:hAnsi="Arial"/>
          <w:b/>
          <w:sz w:val="22"/>
          <w:szCs w:val="22"/>
        </w:rPr>
        <w:t xml:space="preserve">XII.F. </w:t>
      </w:r>
      <w:r>
        <w:rPr>
          <w:rFonts w:ascii="Arial" w:hAnsi="Arial"/>
          <w:b/>
          <w:sz w:val="22"/>
          <w:szCs w:val="22"/>
        </w:rPr>
        <w:tab/>
        <w:t>Medical, Dental, Disability, Long-Term Care, and Life Insurance Benefits: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XII.G.</w:t>
      </w:r>
      <w:r>
        <w:rPr>
          <w:rFonts w:ascii="Arial" w:hAnsi="Arial"/>
          <w:b/>
          <w:sz w:val="22"/>
          <w:szCs w:val="22"/>
        </w:rPr>
        <w:tab/>
        <w:t>Retirement Benefits: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XII.H.</w:t>
      </w:r>
      <w:r>
        <w:rPr>
          <w:rFonts w:ascii="Arial" w:hAnsi="Arial"/>
          <w:b/>
          <w:sz w:val="22"/>
          <w:szCs w:val="22"/>
        </w:rPr>
        <w:tab/>
        <w:t>Social Security:</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XII.I</w:t>
      </w:r>
      <w:r w:rsidRPr="00723C36">
        <w:rPr>
          <w:rFonts w:ascii="Arial" w:hAnsi="Arial"/>
          <w:sz w:val="22"/>
          <w:szCs w:val="22"/>
        </w:rPr>
        <w:t xml:space="preserve">.  </w:t>
      </w:r>
      <w:r>
        <w:rPr>
          <w:rFonts w:ascii="Arial" w:hAnsi="Arial"/>
          <w:sz w:val="22"/>
          <w:szCs w:val="22"/>
        </w:rPr>
        <w:tab/>
      </w:r>
      <w:r>
        <w:rPr>
          <w:rFonts w:ascii="Arial" w:hAnsi="Arial"/>
          <w:b/>
          <w:sz w:val="22"/>
          <w:szCs w:val="22"/>
        </w:rPr>
        <w:t>Tax Sheltered Annuities: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XII.J.</w:t>
      </w:r>
      <w:r>
        <w:rPr>
          <w:rFonts w:ascii="Arial" w:hAnsi="Arial"/>
          <w:b/>
          <w:sz w:val="22"/>
          <w:szCs w:val="22"/>
        </w:rPr>
        <w:tab/>
        <w:t>Tuition Waivers/Discounts: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XII.K.</w:t>
      </w:r>
      <w:r>
        <w:rPr>
          <w:rFonts w:ascii="Arial" w:hAnsi="Arial"/>
          <w:b/>
          <w:sz w:val="22"/>
          <w:szCs w:val="22"/>
        </w:rPr>
        <w:tab/>
        <w:t>Workers’ Compensation:</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XII.L.</w:t>
      </w:r>
      <w:r>
        <w:rPr>
          <w:rFonts w:ascii="Arial" w:hAnsi="Arial"/>
          <w:b/>
          <w:sz w:val="22"/>
          <w:szCs w:val="22"/>
        </w:rPr>
        <w:tab/>
        <w:t>Smoking/Tobacco Use:</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57264B" w:rsidRDefault="00723C36" w:rsidP="003138A5">
      <w:pPr>
        <w:ind w:left="720" w:hanging="720"/>
        <w:rPr>
          <w:rFonts w:ascii="Arial" w:hAnsi="Arial"/>
          <w:i/>
          <w:sz w:val="22"/>
          <w:szCs w:val="22"/>
        </w:rPr>
      </w:pPr>
      <w:r>
        <w:rPr>
          <w:rFonts w:ascii="Arial" w:hAnsi="Arial"/>
          <w:b/>
          <w:sz w:val="22"/>
          <w:szCs w:val="22"/>
        </w:rPr>
        <w:t>XII.M.</w:t>
      </w:r>
      <w:r>
        <w:rPr>
          <w:rFonts w:ascii="Arial" w:hAnsi="Arial"/>
          <w:b/>
          <w:sz w:val="22"/>
          <w:szCs w:val="22"/>
        </w:rPr>
        <w:tab/>
        <w:t>Cultural and Recreational Opportunities and Benefits: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lastRenderedPageBreak/>
        <w:t>XII.N.</w:t>
      </w:r>
      <w:r>
        <w:rPr>
          <w:rFonts w:ascii="Arial" w:hAnsi="Arial"/>
          <w:b/>
          <w:sz w:val="22"/>
          <w:szCs w:val="22"/>
        </w:rPr>
        <w:tab/>
        <w:t>Official Travel:</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XII.O.</w:t>
      </w:r>
      <w:r>
        <w:rPr>
          <w:rFonts w:ascii="Arial" w:hAnsi="Arial"/>
          <w:b/>
          <w:sz w:val="22"/>
          <w:szCs w:val="22"/>
        </w:rPr>
        <w:tab/>
        <w:t>Identification Cards: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XII.P.</w:t>
      </w:r>
      <w:r>
        <w:rPr>
          <w:rFonts w:ascii="Arial" w:hAnsi="Arial"/>
          <w:b/>
          <w:sz w:val="22"/>
          <w:szCs w:val="22"/>
        </w:rPr>
        <w:tab/>
        <w:t>Retired Personnel</w:t>
      </w:r>
      <w:r w:rsidR="00C733D6">
        <w:rPr>
          <w:rFonts w:ascii="Arial" w:hAnsi="Arial"/>
          <w:b/>
          <w:sz w:val="22"/>
          <w:szCs w:val="22"/>
        </w:rPr>
        <w:t xml:space="preserve">: </w:t>
      </w:r>
      <w:r w:rsidR="00C733D6" w:rsidRPr="00C733D6">
        <w:rPr>
          <w:rFonts w:ascii="Arial" w:hAnsi="Arial"/>
          <w:i/>
          <w:sz w:val="22"/>
          <w:szCs w:val="22"/>
        </w:rPr>
        <w:t>(refer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 xml:space="preserve">XII.Q. </w:t>
      </w:r>
      <w:r>
        <w:rPr>
          <w:rFonts w:ascii="Arial" w:hAnsi="Arial"/>
          <w:b/>
          <w:sz w:val="22"/>
          <w:szCs w:val="22"/>
        </w:rPr>
        <w:tab/>
        <w:t>Service One Credit Union</w:t>
      </w:r>
      <w:r w:rsidR="00C733D6">
        <w:rPr>
          <w:rFonts w:ascii="Arial" w:hAnsi="Arial"/>
          <w:b/>
          <w:sz w:val="22"/>
          <w:szCs w:val="22"/>
        </w:rPr>
        <w:t>:</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723C36" w:rsidP="00C733D6">
      <w:pPr>
        <w:rPr>
          <w:rFonts w:ascii="Arial" w:hAnsi="Arial"/>
          <w:i/>
          <w:sz w:val="22"/>
          <w:szCs w:val="22"/>
        </w:rPr>
      </w:pPr>
      <w:r>
        <w:rPr>
          <w:rFonts w:ascii="Arial" w:hAnsi="Arial"/>
          <w:b/>
          <w:sz w:val="22"/>
          <w:szCs w:val="22"/>
        </w:rPr>
        <w:t>XII.R.</w:t>
      </w:r>
      <w:r>
        <w:rPr>
          <w:rFonts w:ascii="Arial" w:hAnsi="Arial"/>
          <w:b/>
          <w:sz w:val="22"/>
          <w:szCs w:val="22"/>
        </w:rPr>
        <w:tab/>
        <w:t>Health and Dental Hygiene Services: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240DC2" w:rsidP="00C733D6">
      <w:pPr>
        <w:rPr>
          <w:rFonts w:ascii="Arial" w:hAnsi="Arial"/>
          <w:i/>
          <w:sz w:val="22"/>
          <w:szCs w:val="22"/>
        </w:rPr>
      </w:pPr>
      <w:r>
        <w:rPr>
          <w:rFonts w:ascii="Arial" w:hAnsi="Arial"/>
          <w:b/>
          <w:sz w:val="22"/>
          <w:szCs w:val="22"/>
        </w:rPr>
        <w:t>XII.S.</w:t>
      </w:r>
      <w:r>
        <w:rPr>
          <w:rFonts w:ascii="Arial" w:hAnsi="Arial"/>
          <w:b/>
          <w:sz w:val="22"/>
          <w:szCs w:val="22"/>
        </w:rPr>
        <w:tab/>
        <w:t>Use of University Stationery and Postage:</w:t>
      </w:r>
      <w:r w:rsidR="00C733D6" w:rsidRPr="00C733D6">
        <w:rPr>
          <w:rFonts w:ascii="Arial" w:hAnsi="Arial"/>
          <w:i/>
          <w:sz w:val="22"/>
          <w:szCs w:val="22"/>
        </w:rPr>
        <w:t xml:space="preserve"> (refer to WKU Faculty Handbook)</w:t>
      </w:r>
    </w:p>
    <w:p w:rsidR="00240DC2" w:rsidRDefault="00240DC2" w:rsidP="003F6DD3">
      <w:pPr>
        <w:rPr>
          <w:rFonts w:ascii="Arial" w:hAnsi="Arial"/>
          <w:b/>
          <w:sz w:val="22"/>
          <w:szCs w:val="22"/>
        </w:rPr>
      </w:pPr>
    </w:p>
    <w:p w:rsidR="00C733D6" w:rsidRPr="00C733D6" w:rsidRDefault="00240DC2" w:rsidP="00C733D6">
      <w:pPr>
        <w:rPr>
          <w:rFonts w:ascii="Arial" w:hAnsi="Arial"/>
          <w:i/>
          <w:sz w:val="22"/>
          <w:szCs w:val="22"/>
        </w:rPr>
      </w:pPr>
      <w:r>
        <w:rPr>
          <w:rFonts w:ascii="Arial" w:hAnsi="Arial"/>
          <w:b/>
          <w:sz w:val="22"/>
          <w:szCs w:val="22"/>
        </w:rPr>
        <w:t>XII.T.</w:t>
      </w:r>
      <w:r>
        <w:rPr>
          <w:rFonts w:ascii="Arial" w:hAnsi="Arial"/>
          <w:b/>
          <w:sz w:val="22"/>
          <w:szCs w:val="22"/>
        </w:rPr>
        <w:tab/>
        <w:t>Use of University Logo and other Trademarks:</w:t>
      </w:r>
      <w:r w:rsidR="00C733D6" w:rsidRPr="00C733D6">
        <w:rPr>
          <w:rFonts w:ascii="Arial" w:hAnsi="Arial"/>
          <w:i/>
          <w:sz w:val="22"/>
          <w:szCs w:val="22"/>
        </w:rPr>
        <w:t xml:space="preserve"> (refer to WKU Faculty Handbook)</w:t>
      </w:r>
    </w:p>
    <w:p w:rsidR="00723C36" w:rsidRDefault="00723C36" w:rsidP="003F6DD3">
      <w:pPr>
        <w:rPr>
          <w:rFonts w:ascii="Arial" w:hAnsi="Arial"/>
          <w:b/>
          <w:sz w:val="22"/>
          <w:szCs w:val="22"/>
        </w:rPr>
      </w:pPr>
    </w:p>
    <w:p w:rsidR="00C733D6" w:rsidRPr="00C733D6" w:rsidRDefault="00240DC2" w:rsidP="00C733D6">
      <w:pPr>
        <w:rPr>
          <w:rFonts w:ascii="Arial" w:hAnsi="Arial"/>
          <w:i/>
          <w:sz w:val="22"/>
          <w:szCs w:val="22"/>
        </w:rPr>
      </w:pPr>
      <w:r>
        <w:rPr>
          <w:rFonts w:ascii="Arial" w:hAnsi="Arial"/>
          <w:b/>
          <w:sz w:val="22"/>
          <w:szCs w:val="22"/>
        </w:rPr>
        <w:t>XII.U.</w:t>
      </w:r>
      <w:r>
        <w:rPr>
          <w:rFonts w:ascii="Arial" w:hAnsi="Arial"/>
          <w:b/>
          <w:sz w:val="22"/>
          <w:szCs w:val="22"/>
        </w:rPr>
        <w:tab/>
        <w:t>Building Security:</w:t>
      </w:r>
      <w:r w:rsidR="00C733D6" w:rsidRPr="00C733D6">
        <w:rPr>
          <w:rFonts w:ascii="Arial" w:hAnsi="Arial"/>
          <w:i/>
          <w:sz w:val="22"/>
          <w:szCs w:val="22"/>
        </w:rPr>
        <w:t xml:space="preserve"> (refer to WKU Faculty Handbook)</w:t>
      </w:r>
    </w:p>
    <w:p w:rsidR="00240DC2" w:rsidRDefault="00240DC2" w:rsidP="003F6DD3">
      <w:pPr>
        <w:rPr>
          <w:rFonts w:ascii="Arial" w:hAnsi="Arial"/>
          <w:b/>
          <w:sz w:val="22"/>
          <w:szCs w:val="22"/>
        </w:rPr>
      </w:pPr>
    </w:p>
    <w:p w:rsidR="00C733D6" w:rsidRPr="00C733D6" w:rsidRDefault="00240DC2" w:rsidP="00C733D6">
      <w:pPr>
        <w:rPr>
          <w:rFonts w:ascii="Arial" w:hAnsi="Arial"/>
          <w:i/>
          <w:sz w:val="22"/>
          <w:szCs w:val="22"/>
        </w:rPr>
      </w:pPr>
      <w:r>
        <w:rPr>
          <w:rFonts w:ascii="Arial" w:hAnsi="Arial"/>
          <w:b/>
          <w:sz w:val="22"/>
          <w:szCs w:val="22"/>
        </w:rPr>
        <w:t>XII.V.</w:t>
      </w:r>
      <w:r>
        <w:rPr>
          <w:rFonts w:ascii="Arial" w:hAnsi="Arial"/>
          <w:b/>
          <w:sz w:val="22"/>
          <w:szCs w:val="22"/>
        </w:rPr>
        <w:tab/>
        <w:t>Food Services:</w:t>
      </w:r>
      <w:r w:rsidR="00C733D6" w:rsidRPr="00C733D6">
        <w:rPr>
          <w:rFonts w:ascii="Arial" w:hAnsi="Arial"/>
          <w:i/>
          <w:sz w:val="22"/>
          <w:szCs w:val="22"/>
        </w:rPr>
        <w:t xml:space="preserve"> (refer to WKU Faculty Handbook)</w:t>
      </w:r>
    </w:p>
    <w:p w:rsidR="00240DC2" w:rsidRDefault="00240DC2" w:rsidP="003F6DD3">
      <w:pPr>
        <w:rPr>
          <w:rFonts w:ascii="Arial" w:hAnsi="Arial"/>
          <w:b/>
          <w:sz w:val="22"/>
          <w:szCs w:val="22"/>
        </w:rPr>
      </w:pPr>
    </w:p>
    <w:p w:rsidR="00C733D6" w:rsidRPr="00C733D6" w:rsidRDefault="00240DC2" w:rsidP="00C733D6">
      <w:pPr>
        <w:rPr>
          <w:rFonts w:ascii="Arial" w:hAnsi="Arial"/>
          <w:i/>
          <w:sz w:val="22"/>
          <w:szCs w:val="22"/>
        </w:rPr>
      </w:pPr>
      <w:r>
        <w:rPr>
          <w:rFonts w:ascii="Arial" w:hAnsi="Arial"/>
          <w:b/>
          <w:sz w:val="22"/>
          <w:szCs w:val="22"/>
        </w:rPr>
        <w:t>XII.W.</w:t>
      </w:r>
      <w:r>
        <w:rPr>
          <w:rFonts w:ascii="Arial" w:hAnsi="Arial"/>
          <w:b/>
          <w:sz w:val="22"/>
          <w:szCs w:val="22"/>
        </w:rPr>
        <w:tab/>
        <w:t>Institutional Publications:</w:t>
      </w:r>
      <w:r w:rsidR="00C733D6" w:rsidRPr="00C733D6">
        <w:rPr>
          <w:rFonts w:ascii="Arial" w:hAnsi="Arial"/>
          <w:i/>
          <w:sz w:val="22"/>
          <w:szCs w:val="22"/>
        </w:rPr>
        <w:t xml:space="preserve"> (refer to WKU Faculty Handbook)</w:t>
      </w:r>
    </w:p>
    <w:p w:rsidR="00240DC2" w:rsidRDefault="00240DC2" w:rsidP="003F6DD3">
      <w:pPr>
        <w:rPr>
          <w:rFonts w:ascii="Arial" w:hAnsi="Arial"/>
          <w:b/>
          <w:sz w:val="22"/>
          <w:szCs w:val="22"/>
        </w:rPr>
      </w:pPr>
    </w:p>
    <w:p w:rsidR="00C733D6" w:rsidRPr="00C733D6" w:rsidRDefault="00240DC2" w:rsidP="00C733D6">
      <w:pPr>
        <w:rPr>
          <w:rFonts w:ascii="Arial" w:hAnsi="Arial"/>
          <w:i/>
          <w:sz w:val="22"/>
          <w:szCs w:val="22"/>
        </w:rPr>
      </w:pPr>
      <w:r>
        <w:rPr>
          <w:rFonts w:ascii="Arial" w:hAnsi="Arial"/>
          <w:b/>
          <w:sz w:val="22"/>
          <w:szCs w:val="22"/>
        </w:rPr>
        <w:t>XII.X.</w:t>
      </w:r>
      <w:r>
        <w:rPr>
          <w:rFonts w:ascii="Arial" w:hAnsi="Arial"/>
          <w:b/>
          <w:sz w:val="22"/>
          <w:szCs w:val="22"/>
        </w:rPr>
        <w:tab/>
        <w:t>Parking Facilities:</w:t>
      </w:r>
      <w:r w:rsidR="00C733D6" w:rsidRPr="00C733D6">
        <w:rPr>
          <w:rFonts w:ascii="Arial" w:hAnsi="Arial"/>
          <w:i/>
          <w:sz w:val="22"/>
          <w:szCs w:val="22"/>
        </w:rPr>
        <w:t xml:space="preserve"> (refer to WKU Faculty Handbook)</w:t>
      </w:r>
    </w:p>
    <w:p w:rsidR="00240DC2" w:rsidRDefault="00240DC2" w:rsidP="003F6DD3">
      <w:pPr>
        <w:rPr>
          <w:rFonts w:ascii="Arial" w:hAnsi="Arial"/>
          <w:b/>
          <w:sz w:val="22"/>
          <w:szCs w:val="22"/>
        </w:rPr>
      </w:pPr>
    </w:p>
    <w:p w:rsidR="00C733D6" w:rsidRPr="00C733D6" w:rsidRDefault="00240DC2" w:rsidP="00C733D6">
      <w:pPr>
        <w:rPr>
          <w:rFonts w:ascii="Arial" w:hAnsi="Arial"/>
          <w:i/>
          <w:sz w:val="22"/>
          <w:szCs w:val="22"/>
        </w:rPr>
      </w:pPr>
      <w:r>
        <w:rPr>
          <w:rFonts w:ascii="Arial" w:hAnsi="Arial"/>
          <w:b/>
          <w:sz w:val="22"/>
          <w:szCs w:val="22"/>
        </w:rPr>
        <w:t>XII.Y.</w:t>
      </w:r>
      <w:r>
        <w:rPr>
          <w:rFonts w:ascii="Arial" w:hAnsi="Arial"/>
          <w:b/>
          <w:sz w:val="22"/>
          <w:szCs w:val="22"/>
        </w:rPr>
        <w:tab/>
        <w:t>Mail Service:</w:t>
      </w:r>
      <w:r w:rsidR="00C733D6" w:rsidRPr="00C733D6">
        <w:rPr>
          <w:rFonts w:ascii="Arial" w:hAnsi="Arial"/>
          <w:i/>
          <w:sz w:val="22"/>
          <w:szCs w:val="22"/>
        </w:rPr>
        <w:t xml:space="preserve"> (refer to WKU Faculty Handbook)</w:t>
      </w:r>
    </w:p>
    <w:p w:rsidR="00654FBE" w:rsidRPr="00CE4E6D" w:rsidRDefault="00654FBE" w:rsidP="003F6DD3">
      <w:pPr>
        <w:rPr>
          <w:rFonts w:ascii="Arial" w:hAnsi="Arial"/>
          <w:b/>
          <w:sz w:val="22"/>
          <w:szCs w:val="22"/>
        </w:rPr>
      </w:pPr>
    </w:p>
    <w:p w:rsidR="00CE4E6D" w:rsidRPr="007D3FEB" w:rsidRDefault="00CE4E6D" w:rsidP="0034080A">
      <w:pPr>
        <w:pStyle w:val="Heading1"/>
        <w:numPr>
          <w:ilvl w:val="0"/>
          <w:numId w:val="36"/>
        </w:numPr>
        <w:jc w:val="center"/>
      </w:pPr>
      <w:bookmarkStart w:id="12" w:name="_Toc377128935"/>
      <w:r w:rsidRPr="007D3FEB">
        <w:t>HANDBOOK AMENDMENT POLICY</w:t>
      </w:r>
      <w:bookmarkEnd w:id="12"/>
    </w:p>
    <w:p w:rsidR="00CE4E6D" w:rsidRPr="00CE4E6D" w:rsidRDefault="00CE4E6D" w:rsidP="003F6DD3">
      <w:pPr>
        <w:ind w:left="360"/>
        <w:rPr>
          <w:rFonts w:ascii="Arial" w:hAnsi="Arial"/>
          <w:b/>
          <w:sz w:val="22"/>
          <w:szCs w:val="22"/>
        </w:rPr>
      </w:pPr>
    </w:p>
    <w:p w:rsidR="00CE4E6D" w:rsidRDefault="00CE4E6D" w:rsidP="003F6DD3">
      <w:pPr>
        <w:rPr>
          <w:rFonts w:ascii="Arial" w:hAnsi="Arial"/>
          <w:b/>
          <w:sz w:val="22"/>
          <w:szCs w:val="22"/>
        </w:rPr>
      </w:pPr>
      <w:r w:rsidRPr="00CE4E6D">
        <w:rPr>
          <w:rFonts w:ascii="Arial" w:hAnsi="Arial"/>
          <w:b/>
          <w:sz w:val="22"/>
          <w:szCs w:val="22"/>
        </w:rPr>
        <w:t>XII</w:t>
      </w:r>
      <w:r w:rsidR="005369BF">
        <w:rPr>
          <w:rFonts w:ascii="Arial" w:hAnsi="Arial"/>
          <w:b/>
          <w:sz w:val="22"/>
          <w:szCs w:val="22"/>
        </w:rPr>
        <w:t>I</w:t>
      </w:r>
      <w:r w:rsidRPr="00CE4E6D">
        <w:rPr>
          <w:rFonts w:ascii="Arial" w:hAnsi="Arial"/>
          <w:b/>
          <w:sz w:val="22"/>
          <w:szCs w:val="22"/>
        </w:rPr>
        <w:t>.A.</w:t>
      </w:r>
      <w:r w:rsidR="005369BF">
        <w:rPr>
          <w:rFonts w:ascii="Arial" w:hAnsi="Arial"/>
          <w:b/>
          <w:sz w:val="22"/>
          <w:szCs w:val="22"/>
        </w:rPr>
        <w:tab/>
        <w:t>Substantive Handbook Revisions</w:t>
      </w:r>
      <w:r>
        <w:rPr>
          <w:rFonts w:ascii="Arial" w:hAnsi="Arial"/>
          <w:b/>
          <w:sz w:val="22"/>
          <w:szCs w:val="22"/>
        </w:rPr>
        <w:t>:</w:t>
      </w:r>
    </w:p>
    <w:p w:rsidR="00240DC2" w:rsidRDefault="00240DC2" w:rsidP="00240DC2">
      <w:pPr>
        <w:rPr>
          <w:rFonts w:ascii="Arial" w:hAnsi="Arial"/>
          <w:b/>
          <w:sz w:val="22"/>
          <w:szCs w:val="22"/>
        </w:rPr>
      </w:pPr>
    </w:p>
    <w:p w:rsidR="00353B92" w:rsidRDefault="00240DC2" w:rsidP="00240DC2">
      <w:pPr>
        <w:autoSpaceDE w:val="0"/>
        <w:autoSpaceDN w:val="0"/>
        <w:adjustRightInd w:val="0"/>
        <w:ind w:left="720" w:hanging="1440"/>
        <w:rPr>
          <w:rFonts w:ascii="Arial" w:hAnsi="Arial"/>
          <w:b/>
          <w:sz w:val="22"/>
          <w:szCs w:val="22"/>
        </w:rPr>
      </w:pPr>
      <w:r>
        <w:rPr>
          <w:rFonts w:ascii="Arial" w:hAnsi="Arial"/>
          <w:b/>
          <w:sz w:val="22"/>
          <w:szCs w:val="22"/>
        </w:rPr>
        <w:tab/>
      </w:r>
      <w:r w:rsidR="00353B92">
        <w:rPr>
          <w:rFonts w:ascii="Arial" w:hAnsi="Arial" w:cs="Arial"/>
          <w:sz w:val="22"/>
          <w:szCs w:val="22"/>
        </w:rPr>
        <w:t>The CHHS Faculty Handbook will align with the WKU Faculty Handbook. Any revisions to the WKU Faculty Handbook will be reviewed and incorporated into the CHHS Faculty Handbook.</w:t>
      </w:r>
    </w:p>
    <w:p w:rsidR="00353B92" w:rsidRDefault="00353B92" w:rsidP="00240DC2">
      <w:pPr>
        <w:autoSpaceDE w:val="0"/>
        <w:autoSpaceDN w:val="0"/>
        <w:adjustRightInd w:val="0"/>
        <w:ind w:left="720" w:hanging="1440"/>
        <w:rPr>
          <w:rFonts w:ascii="Arial" w:hAnsi="Arial"/>
          <w:b/>
          <w:sz w:val="22"/>
          <w:szCs w:val="22"/>
        </w:rPr>
      </w:pPr>
    </w:p>
    <w:p w:rsidR="0057264B" w:rsidRDefault="00240DC2" w:rsidP="003138A5">
      <w:pPr>
        <w:autoSpaceDE w:val="0"/>
        <w:autoSpaceDN w:val="0"/>
        <w:adjustRightInd w:val="0"/>
        <w:ind w:left="720"/>
        <w:rPr>
          <w:rFonts w:ascii="Arial" w:hAnsi="Arial" w:cs="Arial"/>
          <w:sz w:val="22"/>
          <w:szCs w:val="22"/>
        </w:rPr>
      </w:pPr>
      <w:r w:rsidRPr="006A6632">
        <w:rPr>
          <w:rFonts w:ascii="Arial" w:hAnsi="Arial" w:cs="Arial"/>
          <w:sz w:val="22"/>
          <w:szCs w:val="22"/>
        </w:rPr>
        <w:t>T</w:t>
      </w:r>
      <w:r w:rsidR="00353B92">
        <w:rPr>
          <w:rFonts w:ascii="Arial" w:hAnsi="Arial" w:cs="Arial"/>
          <w:sz w:val="22"/>
          <w:szCs w:val="22"/>
        </w:rPr>
        <w:t xml:space="preserve">he CHHS Faculty Handbook may </w:t>
      </w:r>
      <w:r w:rsidRPr="006A6632">
        <w:rPr>
          <w:rFonts w:ascii="Arial" w:hAnsi="Arial" w:cs="Arial"/>
          <w:sz w:val="22"/>
          <w:szCs w:val="22"/>
        </w:rPr>
        <w:t>be amended at any regular meeting of the College by a two-thirds majority of those present and voting, provided that the amendment has been submitted in writing to each faculty member of the College at least two weeks in advance of the meeting or at the previous regular meeting.</w:t>
      </w:r>
      <w:r>
        <w:rPr>
          <w:rFonts w:ascii="Arial" w:hAnsi="Arial" w:cs="Arial"/>
          <w:sz w:val="22"/>
          <w:szCs w:val="22"/>
        </w:rPr>
        <w:t xml:space="preserve"> Electronic ballots may be used for amendments to CHHS </w:t>
      </w:r>
      <w:r w:rsidR="00353B92">
        <w:rPr>
          <w:rFonts w:ascii="Arial" w:hAnsi="Arial" w:cs="Arial"/>
          <w:sz w:val="22"/>
          <w:szCs w:val="22"/>
        </w:rPr>
        <w:t>Faculty Handbook</w:t>
      </w:r>
      <w:r>
        <w:rPr>
          <w:rFonts w:ascii="Arial" w:hAnsi="Arial" w:cs="Arial"/>
          <w:sz w:val="22"/>
          <w:szCs w:val="22"/>
        </w:rPr>
        <w:t>.</w:t>
      </w:r>
    </w:p>
    <w:p w:rsidR="00353B92" w:rsidRDefault="00353B92" w:rsidP="00240DC2">
      <w:pPr>
        <w:autoSpaceDE w:val="0"/>
        <w:autoSpaceDN w:val="0"/>
        <w:adjustRightInd w:val="0"/>
        <w:ind w:left="720" w:hanging="1440"/>
        <w:rPr>
          <w:rFonts w:ascii="Arial" w:hAnsi="Arial" w:cs="Arial"/>
          <w:sz w:val="22"/>
          <w:szCs w:val="22"/>
        </w:rPr>
      </w:pPr>
      <w:r>
        <w:rPr>
          <w:rFonts w:ascii="Arial" w:hAnsi="Arial" w:cs="Arial"/>
          <w:sz w:val="22"/>
          <w:szCs w:val="22"/>
        </w:rPr>
        <w:tab/>
      </w:r>
    </w:p>
    <w:p w:rsidR="00C733D6" w:rsidRPr="00C733D6" w:rsidRDefault="005369BF" w:rsidP="00C733D6">
      <w:pPr>
        <w:rPr>
          <w:rFonts w:ascii="Arial" w:hAnsi="Arial"/>
          <w:i/>
          <w:sz w:val="22"/>
          <w:szCs w:val="22"/>
        </w:rPr>
      </w:pPr>
      <w:r>
        <w:rPr>
          <w:rFonts w:ascii="Arial" w:hAnsi="Arial"/>
          <w:b/>
          <w:sz w:val="22"/>
          <w:szCs w:val="22"/>
        </w:rPr>
        <w:t>XIII.B.</w:t>
      </w:r>
      <w:r>
        <w:rPr>
          <w:rFonts w:ascii="Arial" w:hAnsi="Arial"/>
          <w:b/>
          <w:sz w:val="22"/>
          <w:szCs w:val="22"/>
        </w:rPr>
        <w:tab/>
        <w:t>Editorial Handbook Revisions:</w:t>
      </w:r>
      <w:r w:rsidR="00C733D6" w:rsidRPr="00C733D6">
        <w:rPr>
          <w:rFonts w:ascii="Arial" w:hAnsi="Arial"/>
          <w:i/>
          <w:sz w:val="22"/>
          <w:szCs w:val="22"/>
        </w:rPr>
        <w:t xml:space="preserve"> (refer to WKU Faculty Handbook)</w:t>
      </w:r>
    </w:p>
    <w:p w:rsidR="0004643D" w:rsidRDefault="0004643D" w:rsidP="0004643D">
      <w:pPr>
        <w:pStyle w:val="Heading1"/>
        <w:rPr>
          <w:rFonts w:ascii="Arial" w:eastAsiaTheme="minorEastAsia" w:hAnsi="Arial" w:cstheme="minorBidi"/>
          <w:bCs w:val="0"/>
          <w:i/>
          <w:sz w:val="22"/>
          <w:szCs w:val="22"/>
        </w:rPr>
      </w:pPr>
    </w:p>
    <w:p w:rsidR="0098151C" w:rsidRPr="00536DB6" w:rsidRDefault="00E7671E" w:rsidP="0034080A">
      <w:pPr>
        <w:pStyle w:val="Heading1"/>
        <w:numPr>
          <w:ilvl w:val="0"/>
          <w:numId w:val="36"/>
        </w:numPr>
      </w:pPr>
      <w:bookmarkStart w:id="13" w:name="_Toc377128936"/>
      <w:r w:rsidRPr="007D3FEB">
        <w:t>FACULTY REGENT ELECTION</w:t>
      </w:r>
      <w:r w:rsidR="00D31AA9" w:rsidRPr="00536DB6">
        <w:t xml:space="preserve"> </w:t>
      </w:r>
      <w:r w:rsidR="0098151C" w:rsidRPr="0004643D">
        <w:rPr>
          <w:b w:val="0"/>
          <w:i/>
        </w:rPr>
        <w:t>(refer to WKU Faculty Handbook)</w:t>
      </w:r>
      <w:bookmarkEnd w:id="13"/>
    </w:p>
    <w:p w:rsidR="00E7671E" w:rsidRDefault="00E7671E" w:rsidP="003F6DD3">
      <w:pPr>
        <w:pStyle w:val="ListParagraph"/>
        <w:ind w:left="1080"/>
        <w:rPr>
          <w:rFonts w:ascii="Arial" w:hAnsi="Arial"/>
          <w:b/>
          <w:i/>
          <w:sz w:val="22"/>
          <w:szCs w:val="22"/>
        </w:rPr>
      </w:pPr>
    </w:p>
    <w:p w:rsidR="00B618AD" w:rsidRDefault="00B618AD" w:rsidP="003F6DD3">
      <w:pPr>
        <w:rPr>
          <w:rFonts w:ascii="Arial" w:hAnsi="Arial"/>
          <w:b/>
          <w:sz w:val="22"/>
          <w:szCs w:val="22"/>
        </w:rPr>
      </w:pPr>
    </w:p>
    <w:p w:rsidR="00A6778D" w:rsidRDefault="00A6778D" w:rsidP="003F6DD3">
      <w:pPr>
        <w:rPr>
          <w:rFonts w:ascii="Arial" w:hAnsi="Arial"/>
          <w:b/>
          <w:sz w:val="22"/>
          <w:szCs w:val="22"/>
        </w:rPr>
      </w:pPr>
    </w:p>
    <w:p w:rsidR="00A6778D" w:rsidRDefault="00A6778D" w:rsidP="003F6DD3">
      <w:pPr>
        <w:rPr>
          <w:rFonts w:ascii="Arial" w:hAnsi="Arial"/>
          <w:b/>
          <w:sz w:val="22"/>
          <w:szCs w:val="22"/>
        </w:rPr>
      </w:pPr>
    </w:p>
    <w:p w:rsidR="005B07FF" w:rsidRDefault="005B07FF">
      <w:pPr>
        <w:rPr>
          <w:rFonts w:ascii="Arial" w:hAnsi="Arial"/>
          <w:b/>
          <w:sz w:val="22"/>
          <w:szCs w:val="22"/>
        </w:rPr>
      </w:pPr>
      <w:r>
        <w:rPr>
          <w:rFonts w:ascii="Arial" w:hAnsi="Arial"/>
          <w:b/>
          <w:sz w:val="22"/>
          <w:szCs w:val="22"/>
        </w:rPr>
        <w:br w:type="page"/>
      </w:r>
    </w:p>
    <w:p w:rsidR="00D60117" w:rsidRPr="007D3FEB" w:rsidRDefault="00700461" w:rsidP="007D3FEB">
      <w:pPr>
        <w:pStyle w:val="Heading1"/>
        <w:jc w:val="center"/>
      </w:pPr>
      <w:bookmarkStart w:id="14" w:name="_Toc377128937"/>
      <w:r w:rsidRPr="007D3FEB">
        <w:lastRenderedPageBreak/>
        <w:t>Appendix A</w:t>
      </w:r>
      <w:bookmarkEnd w:id="14"/>
    </w:p>
    <w:p w:rsidR="00700461" w:rsidRPr="004A7EDF" w:rsidRDefault="00700461" w:rsidP="00700461">
      <w:pPr>
        <w:rPr>
          <w:rFonts w:ascii="Arial" w:hAnsi="Arial" w:cs="Arial"/>
        </w:rPr>
      </w:pPr>
    </w:p>
    <w:p w:rsidR="00700461" w:rsidRPr="007D3FEB" w:rsidRDefault="00700461" w:rsidP="007D3FEB">
      <w:pPr>
        <w:pStyle w:val="Heading1"/>
        <w:jc w:val="center"/>
      </w:pPr>
      <w:bookmarkStart w:id="15" w:name="_Toc377128938"/>
      <w:r w:rsidRPr="007D3FEB">
        <w:t>CHHS PROMOTION POLICIES (Non-tenure Eligible)</w:t>
      </w:r>
      <w:bookmarkEnd w:id="15"/>
    </w:p>
    <w:p w:rsidR="004A7EDF" w:rsidRPr="004A7EDF" w:rsidRDefault="004A7EDF" w:rsidP="004A7EDF"/>
    <w:p w:rsidR="004A7EDF" w:rsidRPr="00BB4789" w:rsidRDefault="004A7EDF" w:rsidP="004A7EDF">
      <w:pPr>
        <w:pStyle w:val="ListParagraph"/>
        <w:numPr>
          <w:ilvl w:val="0"/>
          <w:numId w:val="24"/>
        </w:numPr>
        <w:ind w:left="360" w:hanging="360"/>
        <w:rPr>
          <w:rFonts w:ascii="Arial" w:hAnsi="Arial" w:cs="Arial"/>
          <w:b/>
          <w:sz w:val="22"/>
          <w:szCs w:val="22"/>
        </w:rPr>
      </w:pPr>
      <w:r w:rsidRPr="004A7EDF">
        <w:rPr>
          <w:rFonts w:ascii="Arial" w:hAnsi="Arial" w:cs="Arial"/>
          <w:b/>
          <w:sz w:val="22"/>
          <w:szCs w:val="22"/>
        </w:rPr>
        <w:t>Clinical Faculty</w:t>
      </w:r>
      <w:r>
        <w:rPr>
          <w:rFonts w:ascii="Arial" w:hAnsi="Arial" w:cs="Arial"/>
          <w:b/>
          <w:sz w:val="22"/>
          <w:szCs w:val="22"/>
        </w:rPr>
        <w:t xml:space="preserve"> Member:</w:t>
      </w:r>
      <w:r w:rsidR="00254C37">
        <w:rPr>
          <w:rFonts w:ascii="Arial" w:hAnsi="Arial" w:cs="Arial"/>
          <w:b/>
          <w:sz w:val="22"/>
          <w:szCs w:val="22"/>
        </w:rPr>
        <w:t xml:space="preserve"> </w:t>
      </w:r>
      <w:r w:rsidR="00254C37">
        <w:rPr>
          <w:rFonts w:ascii="Arial" w:hAnsi="Arial" w:cs="Arial"/>
          <w:sz w:val="22"/>
          <w:szCs w:val="22"/>
        </w:rPr>
        <w:t xml:space="preserve"> a continuing, non-tenure-eligible faculty member whose primary responsibilities include teaching and supervision of students in a practice setting; scholarship undertaken is generally assumed to be oriented toward scholarship of application.  For more information, please see academic policy l.1980.</w:t>
      </w:r>
    </w:p>
    <w:p w:rsidR="00BB4789" w:rsidRDefault="00BB4789" w:rsidP="00BB4789">
      <w:pPr>
        <w:pStyle w:val="ListParagraph"/>
        <w:ind w:left="360"/>
        <w:rPr>
          <w:rFonts w:ascii="Arial" w:hAnsi="Arial" w:cs="Arial"/>
          <w:b/>
          <w:sz w:val="22"/>
          <w:szCs w:val="22"/>
        </w:rPr>
      </w:pPr>
    </w:p>
    <w:p w:rsidR="004A7EDF" w:rsidRDefault="004A7EDF" w:rsidP="004A7EDF">
      <w:pPr>
        <w:pStyle w:val="ListParagraph"/>
        <w:numPr>
          <w:ilvl w:val="0"/>
          <w:numId w:val="25"/>
        </w:numPr>
        <w:ind w:hanging="630"/>
        <w:rPr>
          <w:rFonts w:ascii="Arial" w:hAnsi="Arial" w:cs="Arial"/>
          <w:b/>
          <w:sz w:val="22"/>
          <w:szCs w:val="22"/>
        </w:rPr>
      </w:pPr>
      <w:r>
        <w:rPr>
          <w:rFonts w:ascii="Arial" w:hAnsi="Arial" w:cs="Arial"/>
          <w:b/>
          <w:sz w:val="22"/>
          <w:szCs w:val="22"/>
        </w:rPr>
        <w:t>Clinical Assistant Professor</w:t>
      </w:r>
    </w:p>
    <w:p w:rsidR="00C07E6F" w:rsidRDefault="00C07E6F" w:rsidP="00C07E6F">
      <w:pPr>
        <w:pStyle w:val="ListParagraph"/>
        <w:numPr>
          <w:ilvl w:val="0"/>
          <w:numId w:val="30"/>
        </w:numPr>
        <w:rPr>
          <w:rFonts w:ascii="Arial" w:hAnsi="Arial" w:cs="Arial"/>
          <w:sz w:val="22"/>
          <w:szCs w:val="22"/>
        </w:rPr>
      </w:pPr>
      <w:r>
        <w:rPr>
          <w:rFonts w:ascii="Arial" w:hAnsi="Arial" w:cs="Arial"/>
          <w:sz w:val="22"/>
          <w:szCs w:val="22"/>
        </w:rPr>
        <w:t>Academic Qualifications:  earned Master of Arts or Master of Science degree when this does not represent the terminal degree.</w:t>
      </w:r>
    </w:p>
    <w:p w:rsidR="00367865" w:rsidRPr="00C07E6F" w:rsidRDefault="00367865" w:rsidP="00367865">
      <w:pPr>
        <w:pStyle w:val="ListParagraph"/>
        <w:ind w:left="2160"/>
        <w:rPr>
          <w:rFonts w:ascii="Arial" w:hAnsi="Arial" w:cs="Arial"/>
          <w:sz w:val="22"/>
          <w:szCs w:val="22"/>
        </w:rPr>
      </w:pPr>
    </w:p>
    <w:p w:rsidR="004A7EDF" w:rsidRDefault="004A7EDF" w:rsidP="004A7EDF">
      <w:pPr>
        <w:pStyle w:val="ListParagraph"/>
        <w:numPr>
          <w:ilvl w:val="0"/>
          <w:numId w:val="25"/>
        </w:numPr>
        <w:ind w:hanging="630"/>
        <w:rPr>
          <w:rFonts w:ascii="Arial" w:hAnsi="Arial" w:cs="Arial"/>
          <w:b/>
          <w:sz w:val="22"/>
          <w:szCs w:val="22"/>
        </w:rPr>
      </w:pPr>
      <w:r>
        <w:rPr>
          <w:rFonts w:ascii="Arial" w:hAnsi="Arial" w:cs="Arial"/>
          <w:b/>
          <w:sz w:val="22"/>
          <w:szCs w:val="22"/>
        </w:rPr>
        <w:t>Clinical Associate Professor</w:t>
      </w:r>
    </w:p>
    <w:p w:rsidR="00367865" w:rsidRDefault="00367865" w:rsidP="00367865">
      <w:pPr>
        <w:pStyle w:val="ListParagraph"/>
        <w:numPr>
          <w:ilvl w:val="0"/>
          <w:numId w:val="31"/>
        </w:numPr>
        <w:rPr>
          <w:rFonts w:ascii="Arial" w:hAnsi="Arial" w:cs="Arial"/>
          <w:sz w:val="22"/>
          <w:szCs w:val="22"/>
        </w:rPr>
      </w:pPr>
      <w:r>
        <w:rPr>
          <w:rFonts w:ascii="Arial" w:hAnsi="Arial" w:cs="Arial"/>
          <w:sz w:val="22"/>
          <w:szCs w:val="22"/>
        </w:rPr>
        <w:t>Academic Qualifications:  earned Master of Arts or Master of Science degree in the profession;</w:t>
      </w:r>
    </w:p>
    <w:p w:rsidR="00367865" w:rsidRPr="003A06DC" w:rsidRDefault="00367865" w:rsidP="00367865">
      <w:pPr>
        <w:pStyle w:val="ListParagraph"/>
        <w:numPr>
          <w:ilvl w:val="0"/>
          <w:numId w:val="31"/>
        </w:numPr>
        <w:rPr>
          <w:rFonts w:ascii="Arial" w:hAnsi="Arial" w:cs="Arial"/>
          <w:sz w:val="22"/>
          <w:szCs w:val="22"/>
        </w:rPr>
      </w:pPr>
      <w:r>
        <w:rPr>
          <w:rFonts w:ascii="Arial" w:hAnsi="Arial" w:cs="Arial"/>
          <w:sz w:val="22"/>
          <w:szCs w:val="22"/>
        </w:rPr>
        <w:t xml:space="preserve">Experience:  a minimum of five years at the rank of </w:t>
      </w:r>
      <w:r w:rsidR="00D116D2" w:rsidRPr="003A06DC">
        <w:rPr>
          <w:rFonts w:ascii="Arial" w:hAnsi="Arial" w:cs="Arial"/>
          <w:sz w:val="22"/>
          <w:szCs w:val="22"/>
        </w:rPr>
        <w:t>Clinical Assistant Professor</w:t>
      </w:r>
      <w:r w:rsidRPr="003A06DC">
        <w:rPr>
          <w:rFonts w:ascii="Arial" w:hAnsi="Arial" w:cs="Arial"/>
          <w:sz w:val="22"/>
          <w:szCs w:val="22"/>
        </w:rPr>
        <w:t xml:space="preserve"> (may be waived for persons holding additional qualifications).</w:t>
      </w:r>
    </w:p>
    <w:p w:rsidR="00367865" w:rsidRPr="003A06DC" w:rsidRDefault="00367865" w:rsidP="00367865">
      <w:pPr>
        <w:pStyle w:val="ListParagraph"/>
        <w:ind w:left="2160"/>
        <w:rPr>
          <w:rFonts w:ascii="Arial" w:hAnsi="Arial" w:cs="Arial"/>
          <w:sz w:val="22"/>
          <w:szCs w:val="22"/>
        </w:rPr>
      </w:pPr>
    </w:p>
    <w:p w:rsidR="004A7EDF" w:rsidRPr="003A06DC" w:rsidRDefault="004A7EDF" w:rsidP="004A7EDF">
      <w:pPr>
        <w:pStyle w:val="ListParagraph"/>
        <w:numPr>
          <w:ilvl w:val="0"/>
          <w:numId w:val="25"/>
        </w:numPr>
        <w:ind w:hanging="630"/>
        <w:rPr>
          <w:rFonts w:ascii="Arial" w:hAnsi="Arial" w:cs="Arial"/>
          <w:b/>
          <w:sz w:val="22"/>
          <w:szCs w:val="22"/>
        </w:rPr>
      </w:pPr>
      <w:r w:rsidRPr="003A06DC">
        <w:rPr>
          <w:rFonts w:ascii="Arial" w:hAnsi="Arial" w:cs="Arial"/>
          <w:b/>
          <w:sz w:val="22"/>
          <w:szCs w:val="22"/>
        </w:rPr>
        <w:t>Clinical Professor</w:t>
      </w:r>
    </w:p>
    <w:p w:rsidR="00CE7555" w:rsidRPr="003A06DC" w:rsidRDefault="00CE7555" w:rsidP="00CE7555">
      <w:pPr>
        <w:pStyle w:val="ListParagraph"/>
        <w:numPr>
          <w:ilvl w:val="0"/>
          <w:numId w:val="32"/>
        </w:numPr>
        <w:rPr>
          <w:rFonts w:ascii="Arial" w:hAnsi="Arial" w:cs="Arial"/>
          <w:sz w:val="22"/>
          <w:szCs w:val="22"/>
        </w:rPr>
      </w:pPr>
      <w:r w:rsidRPr="003A06DC">
        <w:rPr>
          <w:rFonts w:ascii="Arial" w:hAnsi="Arial" w:cs="Arial"/>
          <w:sz w:val="22"/>
          <w:szCs w:val="22"/>
        </w:rPr>
        <w:t>Academic Qualifications:  terminal degree in the profession;</w:t>
      </w:r>
    </w:p>
    <w:p w:rsidR="00CE7555" w:rsidRPr="003A06DC" w:rsidRDefault="00CE7555" w:rsidP="00CE7555">
      <w:pPr>
        <w:pStyle w:val="ListParagraph"/>
        <w:numPr>
          <w:ilvl w:val="0"/>
          <w:numId w:val="32"/>
        </w:numPr>
        <w:rPr>
          <w:rFonts w:ascii="Arial" w:hAnsi="Arial" w:cs="Arial"/>
          <w:sz w:val="22"/>
          <w:szCs w:val="22"/>
        </w:rPr>
      </w:pPr>
      <w:r w:rsidRPr="003A06DC">
        <w:rPr>
          <w:rFonts w:ascii="Arial" w:hAnsi="Arial" w:cs="Arial"/>
          <w:sz w:val="22"/>
          <w:szCs w:val="22"/>
        </w:rPr>
        <w:t xml:space="preserve">Experience:  a minimum of five years at the rank of Clinical </w:t>
      </w:r>
      <w:r w:rsidR="00D116D2" w:rsidRPr="003A06DC">
        <w:rPr>
          <w:rFonts w:ascii="Arial" w:hAnsi="Arial" w:cs="Arial"/>
          <w:sz w:val="22"/>
          <w:szCs w:val="22"/>
        </w:rPr>
        <w:t>Associate Professor</w:t>
      </w:r>
    </w:p>
    <w:p w:rsidR="00254C37" w:rsidRPr="003A06DC" w:rsidRDefault="00254C37" w:rsidP="00BB4789">
      <w:pPr>
        <w:pStyle w:val="ListParagraph"/>
        <w:ind w:left="1440"/>
        <w:rPr>
          <w:rFonts w:ascii="Arial" w:hAnsi="Arial" w:cs="Arial"/>
          <w:b/>
          <w:sz w:val="22"/>
          <w:szCs w:val="22"/>
        </w:rPr>
      </w:pPr>
    </w:p>
    <w:p w:rsidR="001D1E58" w:rsidRPr="003A06DC" w:rsidRDefault="009662FA" w:rsidP="006F1144">
      <w:pPr>
        <w:spacing w:after="200" w:line="276" w:lineRule="auto"/>
        <w:ind w:left="360"/>
        <w:rPr>
          <w:rFonts w:ascii="Arial" w:hAnsi="Arial" w:cs="Arial"/>
          <w:sz w:val="22"/>
          <w:szCs w:val="22"/>
        </w:rPr>
      </w:pPr>
      <w:r w:rsidRPr="003A06DC">
        <w:rPr>
          <w:rFonts w:ascii="Arial" w:hAnsi="Arial" w:cs="Arial"/>
          <w:b/>
          <w:sz w:val="22"/>
          <w:szCs w:val="22"/>
        </w:rPr>
        <w:t>I.1</w:t>
      </w:r>
      <w:r w:rsidR="006F1144" w:rsidRPr="003A06DC">
        <w:rPr>
          <w:rFonts w:ascii="Arial" w:hAnsi="Arial" w:cs="Arial"/>
          <w:b/>
          <w:sz w:val="22"/>
          <w:szCs w:val="22"/>
        </w:rPr>
        <w:t xml:space="preserve">.  </w:t>
      </w:r>
      <w:r w:rsidR="001D1E58" w:rsidRPr="003A06DC">
        <w:rPr>
          <w:rFonts w:ascii="Arial" w:hAnsi="Arial" w:cs="Arial"/>
          <w:b/>
          <w:sz w:val="22"/>
          <w:szCs w:val="22"/>
        </w:rPr>
        <w:t>Promotion to Clinical Associate Professor Rank</w:t>
      </w:r>
      <w:r w:rsidR="001D1E58" w:rsidRPr="003A06DC">
        <w:rPr>
          <w:rFonts w:ascii="Arial" w:hAnsi="Arial" w:cs="Arial"/>
          <w:sz w:val="22"/>
          <w:szCs w:val="22"/>
        </w:rPr>
        <w:t xml:space="preserve"> - as indicated by the applicant’s  respective department and specific track</w:t>
      </w:r>
    </w:p>
    <w:p w:rsidR="001D1E58" w:rsidRPr="003A06DC" w:rsidRDefault="001D1E58" w:rsidP="006F1144">
      <w:pPr>
        <w:pStyle w:val="ListParagraph"/>
        <w:numPr>
          <w:ilvl w:val="0"/>
          <w:numId w:val="19"/>
        </w:numPr>
        <w:spacing w:after="200" w:line="276" w:lineRule="auto"/>
        <w:ind w:firstLine="90"/>
        <w:rPr>
          <w:rFonts w:ascii="Arial" w:hAnsi="Arial" w:cs="Arial"/>
          <w:b/>
          <w:sz w:val="22"/>
          <w:szCs w:val="22"/>
        </w:rPr>
      </w:pPr>
      <w:r w:rsidRPr="003A06DC">
        <w:rPr>
          <w:rFonts w:ascii="Arial" w:hAnsi="Arial" w:cs="Arial"/>
          <w:b/>
          <w:sz w:val="22"/>
          <w:szCs w:val="22"/>
        </w:rPr>
        <w:t>Criteria</w:t>
      </w:r>
    </w:p>
    <w:p w:rsidR="006F1144" w:rsidRPr="003A06DC" w:rsidRDefault="001D1E58" w:rsidP="006F1144">
      <w:pPr>
        <w:ind w:firstLine="720"/>
        <w:rPr>
          <w:rFonts w:ascii="Arial" w:hAnsi="Arial" w:cs="Arial"/>
          <w:i/>
          <w:sz w:val="22"/>
          <w:szCs w:val="22"/>
        </w:rPr>
      </w:pPr>
      <w:r w:rsidRPr="003A06DC">
        <w:rPr>
          <w:rFonts w:ascii="Arial" w:hAnsi="Arial" w:cs="Arial"/>
          <w:i/>
          <w:sz w:val="22"/>
          <w:szCs w:val="22"/>
        </w:rPr>
        <w:t>Teaching Effectiveness:</w:t>
      </w:r>
    </w:p>
    <w:p w:rsidR="001D1E58" w:rsidRPr="003A06DC" w:rsidRDefault="001D1E58" w:rsidP="006F1144">
      <w:pPr>
        <w:ind w:left="1080"/>
        <w:rPr>
          <w:rFonts w:ascii="Arial" w:hAnsi="Arial" w:cs="Arial"/>
          <w:sz w:val="22"/>
          <w:szCs w:val="22"/>
        </w:rPr>
      </w:pPr>
      <w:r w:rsidRPr="003A06DC">
        <w:rPr>
          <w:rFonts w:ascii="Arial" w:hAnsi="Arial" w:cs="Arial"/>
          <w:sz w:val="22"/>
          <w:szCs w:val="22"/>
        </w:rPr>
        <w:t>Demonstration of continued progress toward excellence in one’s ability to convey knowledge and clinical skills regarding specific area of teaching expertise is required for promotion to clinical associate professor. This may include demonstrated evidence of continued improvement or sustained achievement with teaching effectiveness based on SITE scores, peer evaluations, clinical experiences, and student engagement in community/clinical projects.</w:t>
      </w:r>
    </w:p>
    <w:p w:rsidR="001D1E58" w:rsidRPr="003A06DC" w:rsidRDefault="001D1E58" w:rsidP="001D1E58">
      <w:pPr>
        <w:rPr>
          <w:rFonts w:ascii="Arial" w:hAnsi="Arial" w:cs="Arial"/>
          <w:sz w:val="22"/>
          <w:szCs w:val="22"/>
        </w:rPr>
      </w:pPr>
      <w:r w:rsidRPr="003A06DC">
        <w:rPr>
          <w:rFonts w:ascii="Arial" w:hAnsi="Arial" w:cs="Arial"/>
          <w:i/>
          <w:sz w:val="22"/>
          <w:szCs w:val="22"/>
        </w:rPr>
        <w:t xml:space="preserve"> </w:t>
      </w:r>
    </w:p>
    <w:p w:rsidR="001D1E58" w:rsidRPr="003A06DC" w:rsidRDefault="001D1E58" w:rsidP="006F1144">
      <w:pPr>
        <w:ind w:firstLine="720"/>
        <w:rPr>
          <w:rFonts w:ascii="Arial" w:hAnsi="Arial" w:cs="Arial"/>
          <w:i/>
          <w:sz w:val="22"/>
          <w:szCs w:val="22"/>
        </w:rPr>
      </w:pPr>
      <w:r w:rsidRPr="003A06DC">
        <w:rPr>
          <w:rFonts w:ascii="Arial" w:hAnsi="Arial" w:cs="Arial"/>
          <w:i/>
          <w:sz w:val="22"/>
          <w:szCs w:val="22"/>
        </w:rPr>
        <w:t>Research/Creative Activities:</w:t>
      </w:r>
    </w:p>
    <w:p w:rsidR="001D1E58" w:rsidRPr="003A06DC" w:rsidRDefault="001D1E58" w:rsidP="006F1144">
      <w:pPr>
        <w:ind w:left="1080"/>
        <w:rPr>
          <w:rFonts w:ascii="Arial" w:hAnsi="Arial" w:cs="Arial"/>
          <w:sz w:val="22"/>
          <w:szCs w:val="22"/>
        </w:rPr>
      </w:pPr>
      <w:r w:rsidRPr="003A06DC">
        <w:rPr>
          <w:rFonts w:ascii="Arial" w:hAnsi="Arial" w:cs="Arial"/>
          <w:sz w:val="22"/>
          <w:szCs w:val="22"/>
        </w:rPr>
        <w:t>Res</w:t>
      </w:r>
      <w:r w:rsidR="00A94918" w:rsidRPr="003A06DC">
        <w:rPr>
          <w:rFonts w:ascii="Arial" w:hAnsi="Arial" w:cs="Arial"/>
          <w:sz w:val="22"/>
          <w:szCs w:val="22"/>
        </w:rPr>
        <w:t>earch and Creative Activities are</w:t>
      </w:r>
      <w:r w:rsidRPr="003A06DC">
        <w:rPr>
          <w:rFonts w:ascii="Arial" w:hAnsi="Arial" w:cs="Arial"/>
          <w:sz w:val="22"/>
          <w:szCs w:val="22"/>
        </w:rPr>
        <w:t xml:space="preserve"> highly recommended for promotion to clinical associate professor.  To qualify as scholarship, the activity or work should require a discipline-related expertise, be conducted in a scholarly manner with clear goals and appropriate methods, produce meaningful results, be published in peer-reviewed journals, be presented through peer-reviewed format(s), be peer-reviewed as appropriate for discipline, and have an impact on the discipline or community.  The areas of scholarship most aligned for promotion to clinical associate professor include the Scholarship of Teaching and Scholarship of Application described in Appendix B.</w:t>
      </w:r>
    </w:p>
    <w:p w:rsidR="00794BF7" w:rsidRPr="003A06DC" w:rsidRDefault="00794BF7" w:rsidP="001D1E58">
      <w:pPr>
        <w:ind w:left="360"/>
        <w:rPr>
          <w:rFonts w:ascii="Arial" w:hAnsi="Arial" w:cs="Arial"/>
          <w:i/>
          <w:sz w:val="22"/>
          <w:szCs w:val="22"/>
        </w:rPr>
      </w:pPr>
    </w:p>
    <w:p w:rsidR="00794BF7" w:rsidRPr="003A06DC" w:rsidRDefault="00794BF7" w:rsidP="001D1E58">
      <w:pPr>
        <w:ind w:left="360"/>
        <w:rPr>
          <w:rFonts w:ascii="Arial" w:hAnsi="Arial" w:cs="Arial"/>
          <w:i/>
          <w:sz w:val="22"/>
          <w:szCs w:val="22"/>
        </w:rPr>
      </w:pPr>
    </w:p>
    <w:p w:rsidR="001D1E58" w:rsidRPr="003A06DC" w:rsidRDefault="001D1E58" w:rsidP="006F1144">
      <w:pPr>
        <w:ind w:left="360" w:firstLine="360"/>
        <w:rPr>
          <w:rFonts w:ascii="Arial" w:hAnsi="Arial" w:cs="Arial"/>
          <w:i/>
          <w:sz w:val="22"/>
          <w:szCs w:val="22"/>
        </w:rPr>
      </w:pPr>
      <w:r w:rsidRPr="003A06DC">
        <w:rPr>
          <w:rFonts w:ascii="Arial" w:hAnsi="Arial" w:cs="Arial"/>
          <w:i/>
          <w:sz w:val="22"/>
          <w:szCs w:val="22"/>
        </w:rPr>
        <w:lastRenderedPageBreak/>
        <w:t>University/Public Service:</w:t>
      </w:r>
    </w:p>
    <w:p w:rsidR="001D1E58" w:rsidRPr="003A06DC" w:rsidRDefault="001D1E58" w:rsidP="006F1144">
      <w:pPr>
        <w:ind w:left="1080"/>
        <w:rPr>
          <w:rFonts w:ascii="Arial" w:hAnsi="Arial" w:cs="Arial"/>
          <w:sz w:val="22"/>
          <w:szCs w:val="22"/>
        </w:rPr>
      </w:pPr>
      <w:r w:rsidRPr="003A06DC">
        <w:rPr>
          <w:rFonts w:ascii="Arial" w:hAnsi="Arial" w:cs="Arial"/>
          <w:sz w:val="22"/>
          <w:szCs w:val="22"/>
        </w:rPr>
        <w:t>A record of increasing involvement in department, college, and university/public services is required for promotion to clinical associate professor. Leadership position(s) is/are highly recommended.</w:t>
      </w:r>
    </w:p>
    <w:p w:rsidR="001D1E58" w:rsidRPr="003A06DC" w:rsidRDefault="001D1E58" w:rsidP="001D1E58">
      <w:pPr>
        <w:ind w:left="720"/>
        <w:rPr>
          <w:rFonts w:ascii="Arial" w:hAnsi="Arial" w:cs="Arial"/>
          <w:sz w:val="22"/>
          <w:szCs w:val="22"/>
        </w:rPr>
      </w:pPr>
    </w:p>
    <w:p w:rsidR="001D1E58" w:rsidRPr="003A06DC" w:rsidRDefault="001D1E58" w:rsidP="006F1144">
      <w:pPr>
        <w:pStyle w:val="ListParagraph"/>
        <w:numPr>
          <w:ilvl w:val="0"/>
          <w:numId w:val="19"/>
        </w:numPr>
        <w:ind w:firstLine="0"/>
        <w:rPr>
          <w:rFonts w:ascii="Arial" w:hAnsi="Arial" w:cs="Arial"/>
          <w:b/>
          <w:sz w:val="22"/>
          <w:szCs w:val="22"/>
        </w:rPr>
      </w:pPr>
      <w:r w:rsidRPr="003A06DC">
        <w:rPr>
          <w:rFonts w:ascii="Arial" w:hAnsi="Arial" w:cs="Arial"/>
          <w:b/>
          <w:sz w:val="22"/>
          <w:szCs w:val="22"/>
        </w:rPr>
        <w:t>Collegiality</w:t>
      </w:r>
    </w:p>
    <w:p w:rsidR="001D1E58" w:rsidRPr="003A06DC" w:rsidRDefault="001D1E58" w:rsidP="001D1E58">
      <w:pPr>
        <w:pStyle w:val="ListParagraph"/>
        <w:rPr>
          <w:rFonts w:ascii="Arial" w:hAnsi="Arial" w:cs="Arial"/>
          <w:b/>
          <w:sz w:val="22"/>
          <w:szCs w:val="22"/>
        </w:rPr>
      </w:pPr>
    </w:p>
    <w:p w:rsidR="001D1E58" w:rsidRPr="003A06DC" w:rsidRDefault="001D1E58" w:rsidP="00D92EF9">
      <w:pPr>
        <w:pStyle w:val="ListParagraph"/>
        <w:contextualSpacing w:val="0"/>
      </w:pPr>
      <w:r w:rsidRPr="003A06DC">
        <w:rPr>
          <w:rFonts w:ascii="Arial" w:hAnsi="Arial" w:cs="Arial"/>
          <w:sz w:val="22"/>
          <w:szCs w:val="22"/>
        </w:rPr>
        <w:t xml:space="preserve">WKU CHHS faculty members are expected to interact in an atmosphere of mutual respect with integrity, honesty, and regard for academic freedom. Faculty members are professionals working together to promote the success of students, peers, and WKU. </w:t>
      </w:r>
      <w:r w:rsidRPr="003A06DC">
        <w:t>A record of collegiality is req</w:t>
      </w:r>
      <w:r w:rsidR="00A94918" w:rsidRPr="003A06DC">
        <w:t>uired for promotion to clinical</w:t>
      </w:r>
      <w:r w:rsidRPr="003A06DC">
        <w:t xml:space="preserve"> professor.</w:t>
      </w:r>
    </w:p>
    <w:p w:rsidR="001D1E58" w:rsidRPr="003A06DC" w:rsidRDefault="001D1E58" w:rsidP="001D1E58">
      <w:pPr>
        <w:pStyle w:val="ListParagraph"/>
        <w:ind w:left="360"/>
        <w:rPr>
          <w:rFonts w:ascii="Arial" w:hAnsi="Arial" w:cs="Arial"/>
          <w:b/>
          <w:sz w:val="22"/>
          <w:szCs w:val="22"/>
        </w:rPr>
      </w:pPr>
    </w:p>
    <w:p w:rsidR="006F1144" w:rsidRPr="003A06DC" w:rsidRDefault="006F1144" w:rsidP="006F1144">
      <w:pPr>
        <w:spacing w:after="200"/>
        <w:ind w:firstLine="360"/>
        <w:contextualSpacing/>
        <w:rPr>
          <w:rFonts w:ascii="Arial" w:hAnsi="Arial" w:cs="Arial"/>
          <w:sz w:val="22"/>
          <w:szCs w:val="22"/>
        </w:rPr>
      </w:pPr>
      <w:r w:rsidRPr="003A06DC">
        <w:rPr>
          <w:rFonts w:ascii="Arial" w:hAnsi="Arial" w:cs="Arial"/>
          <w:b/>
          <w:sz w:val="22"/>
          <w:szCs w:val="22"/>
        </w:rPr>
        <w:t>I.2.  Promotion to Clinical Professor Rank</w:t>
      </w:r>
      <w:r w:rsidRPr="003A06DC">
        <w:rPr>
          <w:rFonts w:ascii="Arial" w:hAnsi="Arial" w:cs="Arial"/>
          <w:sz w:val="22"/>
          <w:szCs w:val="22"/>
        </w:rPr>
        <w:t xml:space="preserve"> - as indicated by the applicant’s respective   </w:t>
      </w:r>
    </w:p>
    <w:p w:rsidR="006F1144" w:rsidRPr="003A06DC" w:rsidRDefault="006F1144" w:rsidP="006F1144">
      <w:pPr>
        <w:spacing w:after="200" w:line="276" w:lineRule="auto"/>
        <w:rPr>
          <w:rFonts w:ascii="Arial" w:hAnsi="Arial" w:cs="Arial"/>
          <w:sz w:val="22"/>
          <w:szCs w:val="22"/>
        </w:rPr>
      </w:pPr>
      <w:r w:rsidRPr="003A06DC">
        <w:rPr>
          <w:rFonts w:ascii="Arial" w:hAnsi="Arial" w:cs="Arial"/>
          <w:sz w:val="22"/>
          <w:szCs w:val="22"/>
        </w:rPr>
        <w:t xml:space="preserve">             department and specific track</w:t>
      </w:r>
    </w:p>
    <w:p w:rsidR="006F1144" w:rsidRPr="003A06DC" w:rsidRDefault="006F1144" w:rsidP="0091604E">
      <w:pPr>
        <w:pStyle w:val="ListParagraph"/>
        <w:numPr>
          <w:ilvl w:val="0"/>
          <w:numId w:val="37"/>
        </w:numPr>
        <w:tabs>
          <w:tab w:val="left" w:pos="1440"/>
        </w:tabs>
        <w:spacing w:after="200" w:line="276" w:lineRule="auto"/>
        <w:ind w:left="720" w:firstLine="0"/>
        <w:rPr>
          <w:rFonts w:ascii="Arial" w:hAnsi="Arial" w:cs="Arial"/>
          <w:b/>
          <w:sz w:val="22"/>
          <w:szCs w:val="22"/>
        </w:rPr>
      </w:pPr>
      <w:r w:rsidRPr="003A06DC">
        <w:rPr>
          <w:rFonts w:ascii="Arial" w:hAnsi="Arial" w:cs="Arial"/>
          <w:b/>
          <w:sz w:val="22"/>
          <w:szCs w:val="22"/>
        </w:rPr>
        <w:t>Criteria</w:t>
      </w:r>
    </w:p>
    <w:p w:rsidR="006F1144" w:rsidRPr="003A06DC" w:rsidRDefault="006F1144" w:rsidP="009662FA">
      <w:pPr>
        <w:ind w:firstLine="720"/>
        <w:rPr>
          <w:rFonts w:ascii="Arial" w:hAnsi="Arial" w:cs="Arial"/>
          <w:i/>
          <w:sz w:val="22"/>
          <w:szCs w:val="22"/>
        </w:rPr>
      </w:pPr>
      <w:r w:rsidRPr="003A06DC">
        <w:rPr>
          <w:rFonts w:ascii="Arial" w:hAnsi="Arial" w:cs="Arial"/>
          <w:i/>
          <w:sz w:val="22"/>
          <w:szCs w:val="22"/>
        </w:rPr>
        <w:t>Teaching Effectiveness:</w:t>
      </w:r>
    </w:p>
    <w:p w:rsidR="006F1144" w:rsidRPr="003A06DC" w:rsidRDefault="006F1144" w:rsidP="009662FA">
      <w:pPr>
        <w:ind w:left="1080"/>
        <w:rPr>
          <w:rFonts w:ascii="Arial" w:hAnsi="Arial" w:cs="Arial"/>
          <w:sz w:val="22"/>
          <w:szCs w:val="22"/>
        </w:rPr>
      </w:pPr>
      <w:r w:rsidRPr="003A06DC">
        <w:rPr>
          <w:rFonts w:ascii="Arial" w:hAnsi="Arial" w:cs="Arial"/>
          <w:sz w:val="22"/>
          <w:szCs w:val="22"/>
        </w:rPr>
        <w:t>Demonstration of continued progress toward excellence in one’s ability to convey knowledge and clinical skills regarding specific area of teaching expertise is required for promotion to clinical associate professor. This may include demonstrated evidence of continued improvement or sustained achievement with teaching effectiveness based on SITE scores, peer evaluations, clinical experiences, and student engagement in community/clinical projects.</w:t>
      </w:r>
    </w:p>
    <w:p w:rsidR="006F1144" w:rsidRPr="003A06DC" w:rsidRDefault="006F1144" w:rsidP="006F1144">
      <w:pPr>
        <w:rPr>
          <w:rFonts w:ascii="Arial" w:hAnsi="Arial" w:cs="Arial"/>
          <w:sz w:val="22"/>
          <w:szCs w:val="22"/>
        </w:rPr>
      </w:pPr>
      <w:r w:rsidRPr="003A06DC">
        <w:rPr>
          <w:rFonts w:ascii="Arial" w:hAnsi="Arial" w:cs="Arial"/>
          <w:i/>
          <w:sz w:val="22"/>
          <w:szCs w:val="22"/>
        </w:rPr>
        <w:t xml:space="preserve"> </w:t>
      </w:r>
    </w:p>
    <w:p w:rsidR="006F1144" w:rsidRPr="003A06DC" w:rsidRDefault="006F1144" w:rsidP="009662FA">
      <w:pPr>
        <w:ind w:firstLine="360"/>
        <w:rPr>
          <w:rFonts w:ascii="Arial" w:hAnsi="Arial" w:cs="Arial"/>
          <w:sz w:val="22"/>
          <w:szCs w:val="22"/>
        </w:rPr>
      </w:pPr>
      <w:r w:rsidRPr="003A06DC">
        <w:rPr>
          <w:rFonts w:ascii="Arial" w:hAnsi="Arial" w:cs="Arial"/>
          <w:i/>
          <w:sz w:val="22"/>
          <w:szCs w:val="22"/>
        </w:rPr>
        <w:t xml:space="preserve">      Research/Creative Activities:</w:t>
      </w:r>
    </w:p>
    <w:p w:rsidR="006F1144" w:rsidRPr="003A06DC" w:rsidRDefault="006F1144" w:rsidP="009662FA">
      <w:pPr>
        <w:ind w:left="1080"/>
        <w:rPr>
          <w:rFonts w:ascii="Arial" w:hAnsi="Arial" w:cs="Arial"/>
          <w:sz w:val="22"/>
          <w:szCs w:val="22"/>
        </w:rPr>
      </w:pPr>
      <w:r w:rsidRPr="003A06DC">
        <w:rPr>
          <w:rFonts w:ascii="Arial" w:hAnsi="Arial" w:cs="Arial"/>
          <w:sz w:val="22"/>
          <w:szCs w:val="22"/>
        </w:rPr>
        <w:t>Research and Creative Activities is expected for promotion to clinical associate professor.  To qualify as scholarship, the activity or work should require a discipline-related expertise, be conducted in a scholarly manner with clear goals and appropriate methods, produce meaningful results, be published in peer-reviewed journals, be presented through peer-reviewed format(s), be peer-reviewed as appropriate for discipline, and have an impact on the discipline or community.  The areas of scholarship most aligned for promotion to clinical professor include the Scholarship of Teaching and Scholarship of Application described in Appendix B.</w:t>
      </w:r>
    </w:p>
    <w:p w:rsidR="006F1144" w:rsidRPr="003A06DC" w:rsidRDefault="006F1144" w:rsidP="006F1144">
      <w:pPr>
        <w:ind w:left="720"/>
        <w:rPr>
          <w:rFonts w:ascii="Arial" w:hAnsi="Arial" w:cs="Arial"/>
          <w:sz w:val="22"/>
          <w:szCs w:val="22"/>
        </w:rPr>
      </w:pPr>
    </w:p>
    <w:p w:rsidR="006F1144" w:rsidRPr="003A06DC" w:rsidRDefault="006F1144" w:rsidP="009662FA">
      <w:pPr>
        <w:ind w:left="360" w:firstLine="360"/>
        <w:rPr>
          <w:rFonts w:ascii="Arial" w:hAnsi="Arial" w:cs="Arial"/>
          <w:sz w:val="22"/>
          <w:szCs w:val="22"/>
        </w:rPr>
      </w:pPr>
      <w:r w:rsidRPr="003A06DC">
        <w:rPr>
          <w:rFonts w:ascii="Arial" w:hAnsi="Arial" w:cs="Arial"/>
          <w:i/>
          <w:sz w:val="22"/>
          <w:szCs w:val="22"/>
        </w:rPr>
        <w:t>University/Public Service:</w:t>
      </w:r>
    </w:p>
    <w:p w:rsidR="006F1144" w:rsidRPr="003A06DC" w:rsidRDefault="006F1144" w:rsidP="009662FA">
      <w:pPr>
        <w:ind w:left="1080"/>
        <w:rPr>
          <w:rFonts w:ascii="Arial" w:hAnsi="Arial" w:cs="Arial"/>
          <w:sz w:val="22"/>
          <w:szCs w:val="22"/>
        </w:rPr>
      </w:pPr>
      <w:r w:rsidRPr="003A06DC">
        <w:rPr>
          <w:rFonts w:ascii="Arial" w:hAnsi="Arial" w:cs="Arial"/>
          <w:sz w:val="22"/>
          <w:szCs w:val="22"/>
        </w:rPr>
        <w:t>A record of increasing involvement in department, college, and university/public services is required for promotion to clinical associate professor. Leadership position(s) is/are highly recommended.</w:t>
      </w:r>
    </w:p>
    <w:p w:rsidR="006F1144" w:rsidRPr="003A06DC" w:rsidRDefault="006F1144" w:rsidP="006F1144">
      <w:pPr>
        <w:ind w:left="720"/>
        <w:rPr>
          <w:rFonts w:ascii="Arial" w:hAnsi="Arial" w:cs="Arial"/>
          <w:sz w:val="22"/>
          <w:szCs w:val="22"/>
        </w:rPr>
      </w:pPr>
    </w:p>
    <w:p w:rsidR="006F1144" w:rsidRPr="003A06DC" w:rsidRDefault="006F1144" w:rsidP="0091604E">
      <w:pPr>
        <w:pStyle w:val="ListParagraph"/>
        <w:numPr>
          <w:ilvl w:val="0"/>
          <w:numId w:val="37"/>
        </w:numPr>
        <w:tabs>
          <w:tab w:val="left" w:pos="1440"/>
        </w:tabs>
        <w:ind w:left="720" w:firstLine="0"/>
        <w:rPr>
          <w:rFonts w:ascii="Arial" w:hAnsi="Arial" w:cs="Arial"/>
          <w:b/>
          <w:sz w:val="22"/>
          <w:szCs w:val="22"/>
        </w:rPr>
      </w:pPr>
      <w:r w:rsidRPr="003A06DC">
        <w:rPr>
          <w:rFonts w:ascii="Arial" w:hAnsi="Arial" w:cs="Arial"/>
          <w:b/>
          <w:sz w:val="22"/>
          <w:szCs w:val="22"/>
        </w:rPr>
        <w:t>Collegiality</w:t>
      </w:r>
    </w:p>
    <w:p w:rsidR="006F1144" w:rsidRPr="003A06DC" w:rsidRDefault="006F1144" w:rsidP="006F1144">
      <w:pPr>
        <w:pStyle w:val="ListParagraph"/>
        <w:rPr>
          <w:rFonts w:ascii="Arial" w:hAnsi="Arial" w:cs="Arial"/>
          <w:b/>
          <w:sz w:val="22"/>
          <w:szCs w:val="22"/>
        </w:rPr>
      </w:pPr>
    </w:p>
    <w:p w:rsidR="006F1144" w:rsidRPr="003A06DC" w:rsidRDefault="006F1144" w:rsidP="009662FA">
      <w:pPr>
        <w:pStyle w:val="ListParagraph"/>
        <w:ind w:left="1080"/>
        <w:contextualSpacing w:val="0"/>
      </w:pPr>
      <w:r w:rsidRPr="003A06DC">
        <w:rPr>
          <w:rFonts w:ascii="Arial" w:hAnsi="Arial" w:cs="Arial"/>
          <w:sz w:val="22"/>
          <w:szCs w:val="22"/>
        </w:rPr>
        <w:t xml:space="preserve">WKU CHHS faculty members are expected to interact in an atmosphere of mutual respect with integrity, honesty, and regard for academic freedom. Faculty members are professionals working together to promote the success of students, peers, and WKU. </w:t>
      </w:r>
      <w:r w:rsidRPr="003A06DC">
        <w:t>A record of collegiality is required for promotion to clinical professor ranks.</w:t>
      </w:r>
    </w:p>
    <w:p w:rsidR="006F1144" w:rsidRDefault="006F1144" w:rsidP="009662FA">
      <w:pPr>
        <w:ind w:left="1080"/>
        <w:rPr>
          <w:rFonts w:ascii="Arial" w:hAnsi="Arial" w:cs="Arial"/>
          <w:b/>
          <w:sz w:val="22"/>
          <w:szCs w:val="22"/>
        </w:rPr>
      </w:pPr>
    </w:p>
    <w:p w:rsidR="006F1144" w:rsidRDefault="006F1144" w:rsidP="00D92EF9">
      <w:pPr>
        <w:rPr>
          <w:rFonts w:ascii="Arial" w:hAnsi="Arial" w:cs="Arial"/>
          <w:b/>
          <w:sz w:val="22"/>
          <w:szCs w:val="22"/>
        </w:rPr>
      </w:pPr>
    </w:p>
    <w:p w:rsidR="004A7EDF" w:rsidRPr="00335400" w:rsidRDefault="004A7EDF" w:rsidP="006F1144">
      <w:pPr>
        <w:pStyle w:val="ListParagraph"/>
        <w:numPr>
          <w:ilvl w:val="0"/>
          <w:numId w:val="24"/>
        </w:numPr>
        <w:tabs>
          <w:tab w:val="left" w:pos="360"/>
        </w:tabs>
        <w:ind w:left="360" w:hanging="360"/>
        <w:rPr>
          <w:rFonts w:ascii="Arial" w:hAnsi="Arial" w:cs="Arial"/>
          <w:b/>
          <w:sz w:val="22"/>
          <w:szCs w:val="22"/>
        </w:rPr>
      </w:pPr>
      <w:r w:rsidRPr="006F1144">
        <w:rPr>
          <w:rFonts w:ascii="Arial" w:hAnsi="Arial" w:cs="Arial"/>
          <w:b/>
          <w:sz w:val="22"/>
          <w:szCs w:val="22"/>
        </w:rPr>
        <w:lastRenderedPageBreak/>
        <w:t>Research Faculty Member:</w:t>
      </w:r>
      <w:r w:rsidR="003031C4" w:rsidRPr="006F1144">
        <w:rPr>
          <w:rFonts w:ascii="Arial" w:hAnsi="Arial" w:cs="Arial"/>
          <w:b/>
          <w:sz w:val="22"/>
          <w:szCs w:val="22"/>
        </w:rPr>
        <w:t xml:space="preserve">  </w:t>
      </w:r>
      <w:r w:rsidR="003031C4" w:rsidRPr="006F1144">
        <w:rPr>
          <w:rFonts w:ascii="Arial" w:hAnsi="Arial" w:cs="Arial"/>
          <w:sz w:val="22"/>
          <w:szCs w:val="22"/>
        </w:rPr>
        <w:t xml:space="preserve">a continuing, non-tenure-eligible faculty position that is externally funded and self-supporting.  A research faculty member is engaged primarily in research, creative activity and/or outreach.  Research faculty should be engaged in a program of research, creative activity or outreach that complements that of the department.  Research faculty are expected to bring a high level of conceptual and theoretical ideas to the tasks at hand and have innovative skill sets that enhance the intellectual development </w:t>
      </w:r>
      <w:r w:rsidR="003031C4" w:rsidRPr="003A06DC">
        <w:rPr>
          <w:rFonts w:ascii="Arial" w:hAnsi="Arial" w:cs="Arial"/>
          <w:sz w:val="22"/>
          <w:szCs w:val="22"/>
        </w:rPr>
        <w:t>of their colleagues.</w:t>
      </w:r>
      <w:r w:rsidR="001D1E58" w:rsidRPr="003A06DC">
        <w:rPr>
          <w:rFonts w:ascii="Arial" w:hAnsi="Arial" w:cs="Arial"/>
          <w:sz w:val="22"/>
          <w:szCs w:val="22"/>
        </w:rPr>
        <w:t xml:space="preserve">  The role of Research Faculty is defined in Academic Affairs Policy 1.1961. (</w:t>
      </w:r>
      <w:hyperlink r:id="rId17" w:history="1">
        <w:r w:rsidR="001D1E58" w:rsidRPr="003A06DC">
          <w:rPr>
            <w:rStyle w:val="Hyperlink"/>
            <w:rFonts w:ascii="Arial" w:hAnsi="Arial" w:cs="Arial"/>
            <w:sz w:val="22"/>
            <w:szCs w:val="22"/>
          </w:rPr>
          <w:t>http://www.wku.edu/policies/aa_policies/research_faculty_1_1961.pdf</w:t>
        </w:r>
      </w:hyperlink>
      <w:r w:rsidR="001D1E58" w:rsidRPr="003A06DC">
        <w:rPr>
          <w:rFonts w:ascii="Arial" w:hAnsi="Arial" w:cs="Arial"/>
          <w:sz w:val="22"/>
          <w:szCs w:val="22"/>
        </w:rPr>
        <w:t>)</w:t>
      </w:r>
    </w:p>
    <w:p w:rsidR="00335400" w:rsidRDefault="00335400" w:rsidP="00335400">
      <w:pPr>
        <w:tabs>
          <w:tab w:val="left" w:pos="360"/>
        </w:tabs>
        <w:rPr>
          <w:rFonts w:ascii="Arial" w:hAnsi="Arial" w:cs="Arial"/>
          <w:b/>
          <w:sz w:val="22"/>
          <w:szCs w:val="22"/>
        </w:rPr>
      </w:pPr>
    </w:p>
    <w:p w:rsidR="004A7EDF" w:rsidRDefault="004A7EDF" w:rsidP="0091604E">
      <w:pPr>
        <w:pStyle w:val="ListParagraph"/>
        <w:numPr>
          <w:ilvl w:val="0"/>
          <w:numId w:val="26"/>
        </w:numPr>
        <w:ind w:left="1440" w:hanging="720"/>
        <w:rPr>
          <w:rFonts w:ascii="Arial" w:hAnsi="Arial" w:cs="Arial"/>
          <w:b/>
          <w:sz w:val="22"/>
          <w:szCs w:val="22"/>
        </w:rPr>
      </w:pPr>
      <w:r>
        <w:rPr>
          <w:rFonts w:ascii="Arial" w:hAnsi="Arial" w:cs="Arial"/>
          <w:b/>
          <w:sz w:val="22"/>
          <w:szCs w:val="22"/>
        </w:rPr>
        <w:t>Assistant Research Professor</w:t>
      </w:r>
    </w:p>
    <w:p w:rsidR="0049062B" w:rsidRDefault="0049062B" w:rsidP="0091604E">
      <w:pPr>
        <w:pStyle w:val="ListParagraph"/>
        <w:numPr>
          <w:ilvl w:val="0"/>
          <w:numId w:val="33"/>
        </w:numPr>
        <w:ind w:left="1440"/>
        <w:rPr>
          <w:rFonts w:ascii="Arial" w:hAnsi="Arial" w:cs="Arial"/>
          <w:sz w:val="22"/>
          <w:szCs w:val="22"/>
        </w:rPr>
      </w:pPr>
      <w:r>
        <w:rPr>
          <w:rFonts w:ascii="Arial" w:hAnsi="Arial" w:cs="Arial"/>
          <w:sz w:val="22"/>
          <w:szCs w:val="22"/>
        </w:rPr>
        <w:t>Academic Qualifications:  earned doctorate, or other terminal degree or the equivalent</w:t>
      </w:r>
      <w:r w:rsidR="00940798">
        <w:rPr>
          <w:rFonts w:ascii="Arial" w:hAnsi="Arial" w:cs="Arial"/>
          <w:sz w:val="22"/>
          <w:szCs w:val="22"/>
        </w:rPr>
        <w:t>;</w:t>
      </w:r>
    </w:p>
    <w:p w:rsidR="00940798" w:rsidRDefault="00940798" w:rsidP="0091604E">
      <w:pPr>
        <w:pStyle w:val="ListParagraph"/>
        <w:numPr>
          <w:ilvl w:val="0"/>
          <w:numId w:val="33"/>
        </w:numPr>
        <w:ind w:left="1440"/>
        <w:rPr>
          <w:rFonts w:ascii="Arial" w:hAnsi="Arial" w:cs="Arial"/>
          <w:sz w:val="22"/>
          <w:szCs w:val="22"/>
        </w:rPr>
      </w:pPr>
      <w:r>
        <w:rPr>
          <w:rFonts w:ascii="Arial" w:hAnsi="Arial" w:cs="Arial"/>
          <w:sz w:val="22"/>
          <w:szCs w:val="22"/>
        </w:rPr>
        <w:t>Demonstrated achievement in appropriate discipline, including a basic level of leadership competence and ability to serve as the principal investigator / program director on funding proposals.</w:t>
      </w:r>
    </w:p>
    <w:p w:rsidR="00940798" w:rsidRPr="0049062B" w:rsidRDefault="00940798" w:rsidP="0091604E">
      <w:pPr>
        <w:pStyle w:val="ListParagraph"/>
        <w:ind w:left="1440" w:hanging="720"/>
        <w:rPr>
          <w:rFonts w:ascii="Arial" w:hAnsi="Arial" w:cs="Arial"/>
          <w:sz w:val="22"/>
          <w:szCs w:val="22"/>
        </w:rPr>
      </w:pPr>
    </w:p>
    <w:p w:rsidR="004A7EDF" w:rsidRDefault="004A7EDF" w:rsidP="0091604E">
      <w:pPr>
        <w:pStyle w:val="ListParagraph"/>
        <w:numPr>
          <w:ilvl w:val="0"/>
          <w:numId w:val="26"/>
        </w:numPr>
        <w:ind w:left="1440" w:hanging="720"/>
        <w:rPr>
          <w:rFonts w:ascii="Arial" w:hAnsi="Arial" w:cs="Arial"/>
          <w:b/>
          <w:sz w:val="22"/>
          <w:szCs w:val="22"/>
        </w:rPr>
      </w:pPr>
      <w:r>
        <w:rPr>
          <w:rFonts w:ascii="Arial" w:hAnsi="Arial" w:cs="Arial"/>
          <w:b/>
          <w:sz w:val="22"/>
          <w:szCs w:val="22"/>
        </w:rPr>
        <w:t>Associate Research Professor</w:t>
      </w:r>
    </w:p>
    <w:p w:rsidR="00940798" w:rsidRPr="00940798" w:rsidRDefault="00940798" w:rsidP="0091604E">
      <w:pPr>
        <w:pStyle w:val="ListParagraph"/>
        <w:numPr>
          <w:ilvl w:val="0"/>
          <w:numId w:val="34"/>
        </w:numPr>
        <w:ind w:left="1440"/>
        <w:rPr>
          <w:rFonts w:ascii="Arial" w:hAnsi="Arial" w:cs="Arial"/>
          <w:sz w:val="22"/>
          <w:szCs w:val="22"/>
        </w:rPr>
      </w:pPr>
      <w:r w:rsidRPr="00940798">
        <w:rPr>
          <w:rFonts w:ascii="Arial" w:hAnsi="Arial" w:cs="Arial"/>
          <w:sz w:val="22"/>
          <w:szCs w:val="22"/>
        </w:rPr>
        <w:t>Academic Qualifications:  earned doctorate, or other terminal degree or the equivalent;</w:t>
      </w:r>
    </w:p>
    <w:p w:rsidR="00940798" w:rsidRDefault="00921CB6" w:rsidP="0091604E">
      <w:pPr>
        <w:pStyle w:val="ListParagraph"/>
        <w:numPr>
          <w:ilvl w:val="0"/>
          <w:numId w:val="34"/>
        </w:numPr>
        <w:ind w:left="1440"/>
        <w:rPr>
          <w:rFonts w:ascii="Arial" w:hAnsi="Arial" w:cs="Arial"/>
          <w:sz w:val="22"/>
          <w:szCs w:val="22"/>
        </w:rPr>
      </w:pPr>
      <w:r>
        <w:rPr>
          <w:rFonts w:ascii="Arial" w:hAnsi="Arial" w:cs="Arial"/>
          <w:sz w:val="22"/>
          <w:szCs w:val="22"/>
        </w:rPr>
        <w:t>Experience:  typically, a minimum of five years of research experience at a university, industrial or government laboratory, or other appropriate setting;</w:t>
      </w:r>
    </w:p>
    <w:p w:rsidR="00335400" w:rsidRPr="003A06DC" w:rsidRDefault="00921CB6" w:rsidP="0091604E">
      <w:pPr>
        <w:pStyle w:val="ListParagraph"/>
        <w:numPr>
          <w:ilvl w:val="0"/>
          <w:numId w:val="34"/>
        </w:numPr>
        <w:ind w:left="1440"/>
        <w:rPr>
          <w:rFonts w:ascii="Arial" w:hAnsi="Arial" w:cs="Arial"/>
          <w:sz w:val="22"/>
          <w:szCs w:val="22"/>
        </w:rPr>
      </w:pPr>
      <w:r w:rsidRPr="003A06DC">
        <w:rPr>
          <w:rFonts w:ascii="Arial" w:hAnsi="Arial" w:cs="Arial"/>
          <w:sz w:val="22"/>
          <w:szCs w:val="22"/>
        </w:rPr>
        <w:t>Achievement of a regional or national reputation, with consistent extramural funding and demonstrated independence in program leadership.</w:t>
      </w:r>
    </w:p>
    <w:p w:rsidR="00335400" w:rsidRPr="00A279FC" w:rsidRDefault="00335400" w:rsidP="0091604E">
      <w:pPr>
        <w:pStyle w:val="ListParagraph"/>
        <w:numPr>
          <w:ilvl w:val="0"/>
          <w:numId w:val="34"/>
        </w:numPr>
        <w:tabs>
          <w:tab w:val="left" w:pos="360"/>
        </w:tabs>
        <w:ind w:left="1440"/>
        <w:contextualSpacing w:val="0"/>
      </w:pPr>
      <w:r w:rsidRPr="00A279FC">
        <w:rPr>
          <w:rFonts w:ascii="Arial" w:hAnsi="Arial" w:cs="Arial"/>
          <w:sz w:val="22"/>
          <w:szCs w:val="22"/>
        </w:rPr>
        <w:t>Collegiality</w:t>
      </w:r>
      <w:r w:rsidR="003A06DC" w:rsidRPr="00A279FC">
        <w:rPr>
          <w:rFonts w:ascii="Arial" w:hAnsi="Arial" w:cs="Arial"/>
          <w:sz w:val="22"/>
          <w:szCs w:val="22"/>
        </w:rPr>
        <w:t xml:space="preserve"> – WKU </w:t>
      </w:r>
      <w:r w:rsidRPr="00A279FC">
        <w:rPr>
          <w:rFonts w:ascii="Arial" w:hAnsi="Arial" w:cs="Arial"/>
          <w:sz w:val="22"/>
          <w:szCs w:val="22"/>
        </w:rPr>
        <w:t xml:space="preserve">CHHS faculty members are expected to interact in an atmosphere of mutual respect with integrity, honesty, and regard for academic freedom. Faculty members are professionals working together to promote the success of students, peers, and WKU. </w:t>
      </w:r>
      <w:r w:rsidRPr="00A279FC">
        <w:t>A record of collegiality is required for promotion to associate research professor rank.</w:t>
      </w:r>
    </w:p>
    <w:p w:rsidR="00335400" w:rsidRDefault="00335400" w:rsidP="0091604E">
      <w:pPr>
        <w:pStyle w:val="ListParagraph"/>
        <w:ind w:left="1440" w:hanging="720"/>
        <w:rPr>
          <w:rFonts w:ascii="Arial" w:hAnsi="Arial" w:cs="Arial"/>
          <w:sz w:val="22"/>
          <w:szCs w:val="22"/>
        </w:rPr>
      </w:pPr>
    </w:p>
    <w:p w:rsidR="004A7EDF" w:rsidRDefault="004A7EDF" w:rsidP="0091604E">
      <w:pPr>
        <w:pStyle w:val="ListParagraph"/>
        <w:numPr>
          <w:ilvl w:val="0"/>
          <w:numId w:val="26"/>
        </w:numPr>
        <w:ind w:left="1440" w:hanging="720"/>
        <w:rPr>
          <w:rFonts w:ascii="Arial" w:hAnsi="Arial" w:cs="Arial"/>
          <w:b/>
          <w:sz w:val="22"/>
          <w:szCs w:val="22"/>
        </w:rPr>
      </w:pPr>
      <w:r>
        <w:rPr>
          <w:rFonts w:ascii="Arial" w:hAnsi="Arial" w:cs="Arial"/>
          <w:b/>
          <w:sz w:val="22"/>
          <w:szCs w:val="22"/>
        </w:rPr>
        <w:t>Research Professor</w:t>
      </w:r>
    </w:p>
    <w:p w:rsidR="00921CB6" w:rsidRPr="00921CB6" w:rsidRDefault="00921CB6" w:rsidP="0091604E">
      <w:pPr>
        <w:pStyle w:val="ListParagraph"/>
        <w:numPr>
          <w:ilvl w:val="0"/>
          <w:numId w:val="35"/>
        </w:numPr>
        <w:ind w:left="1440"/>
        <w:rPr>
          <w:rFonts w:ascii="Arial" w:hAnsi="Arial" w:cs="Arial"/>
          <w:sz w:val="22"/>
          <w:szCs w:val="22"/>
        </w:rPr>
      </w:pPr>
      <w:r w:rsidRPr="00921CB6">
        <w:rPr>
          <w:rFonts w:ascii="Arial" w:hAnsi="Arial" w:cs="Arial"/>
          <w:sz w:val="22"/>
          <w:szCs w:val="22"/>
        </w:rPr>
        <w:t>Academic Qualifications:  earned doctorate, or other terminal degree or the equivalent;</w:t>
      </w:r>
    </w:p>
    <w:p w:rsidR="00E76CEF" w:rsidRPr="00E76CEF" w:rsidRDefault="00E76CEF" w:rsidP="0091604E">
      <w:pPr>
        <w:pStyle w:val="ListParagraph"/>
        <w:numPr>
          <w:ilvl w:val="0"/>
          <w:numId w:val="35"/>
        </w:numPr>
        <w:ind w:left="1440"/>
        <w:rPr>
          <w:rFonts w:ascii="Arial" w:hAnsi="Arial" w:cs="Arial"/>
          <w:sz w:val="22"/>
          <w:szCs w:val="22"/>
        </w:rPr>
      </w:pPr>
      <w:r w:rsidRPr="00E76CEF">
        <w:rPr>
          <w:rFonts w:ascii="Arial" w:hAnsi="Arial" w:cs="Arial"/>
          <w:sz w:val="22"/>
          <w:szCs w:val="22"/>
        </w:rPr>
        <w:t>Experience:  typically, a minimum of ten years of research experience at a university, industrial or government laboratory, or other appropriate setting;</w:t>
      </w:r>
    </w:p>
    <w:p w:rsidR="00335400" w:rsidRPr="003A06DC" w:rsidRDefault="00C16F62" w:rsidP="0091604E">
      <w:pPr>
        <w:pStyle w:val="ListParagraph"/>
        <w:numPr>
          <w:ilvl w:val="0"/>
          <w:numId w:val="35"/>
        </w:numPr>
        <w:ind w:left="1440"/>
        <w:rPr>
          <w:rFonts w:ascii="Arial" w:hAnsi="Arial" w:cs="Arial"/>
          <w:sz w:val="22"/>
          <w:szCs w:val="22"/>
        </w:rPr>
      </w:pPr>
      <w:r w:rsidRPr="003A06DC">
        <w:rPr>
          <w:rFonts w:ascii="Arial" w:hAnsi="Arial" w:cs="Arial"/>
          <w:sz w:val="22"/>
          <w:szCs w:val="22"/>
        </w:rPr>
        <w:t>Sustained excellence in scholarship that has made a substantive impact in the discipline, resulted in national or international recognition, and produced a sustained history of extramural funding.</w:t>
      </w:r>
    </w:p>
    <w:p w:rsidR="00335400" w:rsidRPr="00A279FC" w:rsidRDefault="00335400" w:rsidP="0091604E">
      <w:pPr>
        <w:pStyle w:val="ListParagraph"/>
        <w:numPr>
          <w:ilvl w:val="0"/>
          <w:numId w:val="35"/>
        </w:numPr>
        <w:tabs>
          <w:tab w:val="left" w:pos="360"/>
        </w:tabs>
        <w:ind w:left="1440"/>
        <w:contextualSpacing w:val="0"/>
      </w:pPr>
      <w:r w:rsidRPr="00A279FC">
        <w:rPr>
          <w:rFonts w:ascii="Arial" w:hAnsi="Arial" w:cs="Arial"/>
          <w:sz w:val="22"/>
          <w:szCs w:val="22"/>
        </w:rPr>
        <w:t>Collegiality</w:t>
      </w:r>
      <w:r w:rsidR="003A06DC" w:rsidRPr="00A279FC">
        <w:rPr>
          <w:rFonts w:ascii="Arial" w:hAnsi="Arial" w:cs="Arial"/>
          <w:sz w:val="22"/>
          <w:szCs w:val="22"/>
        </w:rPr>
        <w:t xml:space="preserve"> – WKU </w:t>
      </w:r>
      <w:r w:rsidRPr="00A279FC">
        <w:rPr>
          <w:rFonts w:ascii="Arial" w:hAnsi="Arial" w:cs="Arial"/>
          <w:sz w:val="22"/>
          <w:szCs w:val="22"/>
        </w:rPr>
        <w:t xml:space="preserve">CHHS faculty members are expected to interact in an atmosphere of mutual respect with integrity, honesty, and regard for academic </w:t>
      </w:r>
      <w:bookmarkStart w:id="16" w:name="_GoBack"/>
      <w:bookmarkEnd w:id="16"/>
      <w:r w:rsidRPr="00A279FC">
        <w:rPr>
          <w:rFonts w:ascii="Arial" w:hAnsi="Arial" w:cs="Arial"/>
          <w:sz w:val="22"/>
          <w:szCs w:val="22"/>
        </w:rPr>
        <w:t xml:space="preserve">freedom. Faculty members are professionals working together to promote the success of students, peers, and WKU. </w:t>
      </w:r>
      <w:r w:rsidRPr="00A279FC">
        <w:t>A record of collegiality is required for promotion to research professor rank.</w:t>
      </w:r>
    </w:p>
    <w:p w:rsidR="00335400" w:rsidRPr="00921CB6" w:rsidRDefault="00335400" w:rsidP="00335400">
      <w:pPr>
        <w:pStyle w:val="ListParagraph"/>
        <w:ind w:left="2160"/>
        <w:rPr>
          <w:rFonts w:ascii="Arial" w:hAnsi="Arial" w:cs="Arial"/>
          <w:sz w:val="22"/>
          <w:szCs w:val="22"/>
        </w:rPr>
      </w:pPr>
    </w:p>
    <w:p w:rsidR="00170EAB" w:rsidRDefault="008851B2" w:rsidP="00170EAB">
      <w:pPr>
        <w:tabs>
          <w:tab w:val="left" w:pos="720"/>
        </w:tabs>
        <w:ind w:left="360" w:hanging="360"/>
        <w:rPr>
          <w:rFonts w:ascii="Arial" w:hAnsi="Arial" w:cs="Arial"/>
          <w:sz w:val="22"/>
          <w:szCs w:val="22"/>
        </w:rPr>
      </w:pPr>
      <w:r>
        <w:rPr>
          <w:rFonts w:ascii="Arial" w:hAnsi="Arial" w:cs="Arial"/>
          <w:b/>
          <w:sz w:val="22"/>
          <w:szCs w:val="22"/>
        </w:rPr>
        <w:t>III</w:t>
      </w:r>
      <w:r w:rsidR="001D1E58">
        <w:rPr>
          <w:rFonts w:ascii="Arial" w:hAnsi="Arial" w:cs="Arial"/>
          <w:b/>
          <w:sz w:val="22"/>
          <w:szCs w:val="22"/>
        </w:rPr>
        <w:t xml:space="preserve">. </w:t>
      </w:r>
      <w:r w:rsidR="004A7EDF" w:rsidRPr="001D1E58">
        <w:rPr>
          <w:rFonts w:ascii="Arial" w:hAnsi="Arial" w:cs="Arial"/>
          <w:b/>
          <w:sz w:val="22"/>
          <w:szCs w:val="22"/>
        </w:rPr>
        <w:t xml:space="preserve">Instructor: </w:t>
      </w:r>
      <w:r w:rsidR="00C16F62" w:rsidRPr="001D1E58">
        <w:rPr>
          <w:rFonts w:ascii="Arial" w:hAnsi="Arial" w:cs="Arial"/>
          <w:b/>
          <w:sz w:val="22"/>
          <w:szCs w:val="22"/>
        </w:rPr>
        <w:t xml:space="preserve"> </w:t>
      </w:r>
      <w:r w:rsidR="00C16F62" w:rsidRPr="001D1E58">
        <w:rPr>
          <w:rFonts w:ascii="Arial" w:hAnsi="Arial" w:cs="Arial"/>
          <w:sz w:val="22"/>
          <w:szCs w:val="22"/>
        </w:rPr>
        <w:t xml:space="preserve">Academic qualifications:  Master’s degree or demonstrated ability in the </w:t>
      </w:r>
      <w:r w:rsidR="00170EAB">
        <w:rPr>
          <w:rFonts w:ascii="Arial" w:hAnsi="Arial" w:cs="Arial"/>
          <w:sz w:val="22"/>
          <w:szCs w:val="22"/>
        </w:rPr>
        <w:t xml:space="preserve">  </w:t>
      </w:r>
    </w:p>
    <w:p w:rsidR="00D70260" w:rsidRDefault="00C16F62" w:rsidP="00D92EF9">
      <w:pPr>
        <w:tabs>
          <w:tab w:val="left" w:pos="720"/>
        </w:tabs>
        <w:ind w:left="360"/>
        <w:rPr>
          <w:rFonts w:ascii="Arial" w:eastAsia="Times New Roman" w:hAnsi="Arial" w:cs="Arial"/>
          <w:sz w:val="22"/>
          <w:szCs w:val="22"/>
        </w:rPr>
      </w:pPr>
      <w:r w:rsidRPr="001D1E58">
        <w:rPr>
          <w:rFonts w:ascii="Arial" w:hAnsi="Arial" w:cs="Arial"/>
          <w:sz w:val="22"/>
          <w:szCs w:val="22"/>
        </w:rPr>
        <w:t>field in which the candidate is employed.</w:t>
      </w:r>
      <w:r w:rsidR="00D70260">
        <w:rPr>
          <w:rFonts w:ascii="Arial" w:hAnsi="Arial" w:cs="Arial"/>
          <w:sz w:val="22"/>
          <w:szCs w:val="22"/>
        </w:rPr>
        <w:br w:type="page"/>
      </w:r>
    </w:p>
    <w:p w:rsidR="00A6778D" w:rsidRPr="007D3FEB" w:rsidRDefault="00A6778D" w:rsidP="007D3FEB">
      <w:pPr>
        <w:pStyle w:val="Heading1"/>
        <w:jc w:val="center"/>
      </w:pPr>
      <w:bookmarkStart w:id="17" w:name="_Toc377128939"/>
      <w:r w:rsidRPr="007D3FEB">
        <w:lastRenderedPageBreak/>
        <w:t>Appendix</w:t>
      </w:r>
      <w:r w:rsidR="00D60117" w:rsidRPr="007D3FEB">
        <w:t xml:space="preserve"> B</w:t>
      </w:r>
      <w:bookmarkEnd w:id="17"/>
    </w:p>
    <w:p w:rsidR="00A6778D" w:rsidRPr="007D3FEB" w:rsidRDefault="00A6778D" w:rsidP="007D3FEB">
      <w:pPr>
        <w:pStyle w:val="Heading1"/>
        <w:jc w:val="center"/>
      </w:pPr>
    </w:p>
    <w:p w:rsidR="00A6778D" w:rsidRPr="007D3FEB" w:rsidRDefault="00A6778D" w:rsidP="007D3FEB">
      <w:pPr>
        <w:pStyle w:val="Heading1"/>
        <w:jc w:val="center"/>
      </w:pPr>
      <w:bookmarkStart w:id="18" w:name="_Toc377128940"/>
      <w:r w:rsidRPr="007D3FEB">
        <w:t>CHHS CONTINUANCE, PROMOTION AND TENURE POLICIES</w:t>
      </w:r>
      <w:r w:rsidR="00700461" w:rsidRPr="007D3FEB">
        <w:t xml:space="preserve"> (Tenure Eligible)</w:t>
      </w:r>
      <w:bookmarkEnd w:id="18"/>
    </w:p>
    <w:p w:rsidR="00A6778D" w:rsidRPr="00BA0369" w:rsidRDefault="00A6778D" w:rsidP="00A6778D"/>
    <w:p w:rsidR="00A6778D" w:rsidRDefault="00A6778D" w:rsidP="004A7EDF">
      <w:pPr>
        <w:spacing w:after="200" w:line="480" w:lineRule="auto"/>
        <w:ind w:firstLine="270"/>
        <w:contextualSpacing/>
        <w:rPr>
          <w:rFonts w:ascii="Arial" w:hAnsi="Arial" w:cs="Arial"/>
          <w:b/>
          <w:sz w:val="22"/>
          <w:szCs w:val="22"/>
        </w:rPr>
      </w:pPr>
      <w:r>
        <w:rPr>
          <w:rFonts w:ascii="Arial" w:hAnsi="Arial" w:cs="Arial"/>
          <w:b/>
          <w:sz w:val="22"/>
          <w:szCs w:val="22"/>
        </w:rPr>
        <w:t>I.</w:t>
      </w:r>
      <w:r w:rsidRPr="00311D48">
        <w:rPr>
          <w:rFonts w:ascii="Arial" w:hAnsi="Arial" w:cs="Arial"/>
          <w:b/>
          <w:sz w:val="22"/>
          <w:szCs w:val="22"/>
        </w:rPr>
        <w:t xml:space="preserve">  Continuance – Tenure Track Line</w:t>
      </w:r>
    </w:p>
    <w:p w:rsidR="00A6778D" w:rsidRDefault="00A6778D" w:rsidP="0091604E">
      <w:pPr>
        <w:tabs>
          <w:tab w:val="left" w:pos="720"/>
        </w:tabs>
        <w:spacing w:after="200" w:line="276" w:lineRule="auto"/>
        <w:ind w:left="720"/>
        <w:rPr>
          <w:rFonts w:ascii="Arial" w:hAnsi="Arial" w:cs="Arial"/>
          <w:b/>
          <w:sz w:val="22"/>
          <w:szCs w:val="22"/>
        </w:rPr>
      </w:pPr>
      <w:r w:rsidRPr="00311D48">
        <w:rPr>
          <w:rFonts w:ascii="Arial" w:hAnsi="Arial" w:cs="Arial"/>
          <w:b/>
          <w:sz w:val="22"/>
          <w:szCs w:val="22"/>
        </w:rPr>
        <w:t>A.   Annual Evaluation:</w:t>
      </w:r>
    </w:p>
    <w:p w:rsidR="00895D9F" w:rsidRDefault="00A6778D" w:rsidP="00A6778D">
      <w:pPr>
        <w:spacing w:after="200" w:line="276" w:lineRule="auto"/>
        <w:ind w:left="720"/>
        <w:rPr>
          <w:rFonts w:ascii="Arial" w:hAnsi="Arial" w:cs="Arial"/>
          <w:sz w:val="22"/>
          <w:szCs w:val="22"/>
        </w:rPr>
      </w:pPr>
      <w:r>
        <w:rPr>
          <w:rFonts w:ascii="Arial" w:hAnsi="Arial" w:cs="Arial"/>
          <w:sz w:val="22"/>
          <w:szCs w:val="22"/>
        </w:rPr>
        <w:t>A</w:t>
      </w:r>
      <w:r w:rsidRPr="005B7CF3">
        <w:rPr>
          <w:rFonts w:ascii="Arial" w:hAnsi="Arial" w:cs="Arial"/>
          <w:sz w:val="22"/>
          <w:szCs w:val="22"/>
        </w:rPr>
        <w:t>nnual evaluations and continuance recommendations of probationary faculty</w:t>
      </w:r>
      <w:r>
        <w:rPr>
          <w:rFonts w:ascii="Arial" w:hAnsi="Arial" w:cs="Arial"/>
          <w:sz w:val="22"/>
          <w:szCs w:val="22"/>
        </w:rPr>
        <w:t xml:space="preserve"> will be conducted</w:t>
      </w:r>
      <w:r w:rsidRPr="005B7CF3">
        <w:rPr>
          <w:rFonts w:ascii="Arial" w:hAnsi="Arial" w:cs="Arial"/>
          <w:sz w:val="22"/>
          <w:szCs w:val="22"/>
        </w:rPr>
        <w:t xml:space="preserve"> as outlined in the WKU Faculty Ha</w:t>
      </w:r>
      <w:r>
        <w:rPr>
          <w:rFonts w:ascii="Arial" w:hAnsi="Arial" w:cs="Arial"/>
          <w:sz w:val="22"/>
          <w:szCs w:val="22"/>
        </w:rPr>
        <w:t>ndbook. P</w:t>
      </w:r>
      <w:r w:rsidRPr="005B7CF3">
        <w:rPr>
          <w:rFonts w:ascii="Arial" w:hAnsi="Arial" w:cs="Arial"/>
          <w:sz w:val="22"/>
          <w:szCs w:val="22"/>
        </w:rPr>
        <w:t>robationary faculty will submit a</w:t>
      </w:r>
      <w:r>
        <w:rPr>
          <w:rFonts w:ascii="Arial" w:hAnsi="Arial" w:cs="Arial"/>
          <w:sz w:val="22"/>
          <w:szCs w:val="22"/>
        </w:rPr>
        <w:t xml:space="preserve"> </w:t>
      </w:r>
      <w:r w:rsidRPr="00B106FE">
        <w:rPr>
          <w:rFonts w:ascii="Arial" w:hAnsi="Arial" w:cs="Arial"/>
          <w:sz w:val="22"/>
          <w:szCs w:val="22"/>
        </w:rPr>
        <w:t>portfolio</w:t>
      </w:r>
      <w:r>
        <w:rPr>
          <w:rFonts w:ascii="Arial" w:hAnsi="Arial" w:cs="Arial"/>
          <w:b/>
          <w:sz w:val="22"/>
          <w:szCs w:val="22"/>
        </w:rPr>
        <w:t xml:space="preserve"> </w:t>
      </w:r>
      <w:r w:rsidRPr="00311D48">
        <w:rPr>
          <w:rFonts w:ascii="Arial" w:hAnsi="Arial" w:cs="Arial"/>
          <w:sz w:val="22"/>
          <w:szCs w:val="22"/>
        </w:rPr>
        <w:t>during</w:t>
      </w:r>
      <w:r>
        <w:rPr>
          <w:rFonts w:ascii="Arial" w:hAnsi="Arial" w:cs="Arial"/>
          <w:b/>
          <w:sz w:val="22"/>
          <w:szCs w:val="22"/>
        </w:rPr>
        <w:t xml:space="preserve"> </w:t>
      </w:r>
      <w:r>
        <w:rPr>
          <w:rFonts w:ascii="Arial" w:hAnsi="Arial" w:cs="Arial"/>
          <w:sz w:val="22"/>
          <w:szCs w:val="22"/>
        </w:rPr>
        <w:t>the first</w:t>
      </w:r>
      <w:r w:rsidRPr="005B7CF3">
        <w:rPr>
          <w:rFonts w:ascii="Arial" w:hAnsi="Arial" w:cs="Arial"/>
          <w:sz w:val="22"/>
          <w:szCs w:val="22"/>
        </w:rPr>
        <w:t xml:space="preserve"> year of employment</w:t>
      </w:r>
      <w:r>
        <w:rPr>
          <w:rFonts w:ascii="Arial" w:hAnsi="Arial" w:cs="Arial"/>
          <w:sz w:val="22"/>
          <w:szCs w:val="22"/>
        </w:rPr>
        <w:t xml:space="preserve"> and annually thereafter (refer to WKU Faculty Handbook IV.B.3.a.)</w:t>
      </w:r>
      <w:r w:rsidRPr="005B7CF3">
        <w:rPr>
          <w:rFonts w:ascii="Arial" w:hAnsi="Arial" w:cs="Arial"/>
          <w:sz w:val="22"/>
          <w:szCs w:val="22"/>
        </w:rPr>
        <w:t xml:space="preserve"> documenting activities and progress in the areas of teaching,</w:t>
      </w:r>
      <w:r w:rsidR="000809CC">
        <w:rPr>
          <w:rFonts w:ascii="Arial" w:hAnsi="Arial" w:cs="Arial"/>
          <w:sz w:val="22"/>
          <w:szCs w:val="22"/>
        </w:rPr>
        <w:t xml:space="preserve"> research</w:t>
      </w:r>
      <w:r w:rsidR="004E745B">
        <w:rPr>
          <w:rFonts w:ascii="Arial" w:hAnsi="Arial" w:cs="Arial"/>
          <w:sz w:val="22"/>
          <w:szCs w:val="22"/>
        </w:rPr>
        <w:t>/creative</w:t>
      </w:r>
      <w:r w:rsidR="000809CC">
        <w:rPr>
          <w:rFonts w:ascii="Arial" w:hAnsi="Arial" w:cs="Arial"/>
          <w:sz w:val="22"/>
          <w:szCs w:val="22"/>
        </w:rPr>
        <w:t xml:space="preserve"> </w:t>
      </w:r>
      <w:r w:rsidR="00D7407F">
        <w:rPr>
          <w:rFonts w:ascii="Arial" w:hAnsi="Arial" w:cs="Arial"/>
          <w:sz w:val="22"/>
          <w:szCs w:val="22"/>
        </w:rPr>
        <w:t>activities</w:t>
      </w:r>
      <w:r w:rsidRPr="005B7CF3">
        <w:rPr>
          <w:rFonts w:ascii="Arial" w:hAnsi="Arial" w:cs="Arial"/>
          <w:sz w:val="22"/>
          <w:szCs w:val="22"/>
        </w:rPr>
        <w:t xml:space="preserve">, and </w:t>
      </w:r>
      <w:r w:rsidR="00D7407F">
        <w:rPr>
          <w:rFonts w:ascii="Arial" w:hAnsi="Arial" w:cs="Arial"/>
          <w:sz w:val="22"/>
          <w:szCs w:val="22"/>
        </w:rPr>
        <w:t xml:space="preserve">university/public </w:t>
      </w:r>
      <w:r w:rsidRPr="005B7CF3">
        <w:rPr>
          <w:rFonts w:ascii="Arial" w:hAnsi="Arial" w:cs="Arial"/>
          <w:sz w:val="22"/>
          <w:szCs w:val="22"/>
        </w:rPr>
        <w:t>service</w:t>
      </w:r>
      <w:r>
        <w:rPr>
          <w:rFonts w:ascii="Arial" w:hAnsi="Arial" w:cs="Arial"/>
          <w:sz w:val="22"/>
          <w:szCs w:val="22"/>
        </w:rPr>
        <w:t xml:space="preserve"> as indicated by the applicant’s respective department and specific track</w:t>
      </w:r>
      <w:r w:rsidRPr="005B7CF3">
        <w:rPr>
          <w:rFonts w:ascii="Arial" w:hAnsi="Arial" w:cs="Arial"/>
          <w:sz w:val="22"/>
          <w:szCs w:val="22"/>
        </w:rPr>
        <w:t>. The purpose of th</w:t>
      </w:r>
      <w:r>
        <w:rPr>
          <w:rFonts w:ascii="Arial" w:hAnsi="Arial" w:cs="Arial"/>
          <w:sz w:val="22"/>
          <w:szCs w:val="22"/>
        </w:rPr>
        <w:t>e</w:t>
      </w:r>
      <w:r w:rsidRPr="005B7CF3">
        <w:rPr>
          <w:rFonts w:ascii="Arial" w:hAnsi="Arial" w:cs="Arial"/>
          <w:sz w:val="22"/>
          <w:szCs w:val="22"/>
        </w:rPr>
        <w:t xml:space="preserve"> </w:t>
      </w:r>
      <w:r>
        <w:rPr>
          <w:rFonts w:ascii="Arial" w:hAnsi="Arial" w:cs="Arial"/>
          <w:sz w:val="22"/>
          <w:szCs w:val="22"/>
        </w:rPr>
        <w:t xml:space="preserve">continuance review </w:t>
      </w:r>
      <w:r w:rsidRPr="005B7CF3">
        <w:rPr>
          <w:rFonts w:ascii="Arial" w:hAnsi="Arial" w:cs="Arial"/>
          <w:sz w:val="22"/>
          <w:szCs w:val="22"/>
        </w:rPr>
        <w:t>is to determine whether there has been sufficient progress toward tenure to justify continuation of the faculty member.</w:t>
      </w:r>
      <w:r>
        <w:rPr>
          <w:rFonts w:ascii="Arial" w:hAnsi="Arial" w:cs="Arial"/>
          <w:sz w:val="22"/>
          <w:szCs w:val="22"/>
        </w:rPr>
        <w:t xml:space="preserve"> The Department Head will consult a continuance committee of all tenured faculty in the department to determine the progress toward tenure</w:t>
      </w:r>
      <w:r w:rsidRPr="005B7CF3">
        <w:rPr>
          <w:rFonts w:ascii="Arial" w:hAnsi="Arial" w:cs="Arial"/>
          <w:sz w:val="22"/>
          <w:szCs w:val="22"/>
        </w:rPr>
        <w:t xml:space="preserve"> in the areas of teaching</w:t>
      </w:r>
      <w:r>
        <w:rPr>
          <w:rFonts w:ascii="Arial" w:hAnsi="Arial" w:cs="Arial"/>
          <w:sz w:val="22"/>
          <w:szCs w:val="22"/>
        </w:rPr>
        <w:t xml:space="preserve"> effectiveness</w:t>
      </w:r>
      <w:r w:rsidRPr="005B7CF3">
        <w:rPr>
          <w:rFonts w:ascii="Arial" w:hAnsi="Arial" w:cs="Arial"/>
          <w:sz w:val="22"/>
          <w:szCs w:val="22"/>
        </w:rPr>
        <w:t>, research/creative activit</w:t>
      </w:r>
      <w:r>
        <w:rPr>
          <w:rFonts w:ascii="Arial" w:hAnsi="Arial" w:cs="Arial"/>
          <w:sz w:val="22"/>
          <w:szCs w:val="22"/>
        </w:rPr>
        <w:t>ies</w:t>
      </w:r>
      <w:r w:rsidRPr="005B7CF3">
        <w:rPr>
          <w:rFonts w:ascii="Arial" w:hAnsi="Arial" w:cs="Arial"/>
          <w:sz w:val="22"/>
          <w:szCs w:val="22"/>
        </w:rPr>
        <w:t xml:space="preserve">, and </w:t>
      </w:r>
      <w:r w:rsidR="00D7407F">
        <w:rPr>
          <w:rFonts w:ascii="Arial" w:hAnsi="Arial" w:cs="Arial"/>
          <w:sz w:val="22"/>
          <w:szCs w:val="22"/>
        </w:rPr>
        <w:t>university/</w:t>
      </w:r>
      <w:r w:rsidRPr="005B7CF3">
        <w:rPr>
          <w:rFonts w:ascii="Arial" w:hAnsi="Arial" w:cs="Arial"/>
          <w:sz w:val="22"/>
          <w:szCs w:val="22"/>
        </w:rPr>
        <w:t>public</w:t>
      </w:r>
      <w:r>
        <w:rPr>
          <w:rFonts w:ascii="Arial" w:hAnsi="Arial" w:cs="Arial"/>
          <w:sz w:val="22"/>
          <w:szCs w:val="22"/>
        </w:rPr>
        <w:t xml:space="preserve"> </w:t>
      </w:r>
      <w:r w:rsidRPr="005B7CF3">
        <w:rPr>
          <w:rFonts w:ascii="Arial" w:hAnsi="Arial" w:cs="Arial"/>
          <w:sz w:val="22"/>
          <w:szCs w:val="22"/>
        </w:rPr>
        <w:t xml:space="preserve">service. </w:t>
      </w:r>
      <w:r w:rsidR="00DC000F">
        <w:rPr>
          <w:rFonts w:ascii="Arial" w:hAnsi="Arial" w:cs="Arial"/>
          <w:sz w:val="22"/>
          <w:szCs w:val="22"/>
        </w:rPr>
        <w:t>The Department Head</w:t>
      </w:r>
      <w:r w:rsidR="00895D9F">
        <w:rPr>
          <w:rFonts w:ascii="Arial" w:hAnsi="Arial" w:cs="Arial"/>
          <w:sz w:val="22"/>
          <w:szCs w:val="22"/>
        </w:rPr>
        <w:t xml:space="preserve"> will provide a copy of the evaluation to the faculty member under review. Any deficiencies in performance will be clearly stated in the evaluation and the faculty member will have an opportunity to respond. </w:t>
      </w:r>
    </w:p>
    <w:p w:rsidR="00A6778D" w:rsidRDefault="00A6778D" w:rsidP="00A6778D">
      <w:pPr>
        <w:ind w:left="720"/>
        <w:rPr>
          <w:rFonts w:ascii="Arial" w:hAnsi="Arial" w:cs="Arial"/>
          <w:b/>
          <w:sz w:val="22"/>
          <w:szCs w:val="22"/>
        </w:rPr>
      </w:pPr>
      <w:r w:rsidRPr="00311D48">
        <w:rPr>
          <w:rFonts w:ascii="Arial" w:hAnsi="Arial" w:cs="Arial"/>
          <w:b/>
          <w:sz w:val="22"/>
          <w:szCs w:val="22"/>
        </w:rPr>
        <w:t>B.  Portfolio:</w:t>
      </w:r>
    </w:p>
    <w:p w:rsidR="00A6778D" w:rsidRDefault="00A6778D" w:rsidP="00A6778D">
      <w:pPr>
        <w:ind w:left="720"/>
        <w:rPr>
          <w:rFonts w:ascii="Arial" w:hAnsi="Arial" w:cs="Arial"/>
          <w:sz w:val="22"/>
          <w:szCs w:val="22"/>
        </w:rPr>
      </w:pPr>
    </w:p>
    <w:p w:rsidR="00A6778D" w:rsidRDefault="00A6778D" w:rsidP="00A6778D">
      <w:pPr>
        <w:ind w:left="720"/>
        <w:rPr>
          <w:rFonts w:ascii="Arial" w:hAnsi="Arial" w:cs="Arial"/>
          <w:sz w:val="22"/>
          <w:szCs w:val="22"/>
        </w:rPr>
      </w:pPr>
      <w:r w:rsidRPr="00B106FE">
        <w:rPr>
          <w:rFonts w:ascii="Arial" w:hAnsi="Arial" w:cs="Arial"/>
          <w:sz w:val="22"/>
          <w:szCs w:val="22"/>
        </w:rPr>
        <w:t>Portfolio</w:t>
      </w:r>
      <w:r>
        <w:rPr>
          <w:rFonts w:ascii="Arial" w:hAnsi="Arial" w:cs="Arial"/>
          <w:sz w:val="22"/>
          <w:szCs w:val="22"/>
        </w:rPr>
        <w:t xml:space="preserve"> Recommendations</w:t>
      </w:r>
      <w:r w:rsidRPr="005B7CF3">
        <w:rPr>
          <w:rFonts w:ascii="Arial" w:hAnsi="Arial" w:cs="Arial"/>
          <w:sz w:val="22"/>
          <w:szCs w:val="22"/>
        </w:rPr>
        <w:t>: One 2-inch (maximum), hardback, 3-ring binder to hold the portfolio doc</w:t>
      </w:r>
      <w:r>
        <w:rPr>
          <w:rFonts w:ascii="Arial" w:hAnsi="Arial" w:cs="Arial"/>
          <w:sz w:val="22"/>
          <w:szCs w:val="22"/>
        </w:rPr>
        <w:t>uments to include t</w:t>
      </w:r>
      <w:r w:rsidR="00F642B3">
        <w:rPr>
          <w:rFonts w:ascii="Arial" w:hAnsi="Arial" w:cs="Arial"/>
          <w:sz w:val="22"/>
          <w:szCs w:val="22"/>
        </w:rPr>
        <w:t>he following except for the SITE</w:t>
      </w:r>
      <w:r>
        <w:rPr>
          <w:rFonts w:ascii="Arial" w:hAnsi="Arial" w:cs="Arial"/>
          <w:sz w:val="22"/>
          <w:szCs w:val="22"/>
        </w:rPr>
        <w:t xml:space="preserve"> evaluations</w:t>
      </w:r>
      <w:r w:rsidR="00F642B3">
        <w:rPr>
          <w:rFonts w:ascii="Arial" w:hAnsi="Arial" w:cs="Arial"/>
          <w:sz w:val="22"/>
          <w:szCs w:val="22"/>
        </w:rPr>
        <w:t>,</w:t>
      </w:r>
      <w:r>
        <w:rPr>
          <w:rFonts w:ascii="Arial" w:hAnsi="Arial" w:cs="Arial"/>
          <w:sz w:val="22"/>
          <w:szCs w:val="22"/>
        </w:rPr>
        <w:t xml:space="preserve"> which will be in a </w:t>
      </w:r>
      <w:r w:rsidR="00640D92">
        <w:rPr>
          <w:rFonts w:ascii="Arial" w:hAnsi="Arial" w:cs="Arial"/>
          <w:sz w:val="22"/>
          <w:szCs w:val="22"/>
        </w:rPr>
        <w:t xml:space="preserve">separate </w:t>
      </w:r>
      <w:r>
        <w:rPr>
          <w:rFonts w:ascii="Arial" w:hAnsi="Arial" w:cs="Arial"/>
          <w:sz w:val="22"/>
          <w:szCs w:val="22"/>
        </w:rPr>
        <w:t>1-inch binder.</w:t>
      </w:r>
    </w:p>
    <w:p w:rsidR="00A6778D" w:rsidRDefault="00A6778D" w:rsidP="00A6778D">
      <w:pPr>
        <w:pStyle w:val="ListParagraph"/>
        <w:numPr>
          <w:ilvl w:val="0"/>
          <w:numId w:val="15"/>
        </w:numPr>
        <w:ind w:left="2160"/>
        <w:rPr>
          <w:rFonts w:ascii="Arial" w:hAnsi="Arial" w:cs="Arial"/>
          <w:sz w:val="22"/>
          <w:szCs w:val="22"/>
        </w:rPr>
      </w:pPr>
      <w:r>
        <w:rPr>
          <w:rFonts w:ascii="Arial" w:hAnsi="Arial" w:cs="Arial"/>
          <w:sz w:val="22"/>
          <w:szCs w:val="22"/>
        </w:rPr>
        <w:t>Table of contents</w:t>
      </w:r>
    </w:p>
    <w:p w:rsidR="00A6778D" w:rsidRDefault="00A6778D" w:rsidP="00A6778D">
      <w:pPr>
        <w:pStyle w:val="ListParagraph"/>
        <w:numPr>
          <w:ilvl w:val="0"/>
          <w:numId w:val="15"/>
        </w:numPr>
        <w:ind w:left="2160"/>
        <w:rPr>
          <w:rFonts w:ascii="Arial" w:hAnsi="Arial" w:cs="Arial"/>
          <w:sz w:val="22"/>
          <w:szCs w:val="22"/>
        </w:rPr>
      </w:pPr>
      <w:r w:rsidRPr="005B7CF3">
        <w:rPr>
          <w:rFonts w:ascii="Arial" w:hAnsi="Arial" w:cs="Arial"/>
          <w:sz w:val="22"/>
          <w:szCs w:val="22"/>
        </w:rPr>
        <w:t>A persuasive narrative for promotion and/or tenure</w:t>
      </w:r>
      <w:r>
        <w:rPr>
          <w:rFonts w:ascii="Arial" w:hAnsi="Arial" w:cs="Arial"/>
          <w:sz w:val="22"/>
          <w:szCs w:val="22"/>
        </w:rPr>
        <w:t xml:space="preserve"> related to the three areas of expectations </w:t>
      </w:r>
    </w:p>
    <w:p w:rsidR="00A6778D" w:rsidRDefault="00A6778D" w:rsidP="00A6778D">
      <w:pPr>
        <w:pStyle w:val="ListParagraph"/>
        <w:numPr>
          <w:ilvl w:val="0"/>
          <w:numId w:val="15"/>
        </w:numPr>
        <w:ind w:left="2160"/>
        <w:rPr>
          <w:rFonts w:ascii="Arial" w:hAnsi="Arial" w:cs="Arial"/>
          <w:sz w:val="22"/>
          <w:szCs w:val="22"/>
        </w:rPr>
      </w:pPr>
      <w:r w:rsidRPr="005B7CF3">
        <w:rPr>
          <w:rFonts w:ascii="Arial" w:hAnsi="Arial" w:cs="Arial"/>
          <w:sz w:val="22"/>
          <w:szCs w:val="22"/>
        </w:rPr>
        <w:t>A current curriculum vitae</w:t>
      </w:r>
    </w:p>
    <w:p w:rsidR="00A6778D" w:rsidRDefault="00A6778D" w:rsidP="00A6778D">
      <w:pPr>
        <w:pStyle w:val="ListParagraph"/>
        <w:numPr>
          <w:ilvl w:val="0"/>
          <w:numId w:val="15"/>
        </w:numPr>
        <w:ind w:left="2160"/>
        <w:rPr>
          <w:rFonts w:ascii="Arial" w:hAnsi="Arial" w:cs="Arial"/>
          <w:sz w:val="22"/>
          <w:szCs w:val="22"/>
        </w:rPr>
      </w:pPr>
      <w:r>
        <w:rPr>
          <w:rFonts w:ascii="Arial" w:hAnsi="Arial" w:cs="Arial"/>
          <w:sz w:val="22"/>
          <w:szCs w:val="22"/>
        </w:rPr>
        <w:t>Philosophy statements related to the three areas of expectations</w:t>
      </w:r>
    </w:p>
    <w:p w:rsidR="00A6778D" w:rsidRDefault="00A6778D" w:rsidP="00A6778D">
      <w:pPr>
        <w:pStyle w:val="ListParagraph"/>
        <w:numPr>
          <w:ilvl w:val="0"/>
          <w:numId w:val="15"/>
        </w:numPr>
        <w:ind w:left="2160"/>
        <w:rPr>
          <w:rFonts w:ascii="Arial" w:hAnsi="Arial" w:cs="Arial"/>
          <w:sz w:val="22"/>
          <w:szCs w:val="22"/>
        </w:rPr>
      </w:pPr>
      <w:r w:rsidRPr="00311D48">
        <w:rPr>
          <w:rFonts w:ascii="Arial" w:hAnsi="Arial" w:cs="Arial"/>
          <w:sz w:val="22"/>
          <w:szCs w:val="22"/>
        </w:rPr>
        <w:t>Documentation (recommend place</w:t>
      </w:r>
      <w:r w:rsidR="00C91310">
        <w:rPr>
          <w:rFonts w:ascii="Arial" w:hAnsi="Arial" w:cs="Arial"/>
          <w:sz w:val="22"/>
          <w:szCs w:val="22"/>
        </w:rPr>
        <w:t>ment</w:t>
      </w:r>
      <w:r w:rsidRPr="00311D48">
        <w:rPr>
          <w:rFonts w:ascii="Arial" w:hAnsi="Arial" w:cs="Arial"/>
          <w:sz w:val="22"/>
          <w:szCs w:val="22"/>
        </w:rPr>
        <w:t xml:space="preserve"> in reverse chronological order – refer to department discretion)</w:t>
      </w:r>
    </w:p>
    <w:p w:rsidR="00A6778D" w:rsidRDefault="00A6778D" w:rsidP="00A6778D">
      <w:pPr>
        <w:pStyle w:val="ListParagraph"/>
        <w:numPr>
          <w:ilvl w:val="1"/>
          <w:numId w:val="15"/>
        </w:numPr>
        <w:ind w:left="2520"/>
        <w:rPr>
          <w:rFonts w:ascii="Arial" w:hAnsi="Arial" w:cs="Arial"/>
          <w:sz w:val="22"/>
          <w:szCs w:val="22"/>
        </w:rPr>
      </w:pPr>
      <w:r w:rsidRPr="00311D48">
        <w:rPr>
          <w:rFonts w:ascii="Arial" w:hAnsi="Arial" w:cs="Arial"/>
          <w:sz w:val="22"/>
          <w:szCs w:val="22"/>
        </w:rPr>
        <w:t>Summary of all quantitative</w:t>
      </w:r>
      <w:r w:rsidRPr="005B7CF3">
        <w:rPr>
          <w:rFonts w:ascii="Arial" w:hAnsi="Arial" w:cs="Arial"/>
          <w:sz w:val="22"/>
          <w:szCs w:val="22"/>
        </w:rPr>
        <w:t xml:space="preserve"> SITE documentation since last promotion or since hire date. Summary should include the faculty member’s data across SITE items compared with departmental, college, and university ratings for all classes taught (organized by year).</w:t>
      </w:r>
    </w:p>
    <w:p w:rsidR="00A6778D" w:rsidRDefault="00A6778D" w:rsidP="00A6778D">
      <w:pPr>
        <w:pStyle w:val="ListParagraph"/>
        <w:numPr>
          <w:ilvl w:val="1"/>
          <w:numId w:val="15"/>
        </w:numPr>
        <w:ind w:left="2520"/>
        <w:rPr>
          <w:rFonts w:ascii="Arial" w:hAnsi="Arial" w:cs="Arial"/>
          <w:sz w:val="22"/>
          <w:szCs w:val="22"/>
        </w:rPr>
      </w:pPr>
      <w:r w:rsidRPr="005B7CF3">
        <w:rPr>
          <w:rFonts w:ascii="Arial" w:hAnsi="Arial" w:cs="Arial"/>
          <w:sz w:val="22"/>
          <w:szCs w:val="22"/>
        </w:rPr>
        <w:t>Faculty member must make a case based not solely on SITE data and should present evidence of responding to any performance feedback.</w:t>
      </w:r>
    </w:p>
    <w:p w:rsidR="00A6778D" w:rsidRDefault="00A6778D" w:rsidP="00A6778D">
      <w:pPr>
        <w:pStyle w:val="ListParagraph"/>
        <w:numPr>
          <w:ilvl w:val="1"/>
          <w:numId w:val="15"/>
        </w:numPr>
        <w:ind w:left="2520"/>
        <w:rPr>
          <w:rFonts w:ascii="Arial" w:hAnsi="Arial" w:cs="Arial"/>
          <w:sz w:val="22"/>
          <w:szCs w:val="22"/>
        </w:rPr>
      </w:pPr>
      <w:r w:rsidRPr="005B7CF3">
        <w:rPr>
          <w:rFonts w:ascii="Arial" w:hAnsi="Arial" w:cs="Arial"/>
          <w:sz w:val="22"/>
          <w:szCs w:val="22"/>
        </w:rPr>
        <w:t>No more than 1 full-length copy of a published article. For other</w:t>
      </w:r>
      <w:r w:rsidR="00795CA2">
        <w:rPr>
          <w:rFonts w:ascii="Arial" w:hAnsi="Arial" w:cs="Arial"/>
          <w:sz w:val="22"/>
          <w:szCs w:val="22"/>
        </w:rPr>
        <w:t xml:space="preserve"> article</w:t>
      </w:r>
      <w:r w:rsidRPr="005B7CF3">
        <w:rPr>
          <w:rFonts w:ascii="Arial" w:hAnsi="Arial" w:cs="Arial"/>
          <w:sz w:val="22"/>
          <w:szCs w:val="22"/>
        </w:rPr>
        <w:t xml:space="preserve">s, </w:t>
      </w:r>
      <w:r w:rsidR="00795CA2">
        <w:rPr>
          <w:rFonts w:ascii="Arial" w:hAnsi="Arial" w:cs="Arial"/>
          <w:sz w:val="22"/>
          <w:szCs w:val="22"/>
        </w:rPr>
        <w:t xml:space="preserve">provide </w:t>
      </w:r>
      <w:r w:rsidRPr="005B7CF3">
        <w:rPr>
          <w:rFonts w:ascii="Arial" w:hAnsi="Arial" w:cs="Arial"/>
          <w:sz w:val="22"/>
          <w:szCs w:val="22"/>
        </w:rPr>
        <w:t>copies of the journal cover (if available) and the first page of each article will be sufficient.</w:t>
      </w:r>
    </w:p>
    <w:p w:rsidR="00A6778D" w:rsidRDefault="00A6778D" w:rsidP="00A6778D">
      <w:pPr>
        <w:pStyle w:val="ListParagraph"/>
        <w:numPr>
          <w:ilvl w:val="1"/>
          <w:numId w:val="15"/>
        </w:numPr>
        <w:ind w:left="2520"/>
        <w:rPr>
          <w:rFonts w:ascii="Arial" w:hAnsi="Arial" w:cs="Arial"/>
          <w:sz w:val="22"/>
          <w:szCs w:val="22"/>
        </w:rPr>
      </w:pPr>
      <w:r w:rsidRPr="005B7CF3">
        <w:rPr>
          <w:rFonts w:ascii="Arial" w:hAnsi="Arial" w:cs="Arial"/>
          <w:sz w:val="22"/>
          <w:szCs w:val="22"/>
        </w:rPr>
        <w:lastRenderedPageBreak/>
        <w:t>Representative samples of all other evidence (e.g., assessments, syllabi, presentations, letters of commendation, committee appointment memos, “thank you” for service, etc.)</w:t>
      </w:r>
    </w:p>
    <w:p w:rsidR="00A6778D" w:rsidRDefault="00A6778D" w:rsidP="00A6778D">
      <w:pPr>
        <w:ind w:left="720"/>
        <w:rPr>
          <w:rFonts w:ascii="Arial" w:hAnsi="Arial" w:cs="Arial"/>
          <w:b/>
          <w:sz w:val="22"/>
          <w:szCs w:val="22"/>
        </w:rPr>
      </w:pPr>
    </w:p>
    <w:p w:rsidR="00A6778D" w:rsidRDefault="00A6778D" w:rsidP="00A6778D">
      <w:pPr>
        <w:ind w:left="720"/>
        <w:rPr>
          <w:rFonts w:ascii="Arial" w:hAnsi="Arial" w:cs="Arial"/>
          <w:b/>
          <w:sz w:val="22"/>
          <w:szCs w:val="22"/>
        </w:rPr>
      </w:pPr>
      <w:r>
        <w:rPr>
          <w:rFonts w:ascii="Arial" w:hAnsi="Arial" w:cs="Arial"/>
          <w:b/>
          <w:sz w:val="22"/>
          <w:szCs w:val="22"/>
        </w:rPr>
        <w:t>C.  Criteria</w:t>
      </w:r>
    </w:p>
    <w:p w:rsidR="00A6778D" w:rsidRDefault="00A6778D" w:rsidP="00A6778D">
      <w:pPr>
        <w:pStyle w:val="ListParagraph"/>
        <w:ind w:left="1080"/>
        <w:rPr>
          <w:rFonts w:ascii="Arial" w:hAnsi="Arial" w:cs="Arial"/>
          <w:sz w:val="22"/>
          <w:szCs w:val="22"/>
        </w:rPr>
      </w:pPr>
    </w:p>
    <w:p w:rsidR="00A6778D" w:rsidRDefault="00A6778D" w:rsidP="00A6778D">
      <w:pPr>
        <w:ind w:firstLine="720"/>
        <w:rPr>
          <w:rFonts w:ascii="Arial" w:hAnsi="Arial" w:cs="Arial"/>
          <w:i/>
          <w:sz w:val="22"/>
          <w:szCs w:val="22"/>
        </w:rPr>
      </w:pPr>
      <w:r w:rsidRPr="00311D48">
        <w:rPr>
          <w:rFonts w:ascii="Arial" w:hAnsi="Arial" w:cs="Arial"/>
          <w:i/>
          <w:sz w:val="22"/>
          <w:szCs w:val="22"/>
        </w:rPr>
        <w:t>Teaching Effectiveness:</w:t>
      </w:r>
    </w:p>
    <w:p w:rsidR="00A6778D" w:rsidRDefault="00A6778D" w:rsidP="00A6778D">
      <w:pPr>
        <w:pStyle w:val="ListParagraph"/>
        <w:autoSpaceDE w:val="0"/>
        <w:autoSpaceDN w:val="0"/>
        <w:adjustRightInd w:val="0"/>
        <w:ind w:left="1080"/>
        <w:rPr>
          <w:rFonts w:ascii="Arial" w:hAnsi="Arial" w:cs="Arial"/>
          <w:sz w:val="22"/>
          <w:szCs w:val="22"/>
        </w:rPr>
      </w:pPr>
      <w:r w:rsidRPr="00FA3199">
        <w:rPr>
          <w:rFonts w:ascii="Arial" w:hAnsi="Arial" w:cs="Arial"/>
          <w:sz w:val="22"/>
          <w:szCs w:val="22"/>
        </w:rPr>
        <w:t>Teaching includes a broad range of activities. The following are examples of areas that faculty may use to meet teaching effectiveness: effective presentations, active learning, service learning, community-based learning experiences, internships or clinical experiences, and involvement in community-based research projects. Other activities included in teaching are academic advising and mentoring, involvement in special projects such as participation in recruitment or learning communities, development of courses for programs using distance or innovative delivery models, and implementation of special retention programs or efforts. Because teaching effectiveness is highly regarded in CHHS, faculty spends most of their time preparing for and delivering classroom instruction.  The evidence to assess teaching effectiveness comes from multiple sources such as self-assessment, peer asse</w:t>
      </w:r>
      <w:r>
        <w:rPr>
          <w:rFonts w:ascii="Arial" w:hAnsi="Arial" w:cs="Arial"/>
          <w:sz w:val="22"/>
          <w:szCs w:val="22"/>
        </w:rPr>
        <w:t>ssment</w:t>
      </w:r>
      <w:r w:rsidR="0060356A">
        <w:rPr>
          <w:rFonts w:ascii="Arial" w:hAnsi="Arial" w:cs="Arial"/>
          <w:sz w:val="22"/>
          <w:szCs w:val="22"/>
        </w:rPr>
        <w:t>s</w:t>
      </w:r>
      <w:r>
        <w:rPr>
          <w:rFonts w:ascii="Arial" w:hAnsi="Arial" w:cs="Arial"/>
          <w:sz w:val="22"/>
          <w:szCs w:val="22"/>
        </w:rPr>
        <w:t>, and student assessment</w:t>
      </w:r>
      <w:r w:rsidR="0060356A">
        <w:rPr>
          <w:rFonts w:ascii="Arial" w:hAnsi="Arial" w:cs="Arial"/>
          <w:sz w:val="22"/>
          <w:szCs w:val="22"/>
        </w:rPr>
        <w:t>s</w:t>
      </w:r>
      <w:r>
        <w:rPr>
          <w:rFonts w:ascii="Arial" w:hAnsi="Arial" w:cs="Arial"/>
          <w:sz w:val="22"/>
          <w:szCs w:val="22"/>
        </w:rPr>
        <w:t xml:space="preserve">. </w:t>
      </w:r>
      <w:r w:rsidRPr="00FA3199">
        <w:rPr>
          <w:rFonts w:ascii="Arial" w:hAnsi="Arial" w:cs="Arial"/>
          <w:sz w:val="22"/>
          <w:szCs w:val="22"/>
        </w:rPr>
        <w:t>Self-assessment may include reflective statements about teaching philosophy</w:t>
      </w:r>
      <w:r w:rsidR="0060356A">
        <w:rPr>
          <w:rFonts w:ascii="Arial" w:hAnsi="Arial" w:cs="Arial"/>
          <w:sz w:val="22"/>
          <w:szCs w:val="22"/>
        </w:rPr>
        <w:t>,</w:t>
      </w:r>
      <w:r w:rsidRPr="00FA3199">
        <w:rPr>
          <w:rFonts w:ascii="Arial" w:hAnsi="Arial" w:cs="Arial"/>
          <w:sz w:val="22"/>
          <w:szCs w:val="22"/>
        </w:rPr>
        <w:t xml:space="preserve"> critiques of the links between course objectives and activities, descriptions of teaching materials and assignments, and statements about what worked well, barriers encou</w:t>
      </w:r>
      <w:r w:rsidR="0060356A">
        <w:rPr>
          <w:rFonts w:ascii="Arial" w:hAnsi="Arial" w:cs="Arial"/>
          <w:sz w:val="22"/>
          <w:szCs w:val="22"/>
        </w:rPr>
        <w:t>ntered, and steps to improve</w:t>
      </w:r>
      <w:r w:rsidRPr="00FA3199">
        <w:rPr>
          <w:rFonts w:ascii="Arial" w:hAnsi="Arial" w:cs="Arial"/>
          <w:sz w:val="22"/>
          <w:szCs w:val="22"/>
        </w:rPr>
        <w:t xml:space="preserve"> course</w:t>
      </w:r>
      <w:r w:rsidR="0060356A">
        <w:rPr>
          <w:rFonts w:ascii="Arial" w:hAnsi="Arial" w:cs="Arial"/>
          <w:sz w:val="22"/>
          <w:szCs w:val="22"/>
        </w:rPr>
        <w:t>(s)</w:t>
      </w:r>
      <w:r w:rsidRPr="00FA3199">
        <w:rPr>
          <w:rFonts w:ascii="Arial" w:hAnsi="Arial" w:cs="Arial"/>
          <w:sz w:val="22"/>
          <w:szCs w:val="22"/>
        </w:rPr>
        <w:t xml:space="preserve">. </w:t>
      </w:r>
    </w:p>
    <w:p w:rsidR="00A6778D" w:rsidRDefault="00A6778D" w:rsidP="00A6778D">
      <w:pPr>
        <w:ind w:left="720"/>
        <w:rPr>
          <w:rFonts w:ascii="Arial" w:hAnsi="Arial" w:cs="Arial"/>
          <w:sz w:val="22"/>
          <w:szCs w:val="22"/>
        </w:rPr>
      </w:pPr>
    </w:p>
    <w:p w:rsidR="00A6778D" w:rsidRDefault="00A6778D" w:rsidP="00A6778D">
      <w:pPr>
        <w:ind w:left="720" w:firstLine="360"/>
        <w:rPr>
          <w:rFonts w:ascii="Arial" w:hAnsi="Arial" w:cs="Arial"/>
          <w:sz w:val="22"/>
          <w:szCs w:val="22"/>
        </w:rPr>
      </w:pPr>
      <w:r w:rsidRPr="00B106FE">
        <w:rPr>
          <w:rFonts w:ascii="Arial" w:hAnsi="Arial" w:cs="Arial"/>
          <w:sz w:val="22"/>
          <w:szCs w:val="22"/>
        </w:rPr>
        <w:t>The following is required of tenure eligible faculty for the review period:</w:t>
      </w:r>
    </w:p>
    <w:p w:rsidR="00A6778D" w:rsidRDefault="00A6778D" w:rsidP="00A6778D">
      <w:pPr>
        <w:pStyle w:val="ListParagraph"/>
        <w:numPr>
          <w:ilvl w:val="0"/>
          <w:numId w:val="16"/>
        </w:numPr>
        <w:ind w:left="1440"/>
        <w:rPr>
          <w:rFonts w:ascii="Arial" w:hAnsi="Arial" w:cs="Arial"/>
          <w:sz w:val="22"/>
          <w:szCs w:val="22"/>
        </w:rPr>
      </w:pPr>
      <w:r w:rsidRPr="00450280">
        <w:rPr>
          <w:rFonts w:ascii="Arial" w:hAnsi="Arial" w:cs="Arial"/>
          <w:sz w:val="22"/>
          <w:szCs w:val="22"/>
        </w:rPr>
        <w:t>An evaluation of teaching effectiveness commensurate with departmental norms</w:t>
      </w:r>
      <w:r>
        <w:rPr>
          <w:rFonts w:ascii="Arial" w:hAnsi="Arial" w:cs="Arial"/>
          <w:sz w:val="22"/>
          <w:szCs w:val="22"/>
        </w:rPr>
        <w:t xml:space="preserve"> </w:t>
      </w:r>
      <w:r w:rsidRPr="00450280">
        <w:rPr>
          <w:rFonts w:ascii="Arial" w:hAnsi="Arial" w:cs="Arial"/>
          <w:sz w:val="22"/>
          <w:szCs w:val="22"/>
        </w:rPr>
        <w:t>nominally determined from SITE evaluations</w:t>
      </w:r>
    </w:p>
    <w:p w:rsidR="00A6778D" w:rsidRDefault="00F812E5" w:rsidP="00A6778D">
      <w:pPr>
        <w:pStyle w:val="ListParagraph"/>
        <w:numPr>
          <w:ilvl w:val="0"/>
          <w:numId w:val="16"/>
        </w:numPr>
        <w:ind w:left="1440"/>
        <w:rPr>
          <w:rFonts w:ascii="Arial" w:hAnsi="Arial" w:cs="Arial"/>
          <w:sz w:val="22"/>
          <w:szCs w:val="22"/>
        </w:rPr>
      </w:pPr>
      <w:r>
        <w:rPr>
          <w:rFonts w:ascii="Arial" w:hAnsi="Arial" w:cs="Arial"/>
          <w:sz w:val="22"/>
          <w:szCs w:val="22"/>
        </w:rPr>
        <w:t>Department H</w:t>
      </w:r>
      <w:r w:rsidR="00A6778D">
        <w:rPr>
          <w:rFonts w:ascii="Arial" w:hAnsi="Arial" w:cs="Arial"/>
          <w:sz w:val="22"/>
          <w:szCs w:val="22"/>
        </w:rPr>
        <w:t>ead evaluation</w:t>
      </w:r>
    </w:p>
    <w:p w:rsidR="00A6778D" w:rsidRDefault="00A6778D" w:rsidP="00A6778D">
      <w:pPr>
        <w:pStyle w:val="ListParagraph"/>
        <w:numPr>
          <w:ilvl w:val="0"/>
          <w:numId w:val="16"/>
        </w:numPr>
        <w:autoSpaceDE w:val="0"/>
        <w:autoSpaceDN w:val="0"/>
        <w:adjustRightInd w:val="0"/>
        <w:ind w:left="1440"/>
        <w:rPr>
          <w:rFonts w:ascii="Arial" w:hAnsi="Arial" w:cs="Arial"/>
          <w:sz w:val="22"/>
          <w:szCs w:val="22"/>
        </w:rPr>
      </w:pPr>
      <w:r w:rsidRPr="00AD695F">
        <w:rPr>
          <w:rFonts w:ascii="Arial" w:hAnsi="Arial" w:cs="Arial"/>
          <w:sz w:val="22"/>
          <w:szCs w:val="22"/>
        </w:rPr>
        <w:t xml:space="preserve">Peer evaluation/assessment needs to be systematic and evaluative. </w:t>
      </w:r>
      <w:r w:rsidRPr="007443A8">
        <w:rPr>
          <w:rFonts w:ascii="Arial" w:hAnsi="Arial" w:cs="Arial"/>
          <w:sz w:val="22"/>
          <w:szCs w:val="22"/>
        </w:rPr>
        <w:t xml:space="preserve">Department </w:t>
      </w:r>
      <w:r w:rsidR="00FF5B6E" w:rsidRPr="007443A8">
        <w:rPr>
          <w:rFonts w:ascii="Arial" w:hAnsi="Arial" w:cs="Arial"/>
          <w:sz w:val="22"/>
          <w:szCs w:val="22"/>
        </w:rPr>
        <w:t>H</w:t>
      </w:r>
      <w:r w:rsidRPr="007443A8">
        <w:rPr>
          <w:rFonts w:ascii="Arial" w:hAnsi="Arial" w:cs="Arial"/>
          <w:sz w:val="22"/>
          <w:szCs w:val="22"/>
        </w:rPr>
        <w:t>eads/Director of the SON in CHHS will</w:t>
      </w:r>
      <w:r w:rsidRPr="00AD695F">
        <w:rPr>
          <w:rFonts w:ascii="Arial" w:hAnsi="Arial" w:cs="Arial"/>
          <w:sz w:val="22"/>
          <w:szCs w:val="22"/>
        </w:rPr>
        <w:t xml:space="preserve"> observe probationary and non-tenured faculty on an annual basis. In addition, at least one other peer evaluation may be completed annually for all non-tenured faculty</w:t>
      </w:r>
      <w:r>
        <w:rPr>
          <w:rFonts w:ascii="Arial" w:hAnsi="Arial" w:cs="Arial"/>
          <w:sz w:val="22"/>
          <w:szCs w:val="22"/>
        </w:rPr>
        <w:t xml:space="preserve"> members</w:t>
      </w:r>
      <w:r w:rsidRPr="00AD695F">
        <w:rPr>
          <w:rFonts w:ascii="Arial" w:hAnsi="Arial" w:cs="Arial"/>
          <w:sz w:val="22"/>
          <w:szCs w:val="22"/>
        </w:rPr>
        <w:t>. The purpose of peer evaluation is to provide in</w:t>
      </w:r>
      <w:r>
        <w:rPr>
          <w:rFonts w:ascii="Arial" w:hAnsi="Arial" w:cs="Arial"/>
          <w:sz w:val="22"/>
          <w:szCs w:val="22"/>
        </w:rPr>
        <w:t>formation to a faculty member</w:t>
      </w:r>
      <w:r w:rsidR="001C4F36">
        <w:rPr>
          <w:rFonts w:ascii="Arial" w:hAnsi="Arial" w:cs="Arial"/>
          <w:sz w:val="22"/>
          <w:szCs w:val="22"/>
        </w:rPr>
        <w:t xml:space="preserve"> to improve his/her teaching to include</w:t>
      </w:r>
      <w:r w:rsidRPr="00AD695F">
        <w:rPr>
          <w:rFonts w:ascii="Arial" w:hAnsi="Arial" w:cs="Arial"/>
          <w:sz w:val="22"/>
          <w:szCs w:val="22"/>
        </w:rPr>
        <w:t xml:space="preserve"> activities such as effective presentations, active-learning and tools to enhance student learning including, but not limited to, collaborative learning, problem-based learning, integration of service learning and other community-based learning</w:t>
      </w:r>
      <w:r w:rsidR="00A96AB3">
        <w:rPr>
          <w:rFonts w:ascii="Arial" w:hAnsi="Arial" w:cs="Arial"/>
          <w:sz w:val="22"/>
          <w:szCs w:val="22"/>
        </w:rPr>
        <w:t>.</w:t>
      </w:r>
      <w:r w:rsidRPr="00AD695F">
        <w:rPr>
          <w:rFonts w:ascii="Arial" w:hAnsi="Arial" w:cs="Arial"/>
          <w:sz w:val="22"/>
          <w:szCs w:val="22"/>
        </w:rPr>
        <w:t xml:space="preserve"> </w:t>
      </w:r>
    </w:p>
    <w:p w:rsidR="00A6778D" w:rsidRDefault="00A6778D" w:rsidP="00A6778D">
      <w:pPr>
        <w:pStyle w:val="ListParagraph"/>
        <w:numPr>
          <w:ilvl w:val="0"/>
          <w:numId w:val="16"/>
        </w:numPr>
        <w:ind w:left="1440"/>
        <w:rPr>
          <w:rFonts w:ascii="Arial" w:hAnsi="Arial" w:cs="Arial"/>
          <w:sz w:val="22"/>
          <w:szCs w:val="22"/>
        </w:rPr>
      </w:pPr>
      <w:r w:rsidRPr="00311D48">
        <w:rPr>
          <w:rFonts w:ascii="Arial" w:hAnsi="Arial" w:cs="Arial"/>
          <w:sz w:val="22"/>
          <w:szCs w:val="22"/>
        </w:rPr>
        <w:t xml:space="preserve">Involvement </w:t>
      </w:r>
      <w:r>
        <w:rPr>
          <w:rFonts w:ascii="Arial" w:hAnsi="Arial" w:cs="Arial"/>
          <w:sz w:val="22"/>
          <w:szCs w:val="22"/>
        </w:rPr>
        <w:t>in student mentorship and/</w:t>
      </w:r>
      <w:r w:rsidRPr="00311D48">
        <w:rPr>
          <w:rFonts w:ascii="Arial" w:hAnsi="Arial" w:cs="Arial"/>
          <w:sz w:val="22"/>
          <w:szCs w:val="22"/>
        </w:rPr>
        <w:t>or advising</w:t>
      </w:r>
    </w:p>
    <w:p w:rsidR="00A6778D" w:rsidRDefault="00A6778D" w:rsidP="00A6778D">
      <w:pPr>
        <w:pStyle w:val="ListParagraph"/>
        <w:numPr>
          <w:ilvl w:val="0"/>
          <w:numId w:val="16"/>
        </w:numPr>
        <w:ind w:left="1440"/>
        <w:rPr>
          <w:rFonts w:ascii="Arial" w:hAnsi="Arial" w:cs="Arial"/>
          <w:sz w:val="22"/>
          <w:szCs w:val="22"/>
        </w:rPr>
      </w:pPr>
      <w:r w:rsidRPr="005B7CF3">
        <w:rPr>
          <w:rFonts w:ascii="Arial" w:hAnsi="Arial" w:cs="Arial"/>
          <w:sz w:val="22"/>
          <w:szCs w:val="22"/>
        </w:rPr>
        <w:t>Evidence of curricular development or innovation (e.g., syllabi of original courses)</w:t>
      </w:r>
    </w:p>
    <w:p w:rsidR="00A6778D" w:rsidRDefault="00A6778D" w:rsidP="00A6778D">
      <w:pPr>
        <w:ind w:left="1080" w:hanging="360"/>
        <w:rPr>
          <w:rFonts w:ascii="Arial" w:hAnsi="Arial" w:cs="Arial"/>
          <w:sz w:val="22"/>
          <w:szCs w:val="22"/>
        </w:rPr>
      </w:pPr>
    </w:p>
    <w:p w:rsidR="00A6778D" w:rsidRDefault="00A6778D" w:rsidP="00A6778D">
      <w:pPr>
        <w:ind w:left="1080"/>
        <w:rPr>
          <w:rFonts w:ascii="Arial" w:hAnsi="Arial" w:cs="Arial"/>
          <w:sz w:val="22"/>
          <w:szCs w:val="22"/>
        </w:rPr>
      </w:pPr>
      <w:r w:rsidRPr="00B106FE">
        <w:rPr>
          <w:rFonts w:ascii="Arial" w:hAnsi="Arial" w:cs="Arial"/>
          <w:sz w:val="22"/>
          <w:szCs w:val="22"/>
        </w:rPr>
        <w:t>In addition, further evidence of successful teaching may include:</w:t>
      </w:r>
    </w:p>
    <w:p w:rsidR="00A6778D" w:rsidRDefault="00A6778D" w:rsidP="00A6778D">
      <w:pPr>
        <w:pStyle w:val="ListParagraph"/>
        <w:numPr>
          <w:ilvl w:val="0"/>
          <w:numId w:val="12"/>
        </w:numPr>
        <w:ind w:left="1440"/>
        <w:rPr>
          <w:rFonts w:ascii="Arial" w:hAnsi="Arial" w:cs="Arial"/>
          <w:sz w:val="22"/>
          <w:szCs w:val="22"/>
        </w:rPr>
      </w:pPr>
      <w:r w:rsidRPr="005B7CF3">
        <w:rPr>
          <w:rFonts w:ascii="Arial" w:hAnsi="Arial" w:cs="Arial"/>
          <w:sz w:val="22"/>
          <w:szCs w:val="22"/>
        </w:rPr>
        <w:t>Written peer comment</w:t>
      </w:r>
      <w:r w:rsidR="00A27BD0">
        <w:rPr>
          <w:rFonts w:ascii="Arial" w:hAnsi="Arial" w:cs="Arial"/>
          <w:sz w:val="22"/>
          <w:szCs w:val="22"/>
        </w:rPr>
        <w:t>s based on classroom instruction(s)</w:t>
      </w:r>
      <w:r w:rsidRPr="005B7CF3">
        <w:rPr>
          <w:rFonts w:ascii="Arial" w:hAnsi="Arial" w:cs="Arial"/>
          <w:sz w:val="22"/>
          <w:szCs w:val="22"/>
        </w:rPr>
        <w:t>, student written comment</w:t>
      </w:r>
      <w:r w:rsidR="00A27BD0">
        <w:rPr>
          <w:rFonts w:ascii="Arial" w:hAnsi="Arial" w:cs="Arial"/>
          <w:sz w:val="22"/>
          <w:szCs w:val="22"/>
        </w:rPr>
        <w:t>(</w:t>
      </w:r>
      <w:r w:rsidRPr="005B7CF3">
        <w:rPr>
          <w:rFonts w:ascii="Arial" w:hAnsi="Arial" w:cs="Arial"/>
          <w:sz w:val="22"/>
          <w:szCs w:val="22"/>
        </w:rPr>
        <w:t>s</w:t>
      </w:r>
      <w:r w:rsidR="00A27BD0">
        <w:rPr>
          <w:rFonts w:ascii="Arial" w:hAnsi="Arial" w:cs="Arial"/>
          <w:sz w:val="22"/>
          <w:szCs w:val="22"/>
        </w:rPr>
        <w:t>)</w:t>
      </w:r>
      <w:r w:rsidR="00403542">
        <w:rPr>
          <w:rFonts w:ascii="Arial" w:hAnsi="Arial" w:cs="Arial"/>
          <w:sz w:val="22"/>
          <w:szCs w:val="22"/>
        </w:rPr>
        <w:t>, c</w:t>
      </w:r>
      <w:r w:rsidRPr="005B7CF3">
        <w:rPr>
          <w:rFonts w:ascii="Arial" w:hAnsi="Arial" w:cs="Arial"/>
          <w:sz w:val="22"/>
          <w:szCs w:val="22"/>
        </w:rPr>
        <w:t>ontributions to (or authorship of) textbooks or lab manuals</w:t>
      </w:r>
    </w:p>
    <w:p w:rsidR="00DE51D2" w:rsidRDefault="00DE51D2" w:rsidP="00DE51D2">
      <w:pPr>
        <w:rPr>
          <w:rFonts w:ascii="Arial" w:hAnsi="Arial" w:cs="Arial"/>
          <w:sz w:val="22"/>
          <w:szCs w:val="22"/>
        </w:rPr>
      </w:pPr>
    </w:p>
    <w:p w:rsidR="00A6778D" w:rsidRDefault="00A6778D" w:rsidP="00A6778D">
      <w:pPr>
        <w:ind w:left="720"/>
        <w:rPr>
          <w:rFonts w:ascii="Arial" w:hAnsi="Arial" w:cs="Arial"/>
          <w:i/>
          <w:sz w:val="22"/>
          <w:szCs w:val="22"/>
        </w:rPr>
      </w:pPr>
      <w:r w:rsidRPr="00311D48">
        <w:rPr>
          <w:rFonts w:ascii="Arial" w:hAnsi="Arial" w:cs="Arial"/>
          <w:i/>
          <w:sz w:val="22"/>
          <w:szCs w:val="22"/>
        </w:rPr>
        <w:t>Research/Creative Activities</w:t>
      </w:r>
      <w:r>
        <w:rPr>
          <w:rFonts w:ascii="Arial" w:hAnsi="Arial" w:cs="Arial"/>
          <w:i/>
          <w:sz w:val="22"/>
          <w:szCs w:val="22"/>
        </w:rPr>
        <w:t>:</w:t>
      </w:r>
    </w:p>
    <w:p w:rsidR="00A6778D" w:rsidRDefault="00A6778D" w:rsidP="00A6778D">
      <w:pPr>
        <w:ind w:left="1080"/>
        <w:rPr>
          <w:rFonts w:ascii="Arial" w:hAnsi="Arial" w:cs="Arial"/>
          <w:sz w:val="22"/>
          <w:szCs w:val="22"/>
        </w:rPr>
      </w:pPr>
      <w:r w:rsidRPr="005B7CF3">
        <w:rPr>
          <w:rFonts w:ascii="Arial" w:hAnsi="Arial" w:cs="Arial"/>
          <w:sz w:val="22"/>
          <w:szCs w:val="22"/>
        </w:rPr>
        <w:t>All tenure track and tenured faculty need to demonstrate cont</w:t>
      </w:r>
      <w:r w:rsidR="00170A9D">
        <w:rPr>
          <w:rFonts w:ascii="Arial" w:hAnsi="Arial" w:cs="Arial"/>
          <w:sz w:val="22"/>
          <w:szCs w:val="22"/>
        </w:rPr>
        <w:t>inuing evidence of research/</w:t>
      </w:r>
      <w:r w:rsidRPr="005B7CF3">
        <w:rPr>
          <w:rFonts w:ascii="Arial" w:hAnsi="Arial" w:cs="Arial"/>
          <w:sz w:val="22"/>
          <w:szCs w:val="22"/>
        </w:rPr>
        <w:t xml:space="preserve">creative </w:t>
      </w:r>
      <w:r w:rsidR="00170A9D">
        <w:rPr>
          <w:rFonts w:ascii="Arial" w:hAnsi="Arial" w:cs="Arial"/>
          <w:sz w:val="22"/>
          <w:szCs w:val="22"/>
        </w:rPr>
        <w:t>activities</w:t>
      </w:r>
      <w:r w:rsidRPr="005B7CF3">
        <w:rPr>
          <w:rFonts w:ascii="Arial" w:hAnsi="Arial" w:cs="Arial"/>
          <w:sz w:val="22"/>
          <w:szCs w:val="22"/>
        </w:rPr>
        <w:t xml:space="preserve"> related to the scholarship of discovery, integration, engagement, teachi</w:t>
      </w:r>
      <w:r w:rsidR="00741816">
        <w:rPr>
          <w:rFonts w:ascii="Arial" w:hAnsi="Arial" w:cs="Arial"/>
          <w:sz w:val="22"/>
          <w:szCs w:val="22"/>
        </w:rPr>
        <w:t>ng, and artistic endeavor. The CHHS</w:t>
      </w:r>
      <w:r w:rsidRPr="005B7CF3">
        <w:rPr>
          <w:rFonts w:ascii="Arial" w:hAnsi="Arial" w:cs="Arial"/>
          <w:sz w:val="22"/>
          <w:szCs w:val="22"/>
        </w:rPr>
        <w:t xml:space="preserve"> considers scholarship in </w:t>
      </w:r>
      <w:r w:rsidRPr="005B7CF3">
        <w:rPr>
          <w:rFonts w:ascii="Arial" w:hAnsi="Arial" w:cs="Arial"/>
          <w:sz w:val="22"/>
          <w:szCs w:val="22"/>
        </w:rPr>
        <w:lastRenderedPageBreak/>
        <w:t>the following areas</w:t>
      </w:r>
      <w:r w:rsidR="00845AE1">
        <w:rPr>
          <w:rFonts w:ascii="Arial" w:hAnsi="Arial" w:cs="Arial"/>
          <w:sz w:val="22"/>
          <w:szCs w:val="22"/>
        </w:rPr>
        <w:t>,</w:t>
      </w:r>
      <w:r w:rsidRPr="005B7CF3">
        <w:rPr>
          <w:rFonts w:ascii="Arial" w:hAnsi="Arial" w:cs="Arial"/>
          <w:sz w:val="22"/>
          <w:szCs w:val="22"/>
        </w:rPr>
        <w:t xml:space="preserve"> which were first outlined by Boyer in </w:t>
      </w:r>
      <w:r w:rsidRPr="005B7CF3">
        <w:rPr>
          <w:rFonts w:ascii="Arial" w:hAnsi="Arial" w:cs="Arial"/>
          <w:i/>
          <w:sz w:val="22"/>
          <w:szCs w:val="22"/>
        </w:rPr>
        <w:t>Scholarship Reconsidered</w:t>
      </w:r>
      <w:r w:rsidRPr="005B7CF3">
        <w:rPr>
          <w:rFonts w:ascii="Arial" w:hAnsi="Arial" w:cs="Arial"/>
          <w:sz w:val="22"/>
          <w:szCs w:val="22"/>
        </w:rPr>
        <w:t xml:space="preserve"> (1990) and later by Glassick, Huber, and Maeroff in </w:t>
      </w:r>
      <w:r w:rsidRPr="005B7CF3">
        <w:rPr>
          <w:rFonts w:ascii="Arial" w:hAnsi="Arial" w:cs="Arial"/>
          <w:i/>
          <w:sz w:val="22"/>
          <w:szCs w:val="22"/>
        </w:rPr>
        <w:t>Scholarship Assessed</w:t>
      </w:r>
      <w:r w:rsidR="00741816">
        <w:rPr>
          <w:rFonts w:ascii="Arial" w:hAnsi="Arial" w:cs="Arial"/>
          <w:sz w:val="22"/>
          <w:szCs w:val="22"/>
        </w:rPr>
        <w:t xml:space="preserve"> (1997).</w:t>
      </w:r>
    </w:p>
    <w:p w:rsidR="00B56718" w:rsidRDefault="00B56718" w:rsidP="00A6778D">
      <w:pPr>
        <w:autoSpaceDE w:val="0"/>
        <w:autoSpaceDN w:val="0"/>
        <w:adjustRightInd w:val="0"/>
        <w:ind w:left="1080"/>
        <w:rPr>
          <w:rFonts w:ascii="Arial" w:hAnsi="Arial" w:cs="Arial"/>
          <w:sz w:val="22"/>
          <w:szCs w:val="22"/>
        </w:rPr>
      </w:pPr>
    </w:p>
    <w:p w:rsidR="00A6778D" w:rsidRDefault="00B56718" w:rsidP="00A6778D">
      <w:pPr>
        <w:autoSpaceDE w:val="0"/>
        <w:autoSpaceDN w:val="0"/>
        <w:adjustRightInd w:val="0"/>
        <w:ind w:left="1080"/>
        <w:rPr>
          <w:rFonts w:ascii="Arial" w:hAnsi="Arial" w:cs="Arial"/>
          <w:sz w:val="22"/>
          <w:szCs w:val="22"/>
        </w:rPr>
      </w:pPr>
      <w:r>
        <w:rPr>
          <w:rFonts w:ascii="Arial" w:hAnsi="Arial" w:cs="Arial"/>
          <w:sz w:val="22"/>
          <w:szCs w:val="22"/>
        </w:rPr>
        <w:t>The scholarship of d</w:t>
      </w:r>
      <w:r w:rsidR="00A6778D" w:rsidRPr="005B7CF3">
        <w:rPr>
          <w:rFonts w:ascii="Arial" w:hAnsi="Arial" w:cs="Arial"/>
          <w:sz w:val="22"/>
          <w:szCs w:val="22"/>
        </w:rPr>
        <w:t>iscovery encompasses scholarly activities</w:t>
      </w:r>
      <w:r w:rsidR="00845AE1">
        <w:rPr>
          <w:rFonts w:ascii="Arial" w:hAnsi="Arial" w:cs="Arial"/>
          <w:sz w:val="22"/>
          <w:szCs w:val="22"/>
        </w:rPr>
        <w:t>,</w:t>
      </w:r>
      <w:r w:rsidR="00A6778D" w:rsidRPr="005B7CF3">
        <w:rPr>
          <w:rFonts w:ascii="Arial" w:hAnsi="Arial" w:cs="Arial"/>
          <w:sz w:val="22"/>
          <w:szCs w:val="22"/>
        </w:rPr>
        <w:t xml:space="preserve"> which contribute to the stock of human knowledge and to the intellectual climate o</w:t>
      </w:r>
      <w:r>
        <w:rPr>
          <w:rFonts w:ascii="Arial" w:hAnsi="Arial" w:cs="Arial"/>
          <w:sz w:val="22"/>
          <w:szCs w:val="22"/>
        </w:rPr>
        <w:t xml:space="preserve">f the university. </w:t>
      </w:r>
      <w:r w:rsidR="00A6778D" w:rsidRPr="005B7CF3">
        <w:rPr>
          <w:rFonts w:ascii="Arial" w:hAnsi="Arial" w:cs="Arial"/>
          <w:sz w:val="22"/>
          <w:szCs w:val="22"/>
        </w:rPr>
        <w:t>In CHHS there are many types of empirical research involving the use of quantitative and/or qualitative t</w:t>
      </w:r>
      <w:r>
        <w:rPr>
          <w:rFonts w:ascii="Arial" w:hAnsi="Arial" w:cs="Arial"/>
          <w:sz w:val="22"/>
          <w:szCs w:val="22"/>
        </w:rPr>
        <w:t>echniques that fall within the scholarship of d</w:t>
      </w:r>
      <w:r w:rsidR="00A6778D" w:rsidRPr="005B7CF3">
        <w:rPr>
          <w:rFonts w:ascii="Arial" w:hAnsi="Arial" w:cs="Arial"/>
          <w:sz w:val="22"/>
          <w:szCs w:val="22"/>
        </w:rPr>
        <w:t>iscovery. Work that is highly original that cannot fairly be regarded as merely interpretive, interdisciplinary or an extension of the wor</w:t>
      </w:r>
      <w:r>
        <w:rPr>
          <w:rFonts w:ascii="Arial" w:hAnsi="Arial" w:cs="Arial"/>
          <w:sz w:val="22"/>
          <w:szCs w:val="22"/>
        </w:rPr>
        <w:t>k of others may constitute the scholarship of d</w:t>
      </w:r>
      <w:r w:rsidR="00A6778D" w:rsidRPr="005B7CF3">
        <w:rPr>
          <w:rFonts w:ascii="Arial" w:hAnsi="Arial" w:cs="Arial"/>
          <w:sz w:val="22"/>
          <w:szCs w:val="22"/>
        </w:rPr>
        <w:t>iscovery.</w:t>
      </w:r>
    </w:p>
    <w:p w:rsidR="00A6778D" w:rsidRDefault="00A6778D" w:rsidP="00A6778D">
      <w:pPr>
        <w:autoSpaceDE w:val="0"/>
        <w:autoSpaceDN w:val="0"/>
        <w:adjustRightInd w:val="0"/>
        <w:ind w:left="1080"/>
        <w:rPr>
          <w:rFonts w:ascii="Arial" w:hAnsi="Arial" w:cs="Arial"/>
          <w:sz w:val="22"/>
          <w:szCs w:val="22"/>
        </w:rPr>
      </w:pPr>
    </w:p>
    <w:p w:rsidR="00A6778D" w:rsidRDefault="00B56718" w:rsidP="00A6778D">
      <w:pPr>
        <w:autoSpaceDE w:val="0"/>
        <w:autoSpaceDN w:val="0"/>
        <w:adjustRightInd w:val="0"/>
        <w:ind w:left="1080"/>
        <w:rPr>
          <w:rFonts w:ascii="Arial" w:hAnsi="Arial" w:cs="Arial"/>
          <w:sz w:val="22"/>
          <w:szCs w:val="22"/>
        </w:rPr>
      </w:pPr>
      <w:r>
        <w:rPr>
          <w:rFonts w:ascii="Arial" w:hAnsi="Arial" w:cs="Arial"/>
          <w:sz w:val="22"/>
          <w:szCs w:val="22"/>
        </w:rPr>
        <w:t>The scholarship of i</w:t>
      </w:r>
      <w:r w:rsidR="00A6778D" w:rsidRPr="005B7CF3">
        <w:rPr>
          <w:rFonts w:ascii="Arial" w:hAnsi="Arial" w:cs="Arial"/>
          <w:sz w:val="22"/>
          <w:szCs w:val="22"/>
        </w:rPr>
        <w:t>ntegration encompasses scholarly activities</w:t>
      </w:r>
      <w:r w:rsidR="00A14B78">
        <w:rPr>
          <w:rFonts w:ascii="Arial" w:hAnsi="Arial" w:cs="Arial"/>
          <w:sz w:val="22"/>
          <w:szCs w:val="22"/>
        </w:rPr>
        <w:t>,</w:t>
      </w:r>
      <w:r w:rsidR="00A6778D" w:rsidRPr="005B7CF3">
        <w:rPr>
          <w:rFonts w:ascii="Arial" w:hAnsi="Arial" w:cs="Arial"/>
          <w:sz w:val="22"/>
          <w:szCs w:val="22"/>
        </w:rPr>
        <w:t xml:space="preserve"> which are primarily interdisciplinary or interpretive in nature. Such scholarship seeks to better understand existing knowledge by making connections across disciplines, illuminating data in a revealing manner; drawing together isolated factors, or placing known information into broader contexts.  It synthesizes, interprets, and connects the findings in a way that brings new meanin</w:t>
      </w:r>
      <w:r>
        <w:rPr>
          <w:rFonts w:ascii="Arial" w:hAnsi="Arial" w:cs="Arial"/>
          <w:sz w:val="22"/>
          <w:szCs w:val="22"/>
        </w:rPr>
        <w:t>g to these facts.  Examples of scholarship of i</w:t>
      </w:r>
      <w:r w:rsidR="00A6778D" w:rsidRPr="005B7CF3">
        <w:rPr>
          <w:rFonts w:ascii="Arial" w:hAnsi="Arial" w:cs="Arial"/>
          <w:sz w:val="22"/>
          <w:szCs w:val="22"/>
        </w:rPr>
        <w:t>ntegration include interdisciplinary works, such as those which use economic or psychological analysis, reviews/ essays which probe the merits of another’s work from a particular viewpoint, such as religious, political, gender, or cultural based perspectives.</w:t>
      </w:r>
    </w:p>
    <w:p w:rsidR="00A6778D" w:rsidRDefault="00A6778D" w:rsidP="00A6778D">
      <w:pPr>
        <w:autoSpaceDE w:val="0"/>
        <w:autoSpaceDN w:val="0"/>
        <w:adjustRightInd w:val="0"/>
        <w:ind w:left="1080"/>
        <w:rPr>
          <w:rFonts w:ascii="Arial" w:hAnsi="Arial" w:cs="Arial"/>
          <w:sz w:val="22"/>
          <w:szCs w:val="22"/>
        </w:rPr>
      </w:pPr>
    </w:p>
    <w:p w:rsidR="00A6778D" w:rsidRDefault="00A6778D" w:rsidP="00A6778D">
      <w:pPr>
        <w:autoSpaceDE w:val="0"/>
        <w:autoSpaceDN w:val="0"/>
        <w:adjustRightInd w:val="0"/>
        <w:ind w:left="1080"/>
        <w:rPr>
          <w:rFonts w:ascii="Arial" w:hAnsi="Arial" w:cs="Arial"/>
          <w:sz w:val="22"/>
          <w:szCs w:val="22"/>
        </w:rPr>
      </w:pPr>
      <w:r w:rsidRPr="005B7CF3">
        <w:rPr>
          <w:rFonts w:ascii="Arial" w:hAnsi="Arial" w:cs="Arial"/>
          <w:sz w:val="22"/>
          <w:szCs w:val="22"/>
        </w:rPr>
        <w:t>The</w:t>
      </w:r>
      <w:r w:rsidR="00B56718">
        <w:rPr>
          <w:rFonts w:ascii="Arial" w:hAnsi="Arial" w:cs="Arial"/>
          <w:sz w:val="22"/>
          <w:szCs w:val="22"/>
        </w:rPr>
        <w:t xml:space="preserve"> scholarship of a</w:t>
      </w:r>
      <w:r w:rsidRPr="005B7CF3">
        <w:rPr>
          <w:rFonts w:ascii="Arial" w:hAnsi="Arial" w:cs="Arial"/>
          <w:sz w:val="22"/>
          <w:szCs w:val="22"/>
        </w:rPr>
        <w:t>pplication encompasses scholarly activities</w:t>
      </w:r>
      <w:r w:rsidR="00A14B78">
        <w:rPr>
          <w:rFonts w:ascii="Arial" w:hAnsi="Arial" w:cs="Arial"/>
          <w:sz w:val="22"/>
          <w:szCs w:val="22"/>
        </w:rPr>
        <w:t>,</w:t>
      </w:r>
      <w:r w:rsidRPr="005B7CF3">
        <w:rPr>
          <w:rFonts w:ascii="Arial" w:hAnsi="Arial" w:cs="Arial"/>
          <w:sz w:val="22"/>
          <w:szCs w:val="22"/>
        </w:rPr>
        <w:t xml:space="preserve"> which seek to relate knowledge in one’s field to the affairs of society. Such scholarship moves toward engagement with the community beyond academia in a variety of ways, such as using social problems as the agenda for the scholarly investigation, drawing upon existing knowledge for the purpose of crafting solutions to health and human service problems, or making ideas accessible t</w:t>
      </w:r>
      <w:r w:rsidR="00B56718">
        <w:rPr>
          <w:rFonts w:ascii="Arial" w:hAnsi="Arial" w:cs="Arial"/>
          <w:sz w:val="22"/>
          <w:szCs w:val="22"/>
        </w:rPr>
        <w:t>o the public.  Examples of the scholarship of a</w:t>
      </w:r>
      <w:r w:rsidRPr="005B7CF3">
        <w:rPr>
          <w:rFonts w:ascii="Arial" w:hAnsi="Arial" w:cs="Arial"/>
          <w:sz w:val="22"/>
          <w:szCs w:val="22"/>
        </w:rPr>
        <w:t xml:space="preserve">pplication include diverse forms of scholarship as drafts of model programs; articles and books examining the legal, health, economic, ethical implications of new social phenomena; editorials and opinion pieces involving issues in health and human services; and certain types of applied research. </w:t>
      </w:r>
    </w:p>
    <w:p w:rsidR="00A6778D" w:rsidRDefault="00A6778D" w:rsidP="00A6778D">
      <w:pPr>
        <w:autoSpaceDE w:val="0"/>
        <w:autoSpaceDN w:val="0"/>
        <w:adjustRightInd w:val="0"/>
        <w:ind w:left="1080"/>
        <w:rPr>
          <w:rFonts w:ascii="Arial" w:hAnsi="Arial" w:cs="Arial"/>
          <w:sz w:val="22"/>
          <w:szCs w:val="22"/>
        </w:rPr>
      </w:pPr>
      <w:r w:rsidRPr="005B7CF3">
        <w:rPr>
          <w:rFonts w:ascii="Arial" w:hAnsi="Arial" w:cs="Arial"/>
          <w:sz w:val="22"/>
          <w:szCs w:val="22"/>
        </w:rPr>
        <w:t xml:space="preserve"> </w:t>
      </w:r>
    </w:p>
    <w:p w:rsidR="00A6778D" w:rsidRDefault="00B56718" w:rsidP="00A6778D">
      <w:pPr>
        <w:autoSpaceDE w:val="0"/>
        <w:autoSpaceDN w:val="0"/>
        <w:adjustRightInd w:val="0"/>
        <w:ind w:left="1080"/>
        <w:rPr>
          <w:rFonts w:ascii="Arial" w:hAnsi="Arial" w:cs="Arial"/>
          <w:sz w:val="22"/>
          <w:szCs w:val="22"/>
        </w:rPr>
      </w:pPr>
      <w:r>
        <w:rPr>
          <w:rFonts w:ascii="Arial" w:hAnsi="Arial" w:cs="Arial"/>
          <w:sz w:val="22"/>
          <w:szCs w:val="22"/>
        </w:rPr>
        <w:t>The scholarship of t</w:t>
      </w:r>
      <w:r w:rsidR="00A6778D" w:rsidRPr="005B7CF3">
        <w:rPr>
          <w:rFonts w:ascii="Arial" w:hAnsi="Arial" w:cs="Arial"/>
          <w:sz w:val="22"/>
          <w:szCs w:val="22"/>
        </w:rPr>
        <w:t>eaching encompasses scholarly activities</w:t>
      </w:r>
      <w:r w:rsidR="00A14B78">
        <w:rPr>
          <w:rFonts w:ascii="Arial" w:hAnsi="Arial" w:cs="Arial"/>
          <w:sz w:val="22"/>
          <w:szCs w:val="22"/>
        </w:rPr>
        <w:t>,</w:t>
      </w:r>
      <w:r w:rsidR="00A6778D" w:rsidRPr="005B7CF3">
        <w:rPr>
          <w:rFonts w:ascii="Arial" w:hAnsi="Arial" w:cs="Arial"/>
          <w:sz w:val="22"/>
          <w:szCs w:val="22"/>
        </w:rPr>
        <w:t xml:space="preserve"> which are directly related to pedagogical practices. Such scholarship seeks to improve the teaching and advising of students through discovery, evaluation, and transmission of information in the</w:t>
      </w:r>
      <w:r>
        <w:rPr>
          <w:rFonts w:ascii="Arial" w:hAnsi="Arial" w:cs="Arial"/>
          <w:sz w:val="22"/>
          <w:szCs w:val="22"/>
        </w:rPr>
        <w:t xml:space="preserve"> learning process. Examples of scholarship of t</w:t>
      </w:r>
      <w:r w:rsidR="00A6778D" w:rsidRPr="005B7CF3">
        <w:rPr>
          <w:rFonts w:ascii="Arial" w:hAnsi="Arial" w:cs="Arial"/>
          <w:sz w:val="22"/>
          <w:szCs w:val="22"/>
        </w:rPr>
        <w:t>eaching include publications about pedagogy and methodology, development and publication of instructional materials, the conduct of workshops on innovative teaching methods, and the creation of computer exercises in areas relating to one’s discipline.</w:t>
      </w:r>
    </w:p>
    <w:p w:rsidR="00A6778D" w:rsidRDefault="00A6778D" w:rsidP="00A6778D">
      <w:pPr>
        <w:autoSpaceDE w:val="0"/>
        <w:autoSpaceDN w:val="0"/>
        <w:adjustRightInd w:val="0"/>
        <w:ind w:left="1080"/>
        <w:rPr>
          <w:rFonts w:ascii="Arial" w:hAnsi="Arial" w:cs="Arial"/>
          <w:sz w:val="22"/>
          <w:szCs w:val="22"/>
        </w:rPr>
      </w:pPr>
    </w:p>
    <w:p w:rsidR="00A6778D" w:rsidRDefault="00B56718" w:rsidP="00A6778D">
      <w:pPr>
        <w:autoSpaceDE w:val="0"/>
        <w:autoSpaceDN w:val="0"/>
        <w:adjustRightInd w:val="0"/>
        <w:ind w:left="1080"/>
        <w:rPr>
          <w:rFonts w:ascii="Arial" w:hAnsi="Arial" w:cs="Arial"/>
          <w:sz w:val="22"/>
          <w:szCs w:val="22"/>
        </w:rPr>
      </w:pPr>
      <w:r>
        <w:rPr>
          <w:rFonts w:ascii="Arial" w:hAnsi="Arial" w:cs="Arial"/>
          <w:sz w:val="22"/>
          <w:szCs w:val="22"/>
        </w:rPr>
        <w:t>The scholarship of artistic e</w:t>
      </w:r>
      <w:r w:rsidR="00A6778D" w:rsidRPr="005B7CF3">
        <w:rPr>
          <w:rFonts w:ascii="Arial" w:hAnsi="Arial" w:cs="Arial"/>
          <w:sz w:val="22"/>
          <w:szCs w:val="22"/>
        </w:rPr>
        <w:t>ndeavor encompasses scholarly activities</w:t>
      </w:r>
      <w:r w:rsidR="00A14B78">
        <w:rPr>
          <w:rFonts w:ascii="Arial" w:hAnsi="Arial" w:cs="Arial"/>
          <w:sz w:val="22"/>
          <w:szCs w:val="22"/>
        </w:rPr>
        <w:t>,</w:t>
      </w:r>
      <w:r w:rsidR="00A6778D" w:rsidRPr="005B7CF3">
        <w:rPr>
          <w:rFonts w:ascii="Arial" w:hAnsi="Arial" w:cs="Arial"/>
          <w:sz w:val="22"/>
          <w:szCs w:val="22"/>
        </w:rPr>
        <w:t xml:space="preserve"> which are directly related to the creative process, especially in the fine or applied arts.  Examples include music recitals and performances, juried exhibitions of work in interior design or textile and merchandising, and creation of new art forms or new techniques within an art form.</w:t>
      </w:r>
    </w:p>
    <w:p w:rsidR="00A6778D" w:rsidRDefault="00A6778D" w:rsidP="00A6778D">
      <w:pPr>
        <w:autoSpaceDE w:val="0"/>
        <w:autoSpaceDN w:val="0"/>
        <w:adjustRightInd w:val="0"/>
        <w:ind w:left="1080"/>
        <w:jc w:val="both"/>
        <w:rPr>
          <w:rFonts w:ascii="Arial" w:hAnsi="Arial" w:cs="Arial"/>
          <w:sz w:val="22"/>
          <w:szCs w:val="22"/>
        </w:rPr>
      </w:pPr>
    </w:p>
    <w:p w:rsidR="00A6778D" w:rsidRDefault="00A6778D" w:rsidP="00A6778D">
      <w:pPr>
        <w:ind w:firstLine="720"/>
        <w:rPr>
          <w:rFonts w:ascii="Arial" w:hAnsi="Arial" w:cs="Arial"/>
          <w:sz w:val="22"/>
          <w:szCs w:val="22"/>
        </w:rPr>
      </w:pPr>
      <w:r w:rsidRPr="00311D48">
        <w:rPr>
          <w:rFonts w:ascii="Arial" w:hAnsi="Arial" w:cs="Arial"/>
          <w:sz w:val="22"/>
          <w:szCs w:val="22"/>
        </w:rPr>
        <w:t xml:space="preserve">The </w:t>
      </w:r>
      <w:r>
        <w:rPr>
          <w:rFonts w:ascii="Arial" w:hAnsi="Arial" w:cs="Arial"/>
          <w:sz w:val="22"/>
          <w:szCs w:val="22"/>
        </w:rPr>
        <w:t>following</w:t>
      </w:r>
      <w:r w:rsidRPr="00311D48">
        <w:rPr>
          <w:rFonts w:ascii="Arial" w:hAnsi="Arial" w:cs="Arial"/>
          <w:sz w:val="22"/>
          <w:szCs w:val="22"/>
        </w:rPr>
        <w:t xml:space="preserve"> may be required over the review period:</w:t>
      </w:r>
    </w:p>
    <w:p w:rsidR="00A6778D" w:rsidRDefault="00A6778D" w:rsidP="00A6778D">
      <w:pPr>
        <w:pStyle w:val="ListParagraph"/>
        <w:numPr>
          <w:ilvl w:val="0"/>
          <w:numId w:val="17"/>
        </w:numPr>
        <w:rPr>
          <w:rFonts w:ascii="Arial" w:hAnsi="Arial" w:cs="Arial"/>
          <w:sz w:val="22"/>
          <w:szCs w:val="22"/>
        </w:rPr>
      </w:pPr>
      <w:r w:rsidRPr="00311D48">
        <w:rPr>
          <w:rFonts w:ascii="Arial" w:hAnsi="Arial" w:cs="Arial"/>
          <w:sz w:val="22"/>
          <w:szCs w:val="22"/>
        </w:rPr>
        <w:t>Active proposals for external funding, understanding that successful fundin</w:t>
      </w:r>
      <w:r w:rsidR="00F6000C">
        <w:rPr>
          <w:rFonts w:ascii="Arial" w:hAnsi="Arial" w:cs="Arial"/>
          <w:sz w:val="22"/>
          <w:szCs w:val="22"/>
        </w:rPr>
        <w:t>g could reduce proposal activities</w:t>
      </w:r>
    </w:p>
    <w:p w:rsidR="00A6778D" w:rsidRDefault="00A6778D" w:rsidP="00A6778D">
      <w:pPr>
        <w:pStyle w:val="ListParagraph"/>
        <w:numPr>
          <w:ilvl w:val="0"/>
          <w:numId w:val="17"/>
        </w:numPr>
        <w:rPr>
          <w:rFonts w:ascii="Arial" w:hAnsi="Arial" w:cs="Arial"/>
          <w:sz w:val="22"/>
          <w:szCs w:val="22"/>
        </w:rPr>
      </w:pPr>
      <w:r w:rsidRPr="00311D48">
        <w:rPr>
          <w:rFonts w:ascii="Arial" w:hAnsi="Arial" w:cs="Arial"/>
          <w:sz w:val="22"/>
          <w:szCs w:val="22"/>
        </w:rPr>
        <w:lastRenderedPageBreak/>
        <w:t xml:space="preserve">Faculty should </w:t>
      </w:r>
      <w:r>
        <w:rPr>
          <w:rFonts w:ascii="Arial" w:hAnsi="Arial" w:cs="Arial"/>
          <w:sz w:val="22"/>
          <w:szCs w:val="22"/>
        </w:rPr>
        <w:t xml:space="preserve">be progressing toward </w:t>
      </w:r>
      <w:r w:rsidRPr="00311D48">
        <w:rPr>
          <w:rFonts w:ascii="Arial" w:hAnsi="Arial" w:cs="Arial"/>
          <w:sz w:val="22"/>
          <w:szCs w:val="22"/>
        </w:rPr>
        <w:t xml:space="preserve">publications in recognized, peer-reviewed journals. Other scholarly activities </w:t>
      </w:r>
      <w:r w:rsidR="002B77CE">
        <w:rPr>
          <w:rFonts w:ascii="Arial" w:hAnsi="Arial" w:cs="Arial"/>
          <w:sz w:val="22"/>
          <w:szCs w:val="22"/>
        </w:rPr>
        <w:t xml:space="preserve">that are </w:t>
      </w:r>
      <w:r w:rsidRPr="00311D48">
        <w:rPr>
          <w:rFonts w:ascii="Arial" w:hAnsi="Arial" w:cs="Arial"/>
          <w:sz w:val="22"/>
          <w:szCs w:val="22"/>
        </w:rPr>
        <w:t>equivalent to publications include patents, peer-reviewed book</w:t>
      </w:r>
      <w:r w:rsidR="00F6000C">
        <w:rPr>
          <w:rFonts w:ascii="Arial" w:hAnsi="Arial" w:cs="Arial"/>
          <w:sz w:val="22"/>
          <w:szCs w:val="22"/>
        </w:rPr>
        <w:t>s, and educational products</w:t>
      </w:r>
    </w:p>
    <w:p w:rsidR="00A6778D" w:rsidRDefault="00A6778D" w:rsidP="00A6778D">
      <w:pPr>
        <w:pStyle w:val="ListParagraph"/>
        <w:numPr>
          <w:ilvl w:val="0"/>
          <w:numId w:val="17"/>
        </w:numPr>
        <w:rPr>
          <w:rFonts w:ascii="Arial" w:hAnsi="Arial" w:cs="Arial"/>
          <w:sz w:val="22"/>
          <w:szCs w:val="22"/>
        </w:rPr>
      </w:pPr>
      <w:r w:rsidRPr="00311D48">
        <w:rPr>
          <w:rFonts w:ascii="Arial" w:hAnsi="Arial" w:cs="Arial"/>
          <w:sz w:val="22"/>
          <w:szCs w:val="22"/>
        </w:rPr>
        <w:t>Direction of student research that results in presentations at local, regional, or national meetings</w:t>
      </w:r>
      <w:r w:rsidR="00F6000C">
        <w:rPr>
          <w:rFonts w:ascii="Arial" w:hAnsi="Arial" w:cs="Arial"/>
          <w:sz w:val="22"/>
          <w:szCs w:val="22"/>
        </w:rPr>
        <w:t xml:space="preserve"> is also considered</w:t>
      </w:r>
    </w:p>
    <w:p w:rsidR="00A6778D" w:rsidRDefault="00A6778D" w:rsidP="00A6778D">
      <w:pPr>
        <w:ind w:left="1080"/>
        <w:rPr>
          <w:rFonts w:ascii="Arial" w:hAnsi="Arial" w:cs="Arial"/>
          <w:sz w:val="22"/>
          <w:szCs w:val="22"/>
        </w:rPr>
      </w:pPr>
    </w:p>
    <w:p w:rsidR="00A6778D" w:rsidRDefault="00A6778D" w:rsidP="00A6778D">
      <w:pPr>
        <w:ind w:firstLine="720"/>
        <w:rPr>
          <w:rFonts w:ascii="Arial" w:hAnsi="Arial" w:cs="Arial"/>
          <w:sz w:val="22"/>
          <w:szCs w:val="22"/>
        </w:rPr>
      </w:pPr>
      <w:r w:rsidRPr="00B106FE">
        <w:rPr>
          <w:rFonts w:ascii="Arial" w:hAnsi="Arial" w:cs="Arial"/>
          <w:sz w:val="22"/>
          <w:szCs w:val="22"/>
        </w:rPr>
        <w:t>In addition, further evidence of successful scholarly activi</w:t>
      </w:r>
      <w:r w:rsidR="007B2456">
        <w:rPr>
          <w:rFonts w:ascii="Arial" w:hAnsi="Arial" w:cs="Arial"/>
          <w:sz w:val="22"/>
          <w:szCs w:val="22"/>
        </w:rPr>
        <w:t>t</w:t>
      </w:r>
      <w:r w:rsidR="00F6000C">
        <w:rPr>
          <w:rFonts w:ascii="Arial" w:hAnsi="Arial" w:cs="Arial"/>
          <w:sz w:val="22"/>
          <w:szCs w:val="22"/>
        </w:rPr>
        <w:t>ies</w:t>
      </w:r>
      <w:r w:rsidRPr="00B106FE">
        <w:rPr>
          <w:rFonts w:ascii="Arial" w:hAnsi="Arial" w:cs="Arial"/>
          <w:sz w:val="22"/>
          <w:szCs w:val="22"/>
        </w:rPr>
        <w:t xml:space="preserve"> may include:</w:t>
      </w:r>
    </w:p>
    <w:p w:rsidR="00A6778D" w:rsidRDefault="00A6778D" w:rsidP="00A6778D">
      <w:pPr>
        <w:pStyle w:val="ListParagraph"/>
        <w:numPr>
          <w:ilvl w:val="0"/>
          <w:numId w:val="14"/>
        </w:numPr>
        <w:ind w:left="1080"/>
        <w:rPr>
          <w:rFonts w:ascii="Arial" w:hAnsi="Arial" w:cs="Arial"/>
          <w:sz w:val="22"/>
          <w:szCs w:val="22"/>
        </w:rPr>
      </w:pPr>
      <w:r w:rsidRPr="005B7CF3">
        <w:rPr>
          <w:rFonts w:ascii="Arial" w:hAnsi="Arial" w:cs="Arial"/>
          <w:sz w:val="22"/>
          <w:szCs w:val="22"/>
        </w:rPr>
        <w:t xml:space="preserve">Publication of review papers or monographs in </w:t>
      </w:r>
      <w:r w:rsidR="007B2456">
        <w:rPr>
          <w:rFonts w:ascii="Arial" w:hAnsi="Arial" w:cs="Arial"/>
          <w:sz w:val="22"/>
          <w:szCs w:val="22"/>
        </w:rPr>
        <w:t>professional journals</w:t>
      </w:r>
    </w:p>
    <w:p w:rsidR="00A6778D" w:rsidRDefault="00A6778D" w:rsidP="00A6778D">
      <w:pPr>
        <w:pStyle w:val="ListParagraph"/>
        <w:numPr>
          <w:ilvl w:val="0"/>
          <w:numId w:val="14"/>
        </w:numPr>
        <w:ind w:left="1080"/>
        <w:rPr>
          <w:rFonts w:ascii="Arial" w:hAnsi="Arial" w:cs="Arial"/>
          <w:sz w:val="22"/>
          <w:szCs w:val="22"/>
        </w:rPr>
      </w:pPr>
      <w:r w:rsidRPr="005B7CF3">
        <w:rPr>
          <w:rFonts w:ascii="Arial" w:hAnsi="Arial" w:cs="Arial"/>
          <w:sz w:val="22"/>
          <w:szCs w:val="22"/>
        </w:rPr>
        <w:t>Textbook contributions, or authorship</w:t>
      </w:r>
      <w:r w:rsidR="007B2456">
        <w:rPr>
          <w:rFonts w:ascii="Arial" w:hAnsi="Arial" w:cs="Arial"/>
          <w:sz w:val="22"/>
          <w:szCs w:val="22"/>
        </w:rPr>
        <w:t>(s)</w:t>
      </w:r>
    </w:p>
    <w:p w:rsidR="00A6778D" w:rsidRDefault="00A6778D" w:rsidP="00A6778D">
      <w:pPr>
        <w:pStyle w:val="ListParagraph"/>
        <w:numPr>
          <w:ilvl w:val="0"/>
          <w:numId w:val="14"/>
        </w:numPr>
        <w:ind w:left="1080"/>
        <w:rPr>
          <w:rFonts w:ascii="Arial" w:hAnsi="Arial" w:cs="Arial"/>
          <w:sz w:val="22"/>
          <w:szCs w:val="22"/>
        </w:rPr>
      </w:pPr>
      <w:r w:rsidRPr="005B7CF3">
        <w:rPr>
          <w:rFonts w:ascii="Arial" w:hAnsi="Arial" w:cs="Arial"/>
          <w:sz w:val="22"/>
          <w:szCs w:val="22"/>
        </w:rPr>
        <w:t>Presentation of papers (posters or oral presentations) at local, region</w:t>
      </w:r>
      <w:r w:rsidR="007B2456">
        <w:rPr>
          <w:rFonts w:ascii="Arial" w:hAnsi="Arial" w:cs="Arial"/>
          <w:sz w:val="22"/>
          <w:szCs w:val="22"/>
        </w:rPr>
        <w:t xml:space="preserve"> and/</w:t>
      </w:r>
      <w:r w:rsidRPr="005B7CF3">
        <w:rPr>
          <w:rFonts w:ascii="Arial" w:hAnsi="Arial" w:cs="Arial"/>
          <w:sz w:val="22"/>
          <w:szCs w:val="22"/>
        </w:rPr>
        <w:t xml:space="preserve"> or national scholarly meetings of professional societies</w:t>
      </w:r>
    </w:p>
    <w:p w:rsidR="00A6778D" w:rsidRDefault="00A6778D" w:rsidP="00A6778D">
      <w:pPr>
        <w:pStyle w:val="ListParagraph"/>
        <w:numPr>
          <w:ilvl w:val="0"/>
          <w:numId w:val="14"/>
        </w:numPr>
        <w:ind w:left="1080"/>
        <w:rPr>
          <w:rFonts w:ascii="Arial" w:hAnsi="Arial" w:cs="Arial"/>
          <w:sz w:val="22"/>
          <w:szCs w:val="22"/>
        </w:rPr>
      </w:pPr>
      <w:r w:rsidRPr="005B7CF3">
        <w:rPr>
          <w:rFonts w:ascii="Arial" w:hAnsi="Arial" w:cs="Arial"/>
          <w:sz w:val="22"/>
          <w:szCs w:val="22"/>
        </w:rPr>
        <w:t>Publication</w:t>
      </w:r>
      <w:r w:rsidR="007B2456">
        <w:rPr>
          <w:rFonts w:ascii="Arial" w:hAnsi="Arial" w:cs="Arial"/>
          <w:sz w:val="22"/>
          <w:szCs w:val="22"/>
        </w:rPr>
        <w:t>(s)</w:t>
      </w:r>
      <w:r w:rsidRPr="005B7CF3">
        <w:rPr>
          <w:rFonts w:ascii="Arial" w:hAnsi="Arial" w:cs="Arial"/>
          <w:sz w:val="22"/>
          <w:szCs w:val="22"/>
        </w:rPr>
        <w:t xml:space="preserve"> of state </w:t>
      </w:r>
      <w:r w:rsidR="007B2456">
        <w:rPr>
          <w:rFonts w:ascii="Arial" w:hAnsi="Arial" w:cs="Arial"/>
          <w:sz w:val="22"/>
          <w:szCs w:val="22"/>
        </w:rPr>
        <w:t>and/</w:t>
      </w:r>
      <w:r w:rsidRPr="005B7CF3">
        <w:rPr>
          <w:rFonts w:ascii="Arial" w:hAnsi="Arial" w:cs="Arial"/>
          <w:sz w:val="22"/>
          <w:szCs w:val="22"/>
        </w:rPr>
        <w:t>or federal agency reports</w:t>
      </w:r>
    </w:p>
    <w:p w:rsidR="00FF5B6E" w:rsidRDefault="00FF5B6E" w:rsidP="00A6778D">
      <w:pPr>
        <w:ind w:firstLine="720"/>
        <w:rPr>
          <w:rFonts w:ascii="Arial" w:hAnsi="Arial" w:cs="Arial"/>
          <w:i/>
          <w:sz w:val="22"/>
          <w:szCs w:val="22"/>
        </w:rPr>
      </w:pPr>
    </w:p>
    <w:p w:rsidR="00A6778D" w:rsidRDefault="00A6778D" w:rsidP="00A6778D">
      <w:pPr>
        <w:ind w:firstLine="720"/>
        <w:rPr>
          <w:rFonts w:ascii="Arial" w:hAnsi="Arial" w:cs="Arial"/>
          <w:i/>
          <w:sz w:val="22"/>
          <w:szCs w:val="22"/>
        </w:rPr>
      </w:pPr>
      <w:r w:rsidRPr="00311D48">
        <w:rPr>
          <w:rFonts w:ascii="Arial" w:hAnsi="Arial" w:cs="Arial"/>
          <w:i/>
          <w:sz w:val="22"/>
          <w:szCs w:val="22"/>
        </w:rPr>
        <w:t>University/Public Service:</w:t>
      </w:r>
    </w:p>
    <w:p w:rsidR="00A6778D" w:rsidRDefault="00A6778D" w:rsidP="008F7811">
      <w:pPr>
        <w:ind w:left="1080"/>
        <w:rPr>
          <w:rFonts w:ascii="Arial" w:hAnsi="Arial" w:cs="Arial"/>
          <w:sz w:val="22"/>
          <w:szCs w:val="22"/>
        </w:rPr>
      </w:pPr>
      <w:r w:rsidRPr="005B7CF3">
        <w:rPr>
          <w:rFonts w:ascii="Arial" w:hAnsi="Arial" w:cs="Arial"/>
          <w:sz w:val="22"/>
          <w:szCs w:val="22"/>
        </w:rPr>
        <w:t>Service is an important and essential c</w:t>
      </w:r>
      <w:r w:rsidR="008F7811">
        <w:rPr>
          <w:rFonts w:ascii="Arial" w:hAnsi="Arial" w:cs="Arial"/>
          <w:sz w:val="22"/>
          <w:szCs w:val="22"/>
        </w:rPr>
        <w:t>omponent of appropriate activities</w:t>
      </w:r>
      <w:r w:rsidRPr="005B7CF3">
        <w:rPr>
          <w:rFonts w:ascii="Arial" w:hAnsi="Arial" w:cs="Arial"/>
          <w:sz w:val="22"/>
          <w:szCs w:val="22"/>
        </w:rPr>
        <w:t xml:space="preserve"> and related to the mission of CHHS and WKU.  Service includes work that contributes to the effective operation and colleg</w:t>
      </w:r>
      <w:r w:rsidR="00851ACE">
        <w:rPr>
          <w:rFonts w:ascii="Arial" w:hAnsi="Arial" w:cs="Arial"/>
          <w:sz w:val="22"/>
          <w:szCs w:val="22"/>
        </w:rPr>
        <w:t>ial governance of the program, department, college, and/or the u</w:t>
      </w:r>
      <w:r w:rsidRPr="005B7CF3">
        <w:rPr>
          <w:rFonts w:ascii="Arial" w:hAnsi="Arial" w:cs="Arial"/>
          <w:sz w:val="22"/>
          <w:szCs w:val="22"/>
        </w:rPr>
        <w:t>niversity.  All faculty are expected to contribute to the academic community through committee service and participation in program</w:t>
      </w:r>
      <w:r w:rsidR="00851ACE">
        <w:rPr>
          <w:rFonts w:ascii="Arial" w:hAnsi="Arial" w:cs="Arial"/>
          <w:sz w:val="22"/>
          <w:szCs w:val="22"/>
        </w:rPr>
        <w:t>, department, c</w:t>
      </w:r>
      <w:r w:rsidRPr="005B7CF3">
        <w:rPr>
          <w:rFonts w:ascii="Arial" w:hAnsi="Arial" w:cs="Arial"/>
          <w:sz w:val="22"/>
          <w:szCs w:val="22"/>
        </w:rPr>
        <w:t>ol</w:t>
      </w:r>
      <w:r w:rsidR="00851ACE">
        <w:rPr>
          <w:rFonts w:ascii="Arial" w:hAnsi="Arial" w:cs="Arial"/>
          <w:sz w:val="22"/>
          <w:szCs w:val="22"/>
        </w:rPr>
        <w:t>lege and u</w:t>
      </w:r>
      <w:r>
        <w:rPr>
          <w:rFonts w:ascii="Arial" w:hAnsi="Arial" w:cs="Arial"/>
          <w:sz w:val="22"/>
          <w:szCs w:val="22"/>
        </w:rPr>
        <w:t>niversity governance.</w:t>
      </w:r>
      <w:r w:rsidRPr="005B7CF3">
        <w:rPr>
          <w:rFonts w:ascii="Arial" w:hAnsi="Arial" w:cs="Arial"/>
          <w:sz w:val="22"/>
          <w:szCs w:val="22"/>
        </w:rPr>
        <w:t xml:space="preserve"> Examples of appropriate service contributions may in</w:t>
      </w:r>
      <w:r w:rsidR="00851ACE">
        <w:rPr>
          <w:rFonts w:ascii="Arial" w:hAnsi="Arial" w:cs="Arial"/>
          <w:sz w:val="22"/>
          <w:szCs w:val="22"/>
        </w:rPr>
        <w:t>clude, but are not limited to: o</w:t>
      </w:r>
      <w:r w:rsidRPr="005B7CF3">
        <w:rPr>
          <w:rFonts w:ascii="Arial" w:hAnsi="Arial" w:cs="Arial"/>
          <w:sz w:val="22"/>
          <w:szCs w:val="22"/>
        </w:rPr>
        <w:t>ther departmental activities such as administrative duties, special assignments from the chairperson, contributions to program accreditation activities, and participation in faculty meetings and seminars. Also, participation in regional, national, or international community activities directly related to the faculty member’s profession, such as lectures and presentations, news media interviews, and professional advice to nonprofit agencies. Participation in service functions of the profession such as journal referee or editor, serving on accreditation team, writing questions for licensure or certification exams, program review for university, officer of professional organizations, and session organizer or chair at professional meetings. Provision of clinical services related to assessment of health and wellness. The service of organizing colloquia and seminars for a department or college, also participation in student recruitment, development of recruitment materials in print or web-base and other services such as assisting in fund raising, public relations, and marketing of programs. Other (to be added by department</w:t>
      </w:r>
      <w:r w:rsidR="00DE51D2">
        <w:rPr>
          <w:rFonts w:ascii="Arial" w:hAnsi="Arial" w:cs="Arial"/>
          <w:sz w:val="22"/>
          <w:szCs w:val="22"/>
        </w:rPr>
        <w:t>s</w:t>
      </w:r>
      <w:r w:rsidRPr="005B7CF3">
        <w:rPr>
          <w:rFonts w:ascii="Arial" w:hAnsi="Arial" w:cs="Arial"/>
          <w:sz w:val="22"/>
          <w:szCs w:val="22"/>
        </w:rPr>
        <w:t>)</w:t>
      </w:r>
      <w:r w:rsidR="00851ACE">
        <w:rPr>
          <w:rFonts w:ascii="Arial" w:hAnsi="Arial" w:cs="Arial"/>
          <w:sz w:val="22"/>
          <w:szCs w:val="22"/>
        </w:rPr>
        <w:t>.</w:t>
      </w:r>
    </w:p>
    <w:p w:rsidR="00A6778D" w:rsidRDefault="00A6778D" w:rsidP="008F7811">
      <w:pPr>
        <w:rPr>
          <w:rFonts w:ascii="Arial" w:hAnsi="Arial" w:cs="Arial"/>
          <w:sz w:val="22"/>
          <w:szCs w:val="22"/>
        </w:rPr>
      </w:pPr>
    </w:p>
    <w:p w:rsidR="00A6778D" w:rsidRDefault="00A6778D" w:rsidP="008F7811">
      <w:pPr>
        <w:ind w:firstLine="720"/>
        <w:rPr>
          <w:rFonts w:ascii="Arial" w:hAnsi="Arial" w:cs="Arial"/>
          <w:sz w:val="22"/>
          <w:szCs w:val="22"/>
        </w:rPr>
      </w:pPr>
      <w:r w:rsidRPr="00B106FE">
        <w:rPr>
          <w:rFonts w:ascii="Arial" w:hAnsi="Arial" w:cs="Arial"/>
          <w:sz w:val="22"/>
          <w:szCs w:val="22"/>
        </w:rPr>
        <w:t>The following is required over the review period:</w:t>
      </w:r>
    </w:p>
    <w:p w:rsidR="00A6778D" w:rsidRDefault="00A6778D" w:rsidP="008F7811">
      <w:pPr>
        <w:pStyle w:val="ListParagraph"/>
        <w:numPr>
          <w:ilvl w:val="0"/>
          <w:numId w:val="18"/>
        </w:numPr>
        <w:rPr>
          <w:rFonts w:ascii="Arial" w:hAnsi="Arial" w:cs="Arial"/>
          <w:sz w:val="22"/>
          <w:szCs w:val="22"/>
        </w:rPr>
      </w:pPr>
      <w:r w:rsidRPr="00311D48">
        <w:rPr>
          <w:rFonts w:ascii="Arial" w:hAnsi="Arial" w:cs="Arial"/>
          <w:sz w:val="22"/>
          <w:szCs w:val="22"/>
        </w:rPr>
        <w:t>Participation in departmental, college, and/or university committees</w:t>
      </w:r>
    </w:p>
    <w:p w:rsidR="00A6778D" w:rsidRDefault="00A6778D" w:rsidP="008F7811">
      <w:pPr>
        <w:pStyle w:val="ListParagraph"/>
        <w:numPr>
          <w:ilvl w:val="0"/>
          <w:numId w:val="18"/>
        </w:numPr>
        <w:rPr>
          <w:rFonts w:ascii="Arial" w:hAnsi="Arial" w:cs="Arial"/>
          <w:sz w:val="22"/>
          <w:szCs w:val="22"/>
        </w:rPr>
      </w:pPr>
      <w:r w:rsidRPr="00311D48">
        <w:rPr>
          <w:rFonts w:ascii="Arial" w:hAnsi="Arial" w:cs="Arial"/>
          <w:sz w:val="22"/>
          <w:szCs w:val="22"/>
        </w:rPr>
        <w:t>Member of a relevant professional society</w:t>
      </w:r>
    </w:p>
    <w:p w:rsidR="00A6778D" w:rsidRDefault="00A6778D" w:rsidP="008F7811">
      <w:pPr>
        <w:pStyle w:val="ListParagraph"/>
        <w:numPr>
          <w:ilvl w:val="0"/>
          <w:numId w:val="18"/>
        </w:numPr>
        <w:rPr>
          <w:i/>
        </w:rPr>
      </w:pPr>
      <w:r>
        <w:rPr>
          <w:rFonts w:ascii="Arial" w:hAnsi="Arial" w:cs="Arial"/>
          <w:sz w:val="22"/>
          <w:szCs w:val="22"/>
        </w:rPr>
        <w:t>P</w:t>
      </w:r>
      <w:r w:rsidRPr="00311D48">
        <w:rPr>
          <w:rFonts w:ascii="Arial" w:hAnsi="Arial" w:cs="Arial"/>
          <w:sz w:val="22"/>
          <w:szCs w:val="22"/>
        </w:rPr>
        <w:t>articipation in student recruitment activities</w:t>
      </w:r>
      <w:r w:rsidRPr="0089683F">
        <w:rPr>
          <w:rFonts w:ascii="Arial" w:hAnsi="Arial" w:cs="Arial"/>
          <w:sz w:val="22"/>
          <w:szCs w:val="22"/>
        </w:rPr>
        <w:t xml:space="preserve"> </w:t>
      </w:r>
    </w:p>
    <w:p w:rsidR="00A6778D" w:rsidRDefault="00A6778D" w:rsidP="008F7811">
      <w:pPr>
        <w:pStyle w:val="ListParagraph"/>
        <w:ind w:left="1440"/>
        <w:rPr>
          <w:rFonts w:ascii="Arial" w:hAnsi="Arial" w:cs="Arial"/>
          <w:i/>
          <w:sz w:val="22"/>
          <w:szCs w:val="22"/>
        </w:rPr>
      </w:pPr>
    </w:p>
    <w:p w:rsidR="00A6778D" w:rsidRDefault="00A6778D" w:rsidP="008F7811">
      <w:pPr>
        <w:ind w:firstLine="720"/>
        <w:rPr>
          <w:rFonts w:ascii="Arial" w:hAnsi="Arial" w:cs="Arial"/>
          <w:sz w:val="22"/>
          <w:szCs w:val="22"/>
        </w:rPr>
      </w:pPr>
      <w:r w:rsidRPr="00B106FE">
        <w:rPr>
          <w:rFonts w:ascii="Arial" w:hAnsi="Arial" w:cs="Arial"/>
          <w:sz w:val="22"/>
          <w:szCs w:val="22"/>
        </w:rPr>
        <w:t>In addition, further evidence of successful service may include:</w:t>
      </w:r>
    </w:p>
    <w:p w:rsidR="00A6778D" w:rsidRDefault="00A6778D" w:rsidP="008F7811">
      <w:pPr>
        <w:pStyle w:val="ListParagraph"/>
        <w:numPr>
          <w:ilvl w:val="0"/>
          <w:numId w:val="13"/>
        </w:numPr>
        <w:ind w:left="1080"/>
        <w:rPr>
          <w:rFonts w:ascii="Arial" w:hAnsi="Arial" w:cs="Arial"/>
          <w:sz w:val="22"/>
          <w:szCs w:val="22"/>
        </w:rPr>
      </w:pPr>
      <w:r>
        <w:rPr>
          <w:rFonts w:ascii="Arial" w:hAnsi="Arial" w:cs="Arial"/>
          <w:sz w:val="22"/>
          <w:szCs w:val="22"/>
        </w:rPr>
        <w:t>Participation in community boards</w:t>
      </w:r>
    </w:p>
    <w:p w:rsidR="00A6778D" w:rsidRDefault="00A6778D" w:rsidP="008F7811">
      <w:pPr>
        <w:pStyle w:val="ListParagraph"/>
        <w:numPr>
          <w:ilvl w:val="0"/>
          <w:numId w:val="13"/>
        </w:numPr>
        <w:ind w:left="1080"/>
        <w:rPr>
          <w:rFonts w:ascii="Arial" w:hAnsi="Arial" w:cs="Arial"/>
          <w:sz w:val="22"/>
          <w:szCs w:val="22"/>
        </w:rPr>
      </w:pPr>
      <w:r w:rsidRPr="005B7CF3">
        <w:rPr>
          <w:rFonts w:ascii="Arial" w:hAnsi="Arial" w:cs="Arial"/>
          <w:sz w:val="22"/>
          <w:szCs w:val="22"/>
        </w:rPr>
        <w:t>Refereeing manuscripts for professional journals or grant proposals; editing books, or reviews</w:t>
      </w:r>
    </w:p>
    <w:p w:rsidR="00A6778D" w:rsidRDefault="00A6778D" w:rsidP="008F7811">
      <w:pPr>
        <w:pStyle w:val="ListParagraph"/>
        <w:numPr>
          <w:ilvl w:val="0"/>
          <w:numId w:val="13"/>
        </w:numPr>
        <w:ind w:left="1080"/>
        <w:rPr>
          <w:rFonts w:ascii="Arial" w:hAnsi="Arial" w:cs="Arial"/>
          <w:sz w:val="22"/>
          <w:szCs w:val="22"/>
        </w:rPr>
      </w:pPr>
      <w:r w:rsidRPr="00F831B7">
        <w:rPr>
          <w:rFonts w:ascii="Arial" w:hAnsi="Arial" w:cs="Arial"/>
          <w:sz w:val="22"/>
          <w:szCs w:val="22"/>
        </w:rPr>
        <w:t xml:space="preserve">Participation in student </w:t>
      </w:r>
      <w:r>
        <w:rPr>
          <w:rFonts w:ascii="Arial" w:hAnsi="Arial" w:cs="Arial"/>
          <w:sz w:val="22"/>
          <w:szCs w:val="22"/>
        </w:rPr>
        <w:t>organizations</w:t>
      </w:r>
      <w:r w:rsidRPr="00F831B7">
        <w:rPr>
          <w:rFonts w:ascii="Arial" w:hAnsi="Arial" w:cs="Arial"/>
          <w:sz w:val="22"/>
          <w:szCs w:val="22"/>
        </w:rPr>
        <w:t xml:space="preserve"> </w:t>
      </w:r>
    </w:p>
    <w:p w:rsidR="00A6778D" w:rsidRDefault="00A6778D" w:rsidP="008F7811">
      <w:pPr>
        <w:pStyle w:val="ListParagraph"/>
        <w:numPr>
          <w:ilvl w:val="0"/>
          <w:numId w:val="13"/>
        </w:numPr>
        <w:ind w:left="1080"/>
        <w:rPr>
          <w:rFonts w:ascii="Arial" w:hAnsi="Arial" w:cs="Arial"/>
          <w:sz w:val="22"/>
          <w:szCs w:val="22"/>
        </w:rPr>
      </w:pPr>
      <w:r w:rsidRPr="0089683F">
        <w:rPr>
          <w:rFonts w:ascii="Arial" w:hAnsi="Arial" w:cs="Arial"/>
          <w:sz w:val="22"/>
          <w:szCs w:val="22"/>
        </w:rPr>
        <w:t>Organizing (or chairing) workshops, conference sessions, or symposia</w:t>
      </w:r>
    </w:p>
    <w:p w:rsidR="00A6778D" w:rsidRDefault="00A6778D" w:rsidP="008F7811">
      <w:pPr>
        <w:pStyle w:val="ListParagraph"/>
        <w:numPr>
          <w:ilvl w:val="0"/>
          <w:numId w:val="13"/>
        </w:numPr>
        <w:ind w:left="1080"/>
        <w:rPr>
          <w:rFonts w:ascii="Arial" w:hAnsi="Arial" w:cs="Arial"/>
          <w:sz w:val="22"/>
          <w:szCs w:val="22"/>
        </w:rPr>
      </w:pPr>
      <w:r w:rsidRPr="0089683F">
        <w:rPr>
          <w:rFonts w:ascii="Arial" w:hAnsi="Arial" w:cs="Arial"/>
          <w:sz w:val="22"/>
          <w:szCs w:val="22"/>
        </w:rPr>
        <w:t>Service in public relations efforts rel</w:t>
      </w:r>
      <w:r w:rsidRPr="005B7CF3">
        <w:rPr>
          <w:rFonts w:ascii="Arial" w:hAnsi="Arial" w:cs="Arial"/>
          <w:sz w:val="22"/>
          <w:szCs w:val="22"/>
        </w:rPr>
        <w:t>evant to the activities in the department</w:t>
      </w:r>
    </w:p>
    <w:p w:rsidR="00A6778D" w:rsidRDefault="00A6778D" w:rsidP="008F7811">
      <w:pPr>
        <w:pStyle w:val="ListParagraph"/>
        <w:numPr>
          <w:ilvl w:val="0"/>
          <w:numId w:val="13"/>
        </w:numPr>
        <w:ind w:left="1080"/>
        <w:rPr>
          <w:rFonts w:ascii="Arial" w:hAnsi="Arial" w:cs="Arial"/>
          <w:sz w:val="22"/>
          <w:szCs w:val="22"/>
        </w:rPr>
      </w:pPr>
      <w:r w:rsidRPr="005B7CF3">
        <w:rPr>
          <w:rFonts w:ascii="Arial" w:hAnsi="Arial" w:cs="Arial"/>
          <w:sz w:val="22"/>
          <w:szCs w:val="22"/>
        </w:rPr>
        <w:t>Service as a technical expert or advisor to industry or government agency</w:t>
      </w:r>
    </w:p>
    <w:p w:rsidR="00004707" w:rsidRDefault="00004707" w:rsidP="007318D4">
      <w:pPr>
        <w:autoSpaceDE w:val="0"/>
        <w:autoSpaceDN w:val="0"/>
        <w:adjustRightInd w:val="0"/>
        <w:ind w:left="720"/>
        <w:rPr>
          <w:rFonts w:ascii="Arial" w:hAnsi="Arial" w:cs="Arial"/>
          <w:b/>
          <w:sz w:val="22"/>
          <w:szCs w:val="22"/>
        </w:rPr>
      </w:pPr>
      <w:r>
        <w:rPr>
          <w:rFonts w:ascii="Arial" w:hAnsi="Arial" w:cs="Arial"/>
          <w:b/>
          <w:sz w:val="22"/>
          <w:szCs w:val="22"/>
        </w:rPr>
        <w:lastRenderedPageBreak/>
        <w:t>D.  Collegiality</w:t>
      </w:r>
    </w:p>
    <w:p w:rsidR="00004707" w:rsidRDefault="00004707" w:rsidP="008F7811">
      <w:pPr>
        <w:autoSpaceDE w:val="0"/>
        <w:autoSpaceDN w:val="0"/>
        <w:adjustRightInd w:val="0"/>
        <w:ind w:left="720" w:hanging="360"/>
        <w:rPr>
          <w:rFonts w:ascii="Arial" w:hAnsi="Arial" w:cs="Arial"/>
          <w:b/>
          <w:sz w:val="22"/>
          <w:szCs w:val="22"/>
        </w:rPr>
      </w:pPr>
    </w:p>
    <w:p w:rsidR="00004707" w:rsidRPr="00335400" w:rsidRDefault="00004707" w:rsidP="007318D4">
      <w:pPr>
        <w:autoSpaceDE w:val="0"/>
        <w:autoSpaceDN w:val="0"/>
        <w:adjustRightInd w:val="0"/>
        <w:ind w:left="720"/>
        <w:rPr>
          <w:rFonts w:ascii="Arial" w:hAnsi="Arial" w:cs="Arial"/>
          <w:sz w:val="22"/>
          <w:szCs w:val="22"/>
        </w:rPr>
      </w:pPr>
      <w:r w:rsidRPr="00335400">
        <w:rPr>
          <w:rFonts w:ascii="Arial" w:hAnsi="Arial" w:cs="Arial"/>
          <w:sz w:val="22"/>
          <w:szCs w:val="22"/>
        </w:rPr>
        <w:t>WKU CHHS faculty members are expected to interact in an atmosphere of mutual respect with integrity, honesty, and regard for academic freedom. Faculty members are professionals working together to promote the success of students, peers, and WKU. A record of collegiality is required for continuance.</w:t>
      </w:r>
    </w:p>
    <w:p w:rsidR="00004707" w:rsidRDefault="00004707" w:rsidP="00004707">
      <w:pPr>
        <w:autoSpaceDE w:val="0"/>
        <w:autoSpaceDN w:val="0"/>
        <w:adjustRightInd w:val="0"/>
        <w:ind w:left="360"/>
        <w:rPr>
          <w:rFonts w:ascii="Arial" w:hAnsi="Arial" w:cs="Arial"/>
          <w:b/>
          <w:sz w:val="22"/>
          <w:szCs w:val="22"/>
        </w:rPr>
      </w:pPr>
    </w:p>
    <w:p w:rsidR="00A6778D" w:rsidRDefault="00A6778D" w:rsidP="007318D4">
      <w:pPr>
        <w:autoSpaceDE w:val="0"/>
        <w:autoSpaceDN w:val="0"/>
        <w:adjustRightInd w:val="0"/>
        <w:ind w:left="1080" w:hanging="360"/>
        <w:rPr>
          <w:rFonts w:ascii="Arial" w:hAnsi="Arial" w:cs="Arial"/>
          <w:b/>
          <w:sz w:val="22"/>
          <w:szCs w:val="22"/>
        </w:rPr>
      </w:pPr>
      <w:r w:rsidRPr="00311D48">
        <w:rPr>
          <w:rFonts w:ascii="Arial" w:hAnsi="Arial" w:cs="Arial"/>
          <w:b/>
          <w:sz w:val="22"/>
          <w:szCs w:val="22"/>
        </w:rPr>
        <w:t>E.  Mid-Tenure Review</w:t>
      </w:r>
    </w:p>
    <w:p w:rsidR="00A6778D" w:rsidRDefault="00A6778D" w:rsidP="007318D4">
      <w:pPr>
        <w:autoSpaceDE w:val="0"/>
        <w:autoSpaceDN w:val="0"/>
        <w:adjustRightInd w:val="0"/>
        <w:ind w:left="1080" w:hanging="360"/>
        <w:rPr>
          <w:rFonts w:ascii="Arial" w:hAnsi="Arial" w:cs="Arial"/>
          <w:b/>
          <w:sz w:val="22"/>
          <w:szCs w:val="22"/>
        </w:rPr>
      </w:pPr>
    </w:p>
    <w:p w:rsidR="00A6778D" w:rsidRDefault="00A6778D" w:rsidP="007318D4">
      <w:pPr>
        <w:autoSpaceDE w:val="0"/>
        <w:autoSpaceDN w:val="0"/>
        <w:adjustRightInd w:val="0"/>
        <w:ind w:left="720"/>
        <w:rPr>
          <w:rFonts w:ascii="Arial" w:hAnsi="Arial" w:cs="Arial"/>
          <w:sz w:val="22"/>
          <w:szCs w:val="22"/>
        </w:rPr>
      </w:pPr>
      <w:r w:rsidRPr="005B7CF3">
        <w:rPr>
          <w:rFonts w:ascii="Arial" w:hAnsi="Arial" w:cs="Arial"/>
          <w:sz w:val="22"/>
          <w:szCs w:val="22"/>
        </w:rPr>
        <w:t>In addition to the regular annual evaluations and continuance recommendations of probationary faculty as outlined in the WKU Faculty Handbook, probationary faculty will submit a</w:t>
      </w:r>
      <w:r>
        <w:rPr>
          <w:rFonts w:ascii="Arial" w:hAnsi="Arial" w:cs="Arial"/>
          <w:sz w:val="22"/>
          <w:szCs w:val="22"/>
        </w:rPr>
        <w:t xml:space="preserve"> </w:t>
      </w:r>
      <w:r w:rsidRPr="00B106FE">
        <w:rPr>
          <w:rFonts w:ascii="Arial" w:hAnsi="Arial" w:cs="Arial"/>
          <w:sz w:val="22"/>
          <w:szCs w:val="22"/>
        </w:rPr>
        <w:t>portfolio</w:t>
      </w:r>
      <w:r>
        <w:rPr>
          <w:rFonts w:ascii="Arial" w:hAnsi="Arial" w:cs="Arial"/>
          <w:b/>
          <w:sz w:val="22"/>
          <w:szCs w:val="22"/>
        </w:rPr>
        <w:t xml:space="preserve"> </w:t>
      </w:r>
      <w:r w:rsidRPr="005B7CF3">
        <w:rPr>
          <w:rFonts w:ascii="Arial" w:hAnsi="Arial" w:cs="Arial"/>
          <w:sz w:val="22"/>
          <w:szCs w:val="22"/>
        </w:rPr>
        <w:t>following the end of the third year of employment documenting activities and progress in the areas of teaching, researc</w:t>
      </w:r>
      <w:r w:rsidR="00D2327D">
        <w:rPr>
          <w:rFonts w:ascii="Arial" w:hAnsi="Arial" w:cs="Arial"/>
          <w:sz w:val="22"/>
          <w:szCs w:val="22"/>
        </w:rPr>
        <w:t>h/scholarly activities</w:t>
      </w:r>
      <w:r w:rsidRPr="005B7CF3">
        <w:rPr>
          <w:rFonts w:ascii="Arial" w:hAnsi="Arial" w:cs="Arial"/>
          <w:sz w:val="22"/>
          <w:szCs w:val="22"/>
        </w:rPr>
        <w:t xml:space="preserve">, and </w:t>
      </w:r>
      <w:r w:rsidR="00D2327D">
        <w:rPr>
          <w:rFonts w:ascii="Arial" w:hAnsi="Arial" w:cs="Arial"/>
          <w:sz w:val="22"/>
          <w:szCs w:val="22"/>
        </w:rPr>
        <w:t xml:space="preserve">university/public </w:t>
      </w:r>
      <w:r w:rsidRPr="005B7CF3">
        <w:rPr>
          <w:rFonts w:ascii="Arial" w:hAnsi="Arial" w:cs="Arial"/>
          <w:sz w:val="22"/>
          <w:szCs w:val="22"/>
        </w:rPr>
        <w:t xml:space="preserve">service. </w:t>
      </w:r>
      <w:r>
        <w:rPr>
          <w:rFonts w:ascii="Arial" w:hAnsi="Arial" w:cs="Arial"/>
          <w:sz w:val="22"/>
          <w:szCs w:val="22"/>
        </w:rPr>
        <w:t xml:space="preserve">It is expected that meeting the requirements for previous continuance will result in a cumulative portfolio with possibly minimal revisions for mid-tenure review submission. </w:t>
      </w:r>
    </w:p>
    <w:p w:rsidR="00A6778D" w:rsidRDefault="00A6778D" w:rsidP="007318D4">
      <w:pPr>
        <w:autoSpaceDE w:val="0"/>
        <w:autoSpaceDN w:val="0"/>
        <w:adjustRightInd w:val="0"/>
        <w:ind w:left="720"/>
        <w:rPr>
          <w:rFonts w:ascii="Arial" w:hAnsi="Arial" w:cs="Arial"/>
          <w:sz w:val="22"/>
          <w:szCs w:val="22"/>
        </w:rPr>
      </w:pPr>
    </w:p>
    <w:p w:rsidR="00A6778D" w:rsidRDefault="00A6778D" w:rsidP="007318D4">
      <w:pPr>
        <w:autoSpaceDE w:val="0"/>
        <w:autoSpaceDN w:val="0"/>
        <w:adjustRightInd w:val="0"/>
        <w:ind w:left="720"/>
        <w:rPr>
          <w:rFonts w:ascii="Arial" w:hAnsi="Arial" w:cs="Arial"/>
          <w:sz w:val="22"/>
          <w:szCs w:val="22"/>
        </w:rPr>
      </w:pPr>
      <w:r w:rsidRPr="005B7CF3">
        <w:rPr>
          <w:rFonts w:ascii="Arial" w:hAnsi="Arial" w:cs="Arial"/>
          <w:sz w:val="22"/>
          <w:szCs w:val="22"/>
        </w:rPr>
        <w:t>The purpose of th</w:t>
      </w:r>
      <w:r>
        <w:rPr>
          <w:rFonts w:ascii="Arial" w:hAnsi="Arial" w:cs="Arial"/>
          <w:sz w:val="22"/>
          <w:szCs w:val="22"/>
        </w:rPr>
        <w:t xml:space="preserve">e mid-tenure review </w:t>
      </w:r>
      <w:r w:rsidRPr="005B7CF3">
        <w:rPr>
          <w:rFonts w:ascii="Arial" w:hAnsi="Arial" w:cs="Arial"/>
          <w:sz w:val="22"/>
          <w:szCs w:val="22"/>
        </w:rPr>
        <w:t>is to determine whether there has been sufficient progress toward tenure to justify continuation of t</w:t>
      </w:r>
      <w:r w:rsidR="00130ADC">
        <w:rPr>
          <w:rFonts w:ascii="Arial" w:hAnsi="Arial" w:cs="Arial"/>
          <w:sz w:val="22"/>
          <w:szCs w:val="22"/>
        </w:rPr>
        <w:t>he faculty member. In</w:t>
      </w:r>
      <w:r w:rsidRPr="005B7CF3">
        <w:rPr>
          <w:rFonts w:ascii="Arial" w:hAnsi="Arial" w:cs="Arial"/>
          <w:sz w:val="22"/>
          <w:szCs w:val="22"/>
        </w:rPr>
        <w:t xml:space="preserve"> evaluati</w:t>
      </w:r>
      <w:r w:rsidR="00130ADC">
        <w:rPr>
          <w:rFonts w:ascii="Arial" w:hAnsi="Arial" w:cs="Arial"/>
          <w:sz w:val="22"/>
          <w:szCs w:val="22"/>
        </w:rPr>
        <w:t>ng progress toward tenure, department h</w:t>
      </w:r>
      <w:r w:rsidRPr="005B7CF3">
        <w:rPr>
          <w:rFonts w:ascii="Arial" w:hAnsi="Arial" w:cs="Arial"/>
          <w:sz w:val="22"/>
          <w:szCs w:val="22"/>
        </w:rPr>
        <w:t>eads shall consult with the tenured faculty in the department and shall evaluate the faculty member specifically in the areas of teac</w:t>
      </w:r>
      <w:r w:rsidR="00130ADC">
        <w:rPr>
          <w:rFonts w:ascii="Arial" w:hAnsi="Arial" w:cs="Arial"/>
          <w:sz w:val="22"/>
          <w:szCs w:val="22"/>
        </w:rPr>
        <w:t>hing, research/creative activities</w:t>
      </w:r>
      <w:r w:rsidRPr="005B7CF3">
        <w:rPr>
          <w:rFonts w:ascii="Arial" w:hAnsi="Arial" w:cs="Arial"/>
          <w:sz w:val="22"/>
          <w:szCs w:val="22"/>
        </w:rPr>
        <w:t xml:space="preserve">, and public/university service. Any deficiency in performance will be clearly stated, and the faculty member under review will be given a copy of the evaluation with an opportunity to respond.  </w:t>
      </w:r>
    </w:p>
    <w:p w:rsidR="00A6778D" w:rsidRDefault="00A6778D" w:rsidP="007318D4">
      <w:pPr>
        <w:autoSpaceDE w:val="0"/>
        <w:autoSpaceDN w:val="0"/>
        <w:adjustRightInd w:val="0"/>
        <w:ind w:left="720"/>
        <w:rPr>
          <w:rFonts w:ascii="Arial" w:hAnsi="Arial" w:cs="Arial"/>
          <w:sz w:val="22"/>
          <w:szCs w:val="22"/>
        </w:rPr>
      </w:pPr>
    </w:p>
    <w:p w:rsidR="00A6778D" w:rsidRDefault="00A6778D" w:rsidP="007318D4">
      <w:pPr>
        <w:autoSpaceDE w:val="0"/>
        <w:autoSpaceDN w:val="0"/>
        <w:adjustRightInd w:val="0"/>
        <w:ind w:left="720"/>
        <w:rPr>
          <w:rFonts w:ascii="Arial" w:hAnsi="Arial" w:cs="Arial"/>
          <w:sz w:val="22"/>
          <w:szCs w:val="22"/>
        </w:rPr>
      </w:pPr>
      <w:r w:rsidRPr="005B7CF3">
        <w:rPr>
          <w:rFonts w:ascii="Arial" w:hAnsi="Arial" w:cs="Arial"/>
          <w:sz w:val="22"/>
          <w:szCs w:val="22"/>
        </w:rPr>
        <w:t>The mid-tenure review port</w:t>
      </w:r>
      <w:r w:rsidR="00CD12DA">
        <w:rPr>
          <w:rFonts w:ascii="Arial" w:hAnsi="Arial" w:cs="Arial"/>
          <w:sz w:val="22"/>
          <w:szCs w:val="22"/>
        </w:rPr>
        <w:t>folio will be submitted to their department h</w:t>
      </w:r>
      <w:r w:rsidRPr="005B7CF3">
        <w:rPr>
          <w:rFonts w:ascii="Arial" w:hAnsi="Arial" w:cs="Arial"/>
          <w:sz w:val="22"/>
          <w:szCs w:val="22"/>
        </w:rPr>
        <w:t>ead by August 15</w:t>
      </w:r>
      <w:r w:rsidRPr="005B7CF3">
        <w:rPr>
          <w:rFonts w:ascii="Arial" w:hAnsi="Arial" w:cs="Arial"/>
          <w:sz w:val="22"/>
          <w:szCs w:val="22"/>
          <w:vertAlign w:val="superscript"/>
        </w:rPr>
        <w:t>th</w:t>
      </w:r>
      <w:r w:rsidRPr="005B7CF3">
        <w:rPr>
          <w:rFonts w:ascii="Arial" w:hAnsi="Arial" w:cs="Arial"/>
          <w:sz w:val="22"/>
          <w:szCs w:val="22"/>
        </w:rPr>
        <w:t xml:space="preserve"> following the completion of the third year of</w:t>
      </w:r>
      <w:r w:rsidR="00CD12DA">
        <w:rPr>
          <w:rFonts w:ascii="Arial" w:hAnsi="Arial" w:cs="Arial"/>
          <w:sz w:val="22"/>
          <w:szCs w:val="22"/>
        </w:rPr>
        <w:t xml:space="preserve"> tenure track employment.  The department h</w:t>
      </w:r>
      <w:r w:rsidRPr="005B7CF3">
        <w:rPr>
          <w:rFonts w:ascii="Arial" w:hAnsi="Arial" w:cs="Arial"/>
          <w:sz w:val="22"/>
          <w:szCs w:val="22"/>
        </w:rPr>
        <w:t>ead will notify and convene tenured faculty to re</w:t>
      </w:r>
      <w:r w:rsidR="00CD12DA">
        <w:rPr>
          <w:rFonts w:ascii="Arial" w:hAnsi="Arial" w:cs="Arial"/>
          <w:sz w:val="22"/>
          <w:szCs w:val="22"/>
        </w:rPr>
        <w:t>view the portfolio.  The tenured faculty and department h</w:t>
      </w:r>
      <w:r w:rsidRPr="005B7CF3">
        <w:rPr>
          <w:rFonts w:ascii="Arial" w:hAnsi="Arial" w:cs="Arial"/>
          <w:sz w:val="22"/>
          <w:szCs w:val="22"/>
        </w:rPr>
        <w:t>ead will discuss the portfolio and provide the tenure track faculty member under mid-tenure review with written feedback</w:t>
      </w:r>
      <w:r w:rsidR="00CD12DA">
        <w:rPr>
          <w:rFonts w:ascii="Arial" w:hAnsi="Arial" w:cs="Arial"/>
          <w:sz w:val="22"/>
          <w:szCs w:val="22"/>
        </w:rPr>
        <w:t xml:space="preserve"> regarding the portfolio.  The department h</w:t>
      </w:r>
      <w:r w:rsidRPr="005B7CF3">
        <w:rPr>
          <w:rFonts w:ascii="Arial" w:hAnsi="Arial" w:cs="Arial"/>
          <w:sz w:val="22"/>
          <w:szCs w:val="22"/>
        </w:rPr>
        <w:t xml:space="preserve">ead will meet with the tenure track faculty member under mid-tenure review in order to review and discuss </w:t>
      </w:r>
      <w:r w:rsidR="00CD12DA">
        <w:rPr>
          <w:rFonts w:ascii="Arial" w:hAnsi="Arial" w:cs="Arial"/>
          <w:sz w:val="22"/>
          <w:szCs w:val="22"/>
        </w:rPr>
        <w:t>the written documentation. The dean will also be provided with</w:t>
      </w:r>
      <w:r w:rsidRPr="005B7CF3">
        <w:rPr>
          <w:rFonts w:ascii="Arial" w:hAnsi="Arial" w:cs="Arial"/>
          <w:sz w:val="22"/>
          <w:szCs w:val="22"/>
        </w:rPr>
        <w:t xml:space="preserve"> a copy of the mid-tenure portfolio for the purpose of feedback to the faculty member. Deadlines for the mid-tenure review process will coincide with the deadlines for continuance.</w:t>
      </w:r>
    </w:p>
    <w:p w:rsidR="00A6778D" w:rsidRDefault="00A6778D" w:rsidP="008F7811">
      <w:pPr>
        <w:rPr>
          <w:rFonts w:ascii="Arial" w:hAnsi="Arial" w:cs="Arial"/>
          <w:sz w:val="22"/>
          <w:szCs w:val="22"/>
        </w:rPr>
      </w:pPr>
    </w:p>
    <w:p w:rsidR="00A6778D" w:rsidRDefault="00A6778D" w:rsidP="007318D4">
      <w:pPr>
        <w:spacing w:after="200" w:line="276" w:lineRule="auto"/>
        <w:ind w:left="360"/>
        <w:rPr>
          <w:rFonts w:ascii="Arial" w:hAnsi="Arial" w:cs="Arial"/>
          <w:sz w:val="22"/>
          <w:szCs w:val="22"/>
        </w:rPr>
      </w:pPr>
      <w:r>
        <w:rPr>
          <w:rFonts w:ascii="Arial" w:hAnsi="Arial" w:cs="Arial"/>
          <w:b/>
          <w:sz w:val="22"/>
          <w:szCs w:val="22"/>
        </w:rPr>
        <w:t xml:space="preserve">II.  </w:t>
      </w:r>
      <w:r w:rsidRPr="00311D48">
        <w:rPr>
          <w:rFonts w:ascii="Arial" w:hAnsi="Arial" w:cs="Arial"/>
          <w:b/>
          <w:sz w:val="22"/>
          <w:szCs w:val="22"/>
        </w:rPr>
        <w:t>Promotion to Associate Professor</w:t>
      </w:r>
      <w:r>
        <w:rPr>
          <w:rFonts w:ascii="Arial" w:hAnsi="Arial" w:cs="Arial"/>
          <w:b/>
          <w:sz w:val="22"/>
          <w:szCs w:val="22"/>
        </w:rPr>
        <w:t xml:space="preserve"> Rank</w:t>
      </w:r>
      <w:r>
        <w:rPr>
          <w:rFonts w:ascii="Arial" w:hAnsi="Arial" w:cs="Arial"/>
          <w:sz w:val="22"/>
          <w:szCs w:val="22"/>
        </w:rPr>
        <w:t xml:space="preserve"> - as indicated by the app</w:t>
      </w:r>
      <w:r w:rsidR="00556AB4">
        <w:rPr>
          <w:rFonts w:ascii="Arial" w:hAnsi="Arial" w:cs="Arial"/>
          <w:sz w:val="22"/>
          <w:szCs w:val="22"/>
        </w:rPr>
        <w:t xml:space="preserve">licant’s respective department </w:t>
      </w:r>
      <w:r>
        <w:rPr>
          <w:rFonts w:ascii="Arial" w:hAnsi="Arial" w:cs="Arial"/>
          <w:sz w:val="22"/>
          <w:szCs w:val="22"/>
        </w:rPr>
        <w:t>and specific track</w:t>
      </w:r>
    </w:p>
    <w:p w:rsidR="00A6778D" w:rsidRPr="007318D4" w:rsidRDefault="00A6778D" w:rsidP="007318D4">
      <w:pPr>
        <w:pStyle w:val="ListParagraph"/>
        <w:numPr>
          <w:ilvl w:val="0"/>
          <w:numId w:val="39"/>
        </w:numPr>
        <w:spacing w:after="200" w:line="276" w:lineRule="auto"/>
        <w:ind w:left="1080"/>
        <w:rPr>
          <w:rFonts w:ascii="Arial" w:hAnsi="Arial" w:cs="Arial"/>
          <w:b/>
          <w:sz w:val="22"/>
          <w:szCs w:val="22"/>
        </w:rPr>
      </w:pPr>
      <w:r w:rsidRPr="007318D4">
        <w:rPr>
          <w:rFonts w:ascii="Arial" w:hAnsi="Arial" w:cs="Arial"/>
          <w:b/>
          <w:sz w:val="22"/>
          <w:szCs w:val="22"/>
        </w:rPr>
        <w:t>Criteria</w:t>
      </w:r>
    </w:p>
    <w:p w:rsidR="00A6778D" w:rsidRDefault="00A6778D" w:rsidP="007318D4">
      <w:pPr>
        <w:ind w:left="360" w:firstLine="360"/>
        <w:rPr>
          <w:rFonts w:ascii="Arial" w:hAnsi="Arial" w:cs="Arial"/>
          <w:i/>
          <w:sz w:val="22"/>
          <w:szCs w:val="22"/>
        </w:rPr>
      </w:pPr>
      <w:r w:rsidRPr="003E7817">
        <w:rPr>
          <w:rFonts w:ascii="Arial" w:hAnsi="Arial" w:cs="Arial"/>
          <w:i/>
          <w:sz w:val="22"/>
          <w:szCs w:val="22"/>
        </w:rPr>
        <w:t>Teaching Effectiveness:</w:t>
      </w:r>
    </w:p>
    <w:p w:rsidR="00A6778D" w:rsidRDefault="00A6778D" w:rsidP="007318D4">
      <w:pPr>
        <w:ind w:left="1080"/>
        <w:rPr>
          <w:rFonts w:ascii="Arial" w:hAnsi="Arial" w:cs="Arial"/>
          <w:sz w:val="22"/>
          <w:szCs w:val="22"/>
        </w:rPr>
      </w:pPr>
      <w:r>
        <w:rPr>
          <w:rFonts w:ascii="Arial" w:hAnsi="Arial" w:cs="Arial"/>
          <w:sz w:val="22"/>
          <w:szCs w:val="22"/>
        </w:rPr>
        <w:t>Demonstration of continued progress toward excellence in one’s ability to convey knowledge regarding specific area of teaching expertise is required for promotion to associate professor. This may include demonstrated evidence of continued improvement or sustained achievement with teaching effectiveness based on SITE scores, peer evaluations, and student engagement</w:t>
      </w:r>
      <w:r w:rsidR="001A485B">
        <w:rPr>
          <w:rFonts w:ascii="Arial" w:hAnsi="Arial" w:cs="Arial"/>
          <w:sz w:val="22"/>
          <w:szCs w:val="22"/>
        </w:rPr>
        <w:t>s</w:t>
      </w:r>
      <w:r>
        <w:rPr>
          <w:rFonts w:ascii="Arial" w:hAnsi="Arial" w:cs="Arial"/>
          <w:sz w:val="22"/>
          <w:szCs w:val="22"/>
        </w:rPr>
        <w:t xml:space="preserve">. </w:t>
      </w:r>
    </w:p>
    <w:p w:rsidR="00A6778D" w:rsidRPr="005B7CF3" w:rsidRDefault="00A6778D" w:rsidP="007318D4">
      <w:pPr>
        <w:ind w:left="360"/>
        <w:rPr>
          <w:rFonts w:ascii="Arial" w:hAnsi="Arial" w:cs="Arial"/>
          <w:sz w:val="22"/>
          <w:szCs w:val="22"/>
        </w:rPr>
      </w:pPr>
      <w:r>
        <w:rPr>
          <w:rFonts w:ascii="Arial" w:hAnsi="Arial" w:cs="Arial"/>
          <w:i/>
          <w:sz w:val="22"/>
          <w:szCs w:val="22"/>
        </w:rPr>
        <w:t xml:space="preserve"> </w:t>
      </w:r>
    </w:p>
    <w:p w:rsidR="00A6778D" w:rsidRDefault="00A6778D" w:rsidP="007318D4">
      <w:pPr>
        <w:ind w:left="360"/>
        <w:rPr>
          <w:rFonts w:ascii="Arial" w:hAnsi="Arial" w:cs="Arial"/>
          <w:i/>
          <w:sz w:val="22"/>
          <w:szCs w:val="22"/>
        </w:rPr>
      </w:pPr>
      <w:r>
        <w:rPr>
          <w:rFonts w:ascii="Arial" w:hAnsi="Arial" w:cs="Arial"/>
          <w:i/>
          <w:sz w:val="22"/>
          <w:szCs w:val="22"/>
        </w:rPr>
        <w:t xml:space="preserve">      Research/</w:t>
      </w:r>
      <w:r w:rsidRPr="00DE6C2D">
        <w:rPr>
          <w:rFonts w:ascii="Arial" w:hAnsi="Arial" w:cs="Arial"/>
          <w:i/>
          <w:sz w:val="22"/>
          <w:szCs w:val="22"/>
        </w:rPr>
        <w:t>Creative Activities</w:t>
      </w:r>
      <w:r>
        <w:rPr>
          <w:rFonts w:ascii="Arial" w:hAnsi="Arial" w:cs="Arial"/>
          <w:i/>
          <w:sz w:val="22"/>
          <w:szCs w:val="22"/>
        </w:rPr>
        <w:t>:</w:t>
      </w:r>
    </w:p>
    <w:p w:rsidR="00A6778D" w:rsidRDefault="001A485B" w:rsidP="007318D4">
      <w:pPr>
        <w:ind w:left="1080"/>
        <w:rPr>
          <w:rFonts w:ascii="Arial" w:hAnsi="Arial" w:cs="Arial"/>
          <w:sz w:val="22"/>
          <w:szCs w:val="22"/>
        </w:rPr>
      </w:pPr>
      <w:r w:rsidRPr="005B7CF3">
        <w:rPr>
          <w:rFonts w:ascii="Arial" w:hAnsi="Arial" w:cs="Arial"/>
          <w:sz w:val="22"/>
          <w:szCs w:val="22"/>
        </w:rPr>
        <w:lastRenderedPageBreak/>
        <w:t xml:space="preserve">A record of consistent </w:t>
      </w:r>
      <w:r>
        <w:rPr>
          <w:rFonts w:ascii="Arial" w:hAnsi="Arial" w:cs="Arial"/>
          <w:sz w:val="22"/>
          <w:szCs w:val="22"/>
        </w:rPr>
        <w:t>improvement toward high quality in research/creative activities is</w:t>
      </w:r>
      <w:r w:rsidR="00A6778D" w:rsidRPr="005B7CF3">
        <w:rPr>
          <w:rFonts w:ascii="Arial" w:hAnsi="Arial" w:cs="Arial"/>
          <w:sz w:val="22"/>
          <w:szCs w:val="22"/>
        </w:rPr>
        <w:t xml:space="preserve"> a necessary condition for promotion to </w:t>
      </w:r>
      <w:r w:rsidR="00A6778D">
        <w:rPr>
          <w:rFonts w:ascii="Arial" w:hAnsi="Arial" w:cs="Arial"/>
          <w:sz w:val="22"/>
          <w:szCs w:val="22"/>
        </w:rPr>
        <w:t>associate professor.</w:t>
      </w:r>
      <w:r w:rsidR="00A6778D" w:rsidRPr="005B7CF3">
        <w:rPr>
          <w:rFonts w:ascii="Arial" w:hAnsi="Arial" w:cs="Arial"/>
          <w:sz w:val="22"/>
          <w:szCs w:val="22"/>
        </w:rPr>
        <w:t xml:space="preserve"> To qualify as scholarship, the activity or work should require a high level of discipline-related expertise, be conducted in a scholarly manner with clear goals and appropriate methods, produce meaningful results, be published in peer-reviewed journals, be presented through peer-reviewed format</w:t>
      </w:r>
      <w:r>
        <w:rPr>
          <w:rFonts w:ascii="Arial" w:hAnsi="Arial" w:cs="Arial"/>
          <w:sz w:val="22"/>
          <w:szCs w:val="22"/>
        </w:rPr>
        <w:t>(s)</w:t>
      </w:r>
      <w:r w:rsidR="00A6778D" w:rsidRPr="005B7CF3">
        <w:rPr>
          <w:rFonts w:ascii="Arial" w:hAnsi="Arial" w:cs="Arial"/>
          <w:sz w:val="22"/>
          <w:szCs w:val="22"/>
        </w:rPr>
        <w:t>, be peer-reviewed as appropriate for discipline</w:t>
      </w:r>
      <w:r>
        <w:rPr>
          <w:rFonts w:ascii="Arial" w:hAnsi="Arial" w:cs="Arial"/>
          <w:sz w:val="22"/>
          <w:szCs w:val="22"/>
        </w:rPr>
        <w:t>,</w:t>
      </w:r>
      <w:r w:rsidR="00A6778D" w:rsidRPr="005B7CF3">
        <w:rPr>
          <w:rFonts w:ascii="Arial" w:hAnsi="Arial" w:cs="Arial"/>
          <w:sz w:val="22"/>
          <w:szCs w:val="22"/>
        </w:rPr>
        <w:t xml:space="preserve"> and have an impact on the discipline or community.</w:t>
      </w:r>
    </w:p>
    <w:p w:rsidR="00D92EF9" w:rsidRDefault="00D92EF9" w:rsidP="007318D4">
      <w:pPr>
        <w:ind w:left="1080"/>
        <w:rPr>
          <w:rFonts w:ascii="Arial" w:hAnsi="Arial" w:cs="Arial"/>
          <w:sz w:val="22"/>
          <w:szCs w:val="22"/>
        </w:rPr>
      </w:pPr>
    </w:p>
    <w:p w:rsidR="00A6778D" w:rsidRDefault="00A6778D" w:rsidP="007318D4">
      <w:pPr>
        <w:ind w:left="720"/>
        <w:rPr>
          <w:rFonts w:ascii="Arial" w:hAnsi="Arial" w:cs="Arial"/>
          <w:i/>
          <w:sz w:val="22"/>
          <w:szCs w:val="22"/>
        </w:rPr>
      </w:pPr>
      <w:r w:rsidRPr="00084AEC">
        <w:rPr>
          <w:rFonts w:ascii="Arial" w:hAnsi="Arial" w:cs="Arial"/>
          <w:i/>
          <w:sz w:val="22"/>
          <w:szCs w:val="22"/>
        </w:rPr>
        <w:t>University/Public Service:</w:t>
      </w:r>
    </w:p>
    <w:p w:rsidR="00A6778D" w:rsidRDefault="00A6778D" w:rsidP="007318D4">
      <w:pPr>
        <w:ind w:left="1080"/>
        <w:rPr>
          <w:rFonts w:ascii="Arial" w:hAnsi="Arial" w:cs="Arial"/>
          <w:sz w:val="22"/>
          <w:szCs w:val="22"/>
        </w:rPr>
      </w:pPr>
      <w:r>
        <w:rPr>
          <w:rFonts w:ascii="Arial" w:hAnsi="Arial" w:cs="Arial"/>
          <w:sz w:val="22"/>
          <w:szCs w:val="22"/>
        </w:rPr>
        <w:t>A record of increasing involvement in department, college, and university/public services is required for promotion to associate professor. Leadership position(s) is/are highly recommended.</w:t>
      </w:r>
    </w:p>
    <w:p w:rsidR="00A6778D" w:rsidRDefault="00A6778D" w:rsidP="007318D4">
      <w:pPr>
        <w:ind w:left="1080"/>
        <w:rPr>
          <w:rFonts w:ascii="Arial" w:hAnsi="Arial" w:cs="Arial"/>
          <w:sz w:val="22"/>
          <w:szCs w:val="22"/>
        </w:rPr>
      </w:pPr>
    </w:p>
    <w:p w:rsidR="00A6778D" w:rsidRPr="007318D4" w:rsidRDefault="00A6778D" w:rsidP="007318D4">
      <w:pPr>
        <w:pStyle w:val="ListParagraph"/>
        <w:numPr>
          <w:ilvl w:val="0"/>
          <w:numId w:val="39"/>
        </w:numPr>
        <w:ind w:left="1080"/>
        <w:rPr>
          <w:rFonts w:ascii="Arial" w:hAnsi="Arial" w:cs="Arial"/>
          <w:b/>
          <w:sz w:val="22"/>
          <w:szCs w:val="22"/>
        </w:rPr>
      </w:pPr>
      <w:r w:rsidRPr="007318D4">
        <w:rPr>
          <w:rFonts w:ascii="Arial" w:hAnsi="Arial" w:cs="Arial"/>
          <w:b/>
          <w:sz w:val="22"/>
          <w:szCs w:val="22"/>
        </w:rPr>
        <w:t>Collegiality</w:t>
      </w:r>
    </w:p>
    <w:p w:rsidR="00A6778D" w:rsidRDefault="00A6778D" w:rsidP="007318D4">
      <w:pPr>
        <w:pStyle w:val="ListParagraph"/>
        <w:ind w:left="1080"/>
        <w:rPr>
          <w:rFonts w:ascii="Arial" w:hAnsi="Arial" w:cs="Arial"/>
          <w:b/>
          <w:sz w:val="22"/>
          <w:szCs w:val="22"/>
        </w:rPr>
      </w:pPr>
    </w:p>
    <w:p w:rsidR="00B01988" w:rsidRPr="00335400" w:rsidRDefault="00A6778D" w:rsidP="007318D4">
      <w:pPr>
        <w:pStyle w:val="ListParagraph"/>
        <w:ind w:left="1080"/>
        <w:contextualSpacing w:val="0"/>
        <w:rPr>
          <w:rFonts w:ascii="Arial" w:hAnsi="Arial" w:cs="Arial"/>
          <w:sz w:val="22"/>
          <w:szCs w:val="22"/>
        </w:rPr>
      </w:pPr>
      <w:r w:rsidRPr="00335400">
        <w:rPr>
          <w:rFonts w:ascii="Arial" w:hAnsi="Arial" w:cs="Arial"/>
          <w:sz w:val="22"/>
          <w:szCs w:val="22"/>
        </w:rPr>
        <w:t xml:space="preserve">WKU </w:t>
      </w:r>
      <w:r w:rsidR="001A485B" w:rsidRPr="00335400">
        <w:rPr>
          <w:rFonts w:ascii="Arial" w:hAnsi="Arial" w:cs="Arial"/>
          <w:sz w:val="22"/>
          <w:szCs w:val="22"/>
        </w:rPr>
        <w:t>CHHS</w:t>
      </w:r>
      <w:r w:rsidRPr="00335400">
        <w:rPr>
          <w:rFonts w:ascii="Arial" w:hAnsi="Arial" w:cs="Arial"/>
          <w:sz w:val="22"/>
          <w:szCs w:val="22"/>
        </w:rPr>
        <w:t xml:space="preserve"> faculty members are expected to interact in </w:t>
      </w:r>
      <w:r w:rsidR="001A485B" w:rsidRPr="00335400">
        <w:rPr>
          <w:rFonts w:ascii="Arial" w:hAnsi="Arial" w:cs="Arial"/>
          <w:sz w:val="22"/>
          <w:szCs w:val="22"/>
        </w:rPr>
        <w:t>an atmosphere of mutual respect</w:t>
      </w:r>
      <w:r w:rsidRPr="00335400">
        <w:rPr>
          <w:rFonts w:ascii="Arial" w:hAnsi="Arial" w:cs="Arial"/>
          <w:sz w:val="22"/>
          <w:szCs w:val="22"/>
        </w:rPr>
        <w:t xml:space="preserve"> with integrity, honesty, and regard for academic freedom. Faculty members are professionals working together to promote the success of students, peers</w:t>
      </w:r>
      <w:r w:rsidR="001A485B" w:rsidRPr="00335400">
        <w:rPr>
          <w:rFonts w:ascii="Arial" w:hAnsi="Arial" w:cs="Arial"/>
          <w:sz w:val="22"/>
          <w:szCs w:val="22"/>
        </w:rPr>
        <w:t>,</w:t>
      </w:r>
      <w:r w:rsidRPr="00335400">
        <w:rPr>
          <w:rFonts w:ascii="Arial" w:hAnsi="Arial" w:cs="Arial"/>
          <w:sz w:val="22"/>
          <w:szCs w:val="22"/>
        </w:rPr>
        <w:t xml:space="preserve"> and WKU. </w:t>
      </w:r>
      <w:r w:rsidR="00B01988" w:rsidRPr="00335400">
        <w:rPr>
          <w:rFonts w:ascii="Arial" w:hAnsi="Arial" w:cs="Arial"/>
          <w:sz w:val="22"/>
          <w:szCs w:val="22"/>
        </w:rPr>
        <w:t>A record of collegiality is required for promotion to associate professor.</w:t>
      </w:r>
    </w:p>
    <w:p w:rsidR="00A6778D" w:rsidRPr="005B7CF3" w:rsidRDefault="00A6778D" w:rsidP="008F7811">
      <w:pPr>
        <w:ind w:left="720"/>
        <w:rPr>
          <w:rFonts w:ascii="Arial" w:hAnsi="Arial" w:cs="Arial"/>
          <w:b/>
          <w:sz w:val="22"/>
          <w:szCs w:val="22"/>
        </w:rPr>
      </w:pPr>
    </w:p>
    <w:p w:rsidR="00A6778D" w:rsidRPr="004D5DCD" w:rsidRDefault="00A6778D" w:rsidP="008F7811">
      <w:pPr>
        <w:spacing w:after="200" w:line="276" w:lineRule="auto"/>
        <w:rPr>
          <w:rFonts w:ascii="Arial" w:hAnsi="Arial" w:cs="Arial"/>
          <w:sz w:val="22"/>
          <w:szCs w:val="22"/>
        </w:rPr>
      </w:pPr>
      <w:r w:rsidRPr="00311D48">
        <w:rPr>
          <w:rFonts w:ascii="Arial" w:hAnsi="Arial" w:cs="Arial"/>
          <w:b/>
          <w:sz w:val="22"/>
          <w:szCs w:val="22"/>
        </w:rPr>
        <w:t>III.  Tenure</w:t>
      </w:r>
      <w:r>
        <w:rPr>
          <w:rFonts w:ascii="Arial" w:hAnsi="Arial" w:cs="Arial"/>
          <w:sz w:val="22"/>
          <w:szCs w:val="22"/>
        </w:rPr>
        <w:t xml:space="preserve"> - as indicated by the applicant’s respective department and specific track</w:t>
      </w:r>
    </w:p>
    <w:p w:rsidR="00A6778D" w:rsidRDefault="00A6778D" w:rsidP="007318D4">
      <w:pPr>
        <w:tabs>
          <w:tab w:val="left" w:pos="720"/>
        </w:tabs>
        <w:rPr>
          <w:rFonts w:ascii="Arial" w:hAnsi="Arial" w:cs="Arial"/>
          <w:sz w:val="22"/>
          <w:szCs w:val="22"/>
        </w:rPr>
      </w:pPr>
      <w:r>
        <w:rPr>
          <w:rFonts w:ascii="Arial" w:hAnsi="Arial" w:cs="Arial"/>
          <w:sz w:val="22"/>
          <w:szCs w:val="22"/>
        </w:rPr>
        <w:t xml:space="preserve">Tenure is awarded to those who demonstrate excellence in teaching, research/creative activities, and university/public service relevant to the mission and vision of the university, college, and department. </w:t>
      </w:r>
      <w:r w:rsidRPr="004D5DCD">
        <w:rPr>
          <w:rFonts w:ascii="Arial" w:hAnsi="Arial" w:cs="Arial"/>
          <w:sz w:val="22"/>
          <w:szCs w:val="22"/>
        </w:rPr>
        <w:t xml:space="preserve"> </w:t>
      </w:r>
      <w:r>
        <w:rPr>
          <w:rFonts w:ascii="Arial" w:hAnsi="Arial" w:cs="Arial"/>
          <w:sz w:val="22"/>
          <w:szCs w:val="22"/>
        </w:rPr>
        <w:t>Note the time constraints in the WKU Faculty Handbook (section IV.A.).  Collegiality, professional integrity, and willingness to accept and cooperate in assignments will also be considered as factors for tenure decisions.</w:t>
      </w:r>
    </w:p>
    <w:p w:rsidR="00A6778D" w:rsidRPr="005B7CF3" w:rsidRDefault="00A6778D" w:rsidP="008F7811">
      <w:pPr>
        <w:pStyle w:val="ListParagraph"/>
        <w:ind w:left="1080"/>
        <w:rPr>
          <w:rFonts w:ascii="Arial" w:hAnsi="Arial" w:cs="Arial"/>
          <w:sz w:val="22"/>
          <w:szCs w:val="22"/>
        </w:rPr>
      </w:pPr>
    </w:p>
    <w:p w:rsidR="00A6778D" w:rsidRPr="004D5DCD" w:rsidRDefault="00A6778D" w:rsidP="008F7811">
      <w:pPr>
        <w:spacing w:after="200" w:line="276" w:lineRule="auto"/>
        <w:rPr>
          <w:rFonts w:ascii="Arial" w:hAnsi="Arial" w:cs="Arial"/>
          <w:sz w:val="22"/>
          <w:szCs w:val="22"/>
        </w:rPr>
      </w:pPr>
      <w:r>
        <w:rPr>
          <w:rFonts w:ascii="Arial" w:hAnsi="Arial" w:cs="Arial"/>
          <w:b/>
          <w:sz w:val="22"/>
          <w:szCs w:val="22"/>
        </w:rPr>
        <w:t xml:space="preserve">IV.  </w:t>
      </w:r>
      <w:r w:rsidRPr="00311D48">
        <w:rPr>
          <w:rFonts w:ascii="Arial" w:hAnsi="Arial" w:cs="Arial"/>
          <w:b/>
          <w:sz w:val="22"/>
          <w:szCs w:val="22"/>
        </w:rPr>
        <w:t>Promotion to Professor</w:t>
      </w:r>
      <w:r>
        <w:rPr>
          <w:rFonts w:ascii="Arial" w:hAnsi="Arial" w:cs="Arial"/>
          <w:b/>
          <w:sz w:val="22"/>
          <w:szCs w:val="22"/>
        </w:rPr>
        <w:t xml:space="preserve"> Rank</w:t>
      </w:r>
      <w:r>
        <w:rPr>
          <w:rFonts w:ascii="Arial" w:hAnsi="Arial" w:cs="Arial"/>
          <w:sz w:val="22"/>
          <w:szCs w:val="22"/>
        </w:rPr>
        <w:t xml:space="preserve"> - as indicated by the applicant’s respective department and specific track</w:t>
      </w:r>
    </w:p>
    <w:p w:rsidR="007318D4" w:rsidRPr="007318D4" w:rsidRDefault="007318D4" w:rsidP="007318D4">
      <w:pPr>
        <w:pStyle w:val="ListParagraph"/>
        <w:numPr>
          <w:ilvl w:val="0"/>
          <w:numId w:val="38"/>
        </w:numPr>
        <w:ind w:left="1080"/>
        <w:rPr>
          <w:rFonts w:ascii="Arial" w:hAnsi="Arial" w:cs="Arial"/>
          <w:b/>
          <w:sz w:val="22"/>
          <w:szCs w:val="22"/>
        </w:rPr>
      </w:pPr>
      <w:r w:rsidRPr="007318D4">
        <w:rPr>
          <w:rFonts w:ascii="Arial" w:hAnsi="Arial" w:cs="Arial"/>
          <w:b/>
          <w:sz w:val="22"/>
          <w:szCs w:val="22"/>
        </w:rPr>
        <w:t>Criteria</w:t>
      </w:r>
    </w:p>
    <w:p w:rsidR="007318D4" w:rsidRDefault="007318D4" w:rsidP="007318D4">
      <w:pPr>
        <w:ind w:left="360" w:hanging="360"/>
        <w:rPr>
          <w:rFonts w:ascii="Arial" w:hAnsi="Arial" w:cs="Arial"/>
          <w:sz w:val="22"/>
          <w:szCs w:val="22"/>
        </w:rPr>
      </w:pPr>
    </w:p>
    <w:p w:rsidR="007318D4" w:rsidRPr="007318D4" w:rsidRDefault="007318D4" w:rsidP="007318D4">
      <w:pPr>
        <w:ind w:left="720"/>
        <w:contextualSpacing/>
        <w:rPr>
          <w:rFonts w:ascii="Arial" w:eastAsia="Times New Roman" w:hAnsi="Arial" w:cs="Arial"/>
          <w:sz w:val="22"/>
          <w:szCs w:val="22"/>
        </w:rPr>
      </w:pPr>
      <w:r w:rsidRPr="007318D4">
        <w:rPr>
          <w:rFonts w:ascii="Arial" w:eastAsia="Times New Roman" w:hAnsi="Arial" w:cs="Arial"/>
          <w:sz w:val="22"/>
          <w:szCs w:val="22"/>
        </w:rPr>
        <w:t xml:space="preserve">Demonstration of distinction, significant contribution, and sustained effectiveness </w:t>
      </w:r>
      <w:r>
        <w:rPr>
          <w:rFonts w:ascii="Arial" w:eastAsia="Times New Roman" w:hAnsi="Arial" w:cs="Arial"/>
          <w:sz w:val="22"/>
          <w:szCs w:val="22"/>
        </w:rPr>
        <w:t xml:space="preserve">in </w:t>
      </w:r>
      <w:r w:rsidRPr="007318D4">
        <w:rPr>
          <w:rFonts w:ascii="Arial" w:eastAsia="Times New Roman" w:hAnsi="Arial" w:cs="Arial"/>
          <w:sz w:val="22"/>
          <w:szCs w:val="22"/>
        </w:rPr>
        <w:t>his/her field in the following areas: research/creative activities, university/public service, and teaching/mentorship. Special consideration may be given to a faculty member of exceptional merit as indicated by the applicant’s respective department and specific track.</w:t>
      </w:r>
    </w:p>
    <w:p w:rsidR="007318D4" w:rsidRPr="007318D4" w:rsidRDefault="007318D4" w:rsidP="007318D4">
      <w:pPr>
        <w:ind w:left="360" w:hanging="360"/>
        <w:rPr>
          <w:rFonts w:ascii="Arial" w:hAnsi="Arial" w:cs="Arial"/>
          <w:sz w:val="22"/>
          <w:szCs w:val="22"/>
        </w:rPr>
      </w:pPr>
    </w:p>
    <w:p w:rsidR="007318D4" w:rsidRPr="007318D4" w:rsidRDefault="007318D4" w:rsidP="007318D4">
      <w:pPr>
        <w:pStyle w:val="ListParagraph"/>
        <w:numPr>
          <w:ilvl w:val="0"/>
          <w:numId w:val="38"/>
        </w:numPr>
        <w:ind w:left="1080"/>
        <w:rPr>
          <w:rFonts w:ascii="Arial" w:hAnsi="Arial" w:cs="Arial"/>
          <w:b/>
          <w:sz w:val="22"/>
          <w:szCs w:val="22"/>
        </w:rPr>
      </w:pPr>
      <w:r w:rsidRPr="007318D4">
        <w:rPr>
          <w:rFonts w:ascii="Arial" w:hAnsi="Arial" w:cs="Arial"/>
          <w:b/>
          <w:sz w:val="22"/>
          <w:szCs w:val="22"/>
        </w:rPr>
        <w:t>Collegiality</w:t>
      </w:r>
    </w:p>
    <w:p w:rsidR="00A6778D" w:rsidRDefault="00A6778D" w:rsidP="007318D4">
      <w:pPr>
        <w:ind w:left="1080" w:hanging="360"/>
        <w:rPr>
          <w:rFonts w:ascii="Arial" w:hAnsi="Arial" w:cs="Arial"/>
          <w:sz w:val="22"/>
          <w:szCs w:val="22"/>
        </w:rPr>
      </w:pPr>
    </w:p>
    <w:p w:rsidR="00A6778D" w:rsidRDefault="00A6778D" w:rsidP="007318D4">
      <w:pPr>
        <w:ind w:left="720"/>
        <w:rPr>
          <w:rFonts w:ascii="Arial" w:hAnsi="Arial" w:cs="Arial"/>
          <w:b/>
          <w:sz w:val="22"/>
          <w:szCs w:val="22"/>
        </w:rPr>
      </w:pPr>
      <w:r w:rsidRPr="005B7CF3">
        <w:rPr>
          <w:rFonts w:ascii="Arial" w:hAnsi="Arial" w:cs="Arial"/>
          <w:sz w:val="22"/>
          <w:szCs w:val="22"/>
        </w:rPr>
        <w:t xml:space="preserve">WKU </w:t>
      </w:r>
      <w:r w:rsidR="00787FF6">
        <w:rPr>
          <w:rFonts w:ascii="Arial" w:hAnsi="Arial" w:cs="Arial"/>
          <w:sz w:val="22"/>
          <w:szCs w:val="22"/>
        </w:rPr>
        <w:t xml:space="preserve">CHHS </w:t>
      </w:r>
      <w:r w:rsidRPr="005B7CF3">
        <w:rPr>
          <w:rFonts w:ascii="Arial" w:hAnsi="Arial" w:cs="Arial"/>
          <w:sz w:val="22"/>
          <w:szCs w:val="22"/>
        </w:rPr>
        <w:t xml:space="preserve">faculty members are expected to interact in </w:t>
      </w:r>
      <w:r w:rsidR="00787FF6">
        <w:rPr>
          <w:rFonts w:ascii="Arial" w:hAnsi="Arial" w:cs="Arial"/>
          <w:sz w:val="22"/>
          <w:szCs w:val="22"/>
        </w:rPr>
        <w:t>an atmosphere of mutual respect</w:t>
      </w:r>
      <w:r w:rsidRPr="005B7CF3">
        <w:rPr>
          <w:rFonts w:ascii="Arial" w:hAnsi="Arial" w:cs="Arial"/>
          <w:sz w:val="22"/>
          <w:szCs w:val="22"/>
        </w:rPr>
        <w:t xml:space="preserve"> with integrity, honesty, and regard for academic freedom. Faculty members are professionals working together to promote the success of students, peers</w:t>
      </w:r>
      <w:r w:rsidR="00787FF6">
        <w:rPr>
          <w:rFonts w:ascii="Arial" w:hAnsi="Arial" w:cs="Arial"/>
          <w:sz w:val="22"/>
          <w:szCs w:val="22"/>
        </w:rPr>
        <w:t>,</w:t>
      </w:r>
      <w:r w:rsidRPr="005B7CF3">
        <w:rPr>
          <w:rFonts w:ascii="Arial" w:hAnsi="Arial" w:cs="Arial"/>
          <w:sz w:val="22"/>
          <w:szCs w:val="22"/>
        </w:rPr>
        <w:t xml:space="preserve"> and WKU. </w:t>
      </w:r>
      <w:r w:rsidR="00B01988" w:rsidRPr="00B01988">
        <w:rPr>
          <w:rFonts w:ascii="Arial" w:hAnsi="Arial" w:cs="Arial"/>
          <w:sz w:val="22"/>
          <w:szCs w:val="22"/>
        </w:rPr>
        <w:t>A record of collegiality is req</w:t>
      </w:r>
      <w:r w:rsidR="000D64BD">
        <w:rPr>
          <w:rFonts w:ascii="Arial" w:hAnsi="Arial" w:cs="Arial"/>
          <w:sz w:val="22"/>
          <w:szCs w:val="22"/>
        </w:rPr>
        <w:t>uired for promotion to</w:t>
      </w:r>
      <w:r w:rsidR="00B01988" w:rsidRPr="00B01988">
        <w:rPr>
          <w:rFonts w:ascii="Arial" w:hAnsi="Arial" w:cs="Arial"/>
          <w:sz w:val="22"/>
          <w:szCs w:val="22"/>
        </w:rPr>
        <w:t xml:space="preserve"> professor.</w:t>
      </w:r>
    </w:p>
    <w:p w:rsidR="00A6778D" w:rsidRDefault="00A6778D" w:rsidP="008F7811"/>
    <w:p w:rsidR="00A6778D" w:rsidRDefault="00A6778D" w:rsidP="008F7811"/>
    <w:p w:rsidR="0057264B" w:rsidRDefault="0057264B" w:rsidP="008F7811">
      <w:pPr>
        <w:pStyle w:val="ListParagraph"/>
        <w:ind w:left="1080"/>
        <w:rPr>
          <w:rFonts w:ascii="Arial" w:hAnsi="Arial"/>
          <w:sz w:val="22"/>
          <w:szCs w:val="22"/>
        </w:rPr>
      </w:pPr>
    </w:p>
    <w:sectPr w:rsidR="0057264B" w:rsidSect="003138A5">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74" w:rsidRDefault="00316074" w:rsidP="00ED17AB">
      <w:r>
        <w:separator/>
      </w:r>
    </w:p>
  </w:endnote>
  <w:endnote w:type="continuationSeparator" w:id="0">
    <w:p w:rsidR="00316074" w:rsidRDefault="00316074" w:rsidP="00ED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400" w:rsidRPr="00FA6BA6" w:rsidRDefault="00335400" w:rsidP="00FA6BA6">
    <w:pPr>
      <w:pStyle w:val="Footer"/>
      <w:pBdr>
        <w:top w:val="single" w:sz="4" w:space="1" w:color="auto"/>
      </w:pBdr>
    </w:pPr>
    <w:r w:rsidRPr="00FA6BA6">
      <w:rPr>
        <w:rFonts w:ascii="Arial" w:hAnsi="Arial" w:cs="Arial"/>
        <w:noProof/>
        <w:sz w:val="22"/>
        <w:szCs w:val="22"/>
      </w:rPr>
      <w:drawing>
        <wp:inline distT="0" distB="0" distL="0" distR="0" wp14:anchorId="305C3FC2" wp14:editId="5E06CF9D">
          <wp:extent cx="1028700" cy="399838"/>
          <wp:effectExtent l="0" t="0" r="0" b="6985"/>
          <wp:docPr id="1" name="Picture 0" descr="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ucuplong_rb.jpg"/>
                  <pic:cNvPicPr/>
                </pic:nvPicPr>
                <pic:blipFill>
                  <a:blip r:embed="rId1" cstate="print"/>
                  <a:stretch>
                    <a:fillRect/>
                  </a:stretch>
                </pic:blipFill>
                <pic:spPr>
                  <a:xfrm>
                    <a:off x="0" y="0"/>
                    <a:ext cx="1033096" cy="401547"/>
                  </a:xfrm>
                  <a:prstGeom prst="rect">
                    <a:avLst/>
                  </a:prstGeom>
                </pic:spPr>
              </pic:pic>
            </a:graphicData>
          </a:graphic>
        </wp:inline>
      </w:drawing>
    </w:r>
    <w:r w:rsidRPr="00FA6BA6">
      <w:tab/>
    </w:r>
    <w:r w:rsidRPr="00FA6BA6">
      <w:tab/>
    </w:r>
    <w:r w:rsidRPr="00FA6BA6">
      <w:rPr>
        <w:i/>
      </w:rPr>
      <w:t>CHHS Faculty Handbook, 8</w:t>
    </w:r>
    <w:r w:rsidRPr="00FA6BA6">
      <w:rPr>
        <w:i/>
        <w:vertAlign w:val="superscript"/>
      </w:rPr>
      <w:t>th</w:t>
    </w:r>
    <w:r w:rsidRPr="00FA6BA6">
      <w:rPr>
        <w:i/>
      </w:rPr>
      <w:t xml:space="preserve"> ed.</w:t>
    </w:r>
    <w:r w:rsidRPr="00FA6BA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74" w:rsidRDefault="00316074" w:rsidP="00ED17AB">
      <w:r>
        <w:separator/>
      </w:r>
    </w:p>
  </w:footnote>
  <w:footnote w:type="continuationSeparator" w:id="0">
    <w:p w:rsidR="00316074" w:rsidRDefault="00316074" w:rsidP="00ED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095725"/>
      <w:docPartObj>
        <w:docPartGallery w:val="Page Numbers (Top of Page)"/>
        <w:docPartUnique/>
      </w:docPartObj>
    </w:sdtPr>
    <w:sdtEndPr>
      <w:rPr>
        <w:noProof/>
      </w:rPr>
    </w:sdtEndPr>
    <w:sdtContent>
      <w:p w:rsidR="00335400" w:rsidRDefault="00335400">
        <w:pPr>
          <w:pStyle w:val="Header"/>
          <w:jc w:val="right"/>
        </w:pPr>
        <w:r>
          <w:fldChar w:fldCharType="begin"/>
        </w:r>
        <w:r>
          <w:instrText xml:space="preserve"> PAGE   \* MERGEFORMAT </w:instrText>
        </w:r>
        <w:r>
          <w:fldChar w:fldCharType="separate"/>
        </w:r>
        <w:r w:rsidR="00611F4A">
          <w:rPr>
            <w:noProof/>
          </w:rPr>
          <w:t>24</w:t>
        </w:r>
        <w:r>
          <w:rPr>
            <w:noProof/>
          </w:rPr>
          <w:fldChar w:fldCharType="end"/>
        </w:r>
      </w:p>
    </w:sdtContent>
  </w:sdt>
  <w:p w:rsidR="00335400" w:rsidRDefault="00335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400" w:rsidRDefault="00335400">
    <w:pPr>
      <w:pStyle w:val="Header"/>
      <w:jc w:val="right"/>
    </w:pPr>
  </w:p>
  <w:p w:rsidR="00335400" w:rsidRDefault="00335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A2365"/>
    <w:multiLevelType w:val="hybridMultilevel"/>
    <w:tmpl w:val="02328AD6"/>
    <w:lvl w:ilvl="0" w:tplc="B5145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D6006"/>
    <w:multiLevelType w:val="hybridMultilevel"/>
    <w:tmpl w:val="8DD6E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B96F30"/>
    <w:multiLevelType w:val="multilevel"/>
    <w:tmpl w:val="81B46E2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874562D"/>
    <w:multiLevelType w:val="hybridMultilevel"/>
    <w:tmpl w:val="9634BA8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37B4C"/>
    <w:multiLevelType w:val="hybridMultilevel"/>
    <w:tmpl w:val="D86C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44757"/>
    <w:multiLevelType w:val="hybridMultilevel"/>
    <w:tmpl w:val="23B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6776D"/>
    <w:multiLevelType w:val="hybridMultilevel"/>
    <w:tmpl w:val="1AD00B7A"/>
    <w:lvl w:ilvl="0" w:tplc="FE00FD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7144F2"/>
    <w:multiLevelType w:val="hybridMultilevel"/>
    <w:tmpl w:val="6D968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5D2A4A"/>
    <w:multiLevelType w:val="hybridMultilevel"/>
    <w:tmpl w:val="4E7C6ECE"/>
    <w:lvl w:ilvl="0" w:tplc="716A6F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3B7D6F"/>
    <w:multiLevelType w:val="hybridMultilevel"/>
    <w:tmpl w:val="BD7CF520"/>
    <w:lvl w:ilvl="0" w:tplc="579EC5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5040F"/>
    <w:multiLevelType w:val="hybridMultilevel"/>
    <w:tmpl w:val="AC54A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313FB"/>
    <w:multiLevelType w:val="hybridMultilevel"/>
    <w:tmpl w:val="8BB64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C541E9"/>
    <w:multiLevelType w:val="hybridMultilevel"/>
    <w:tmpl w:val="BD7CF520"/>
    <w:lvl w:ilvl="0" w:tplc="579EC5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22B74"/>
    <w:multiLevelType w:val="hybridMultilevel"/>
    <w:tmpl w:val="65004216"/>
    <w:lvl w:ilvl="0" w:tplc="F9224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85731BE"/>
    <w:multiLevelType w:val="hybridMultilevel"/>
    <w:tmpl w:val="839A2E48"/>
    <w:lvl w:ilvl="0" w:tplc="79AE7D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06667B"/>
    <w:multiLevelType w:val="multilevel"/>
    <w:tmpl w:val="8A0A4C34"/>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A2F689D"/>
    <w:multiLevelType w:val="hybridMultilevel"/>
    <w:tmpl w:val="CCCAF700"/>
    <w:lvl w:ilvl="0" w:tplc="FCB08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74AA4"/>
    <w:multiLevelType w:val="hybridMultilevel"/>
    <w:tmpl w:val="7EDAFC18"/>
    <w:lvl w:ilvl="0" w:tplc="B7DC17A0">
      <w:start w:val="1"/>
      <w:numFmt w:val="upperRoman"/>
      <w:pStyle w:val="WKUFacultyHandbooklevelI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46612"/>
    <w:multiLevelType w:val="hybridMultilevel"/>
    <w:tmpl w:val="F47E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5A66B7"/>
    <w:multiLevelType w:val="hybridMultilevel"/>
    <w:tmpl w:val="73CE31AC"/>
    <w:lvl w:ilvl="0" w:tplc="6AA80DC4">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3DBD4854"/>
    <w:multiLevelType w:val="hybridMultilevel"/>
    <w:tmpl w:val="BC4E9116"/>
    <w:lvl w:ilvl="0" w:tplc="20CC7CE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FD42DA"/>
    <w:multiLevelType w:val="hybridMultilevel"/>
    <w:tmpl w:val="A9D84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456810"/>
    <w:multiLevelType w:val="hybridMultilevel"/>
    <w:tmpl w:val="3B0EFCEC"/>
    <w:lvl w:ilvl="0" w:tplc="575A99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3710526"/>
    <w:multiLevelType w:val="hybridMultilevel"/>
    <w:tmpl w:val="4CB2C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82C36"/>
    <w:multiLevelType w:val="hybridMultilevel"/>
    <w:tmpl w:val="47DC59E6"/>
    <w:lvl w:ilvl="0" w:tplc="A912C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292C39"/>
    <w:multiLevelType w:val="hybridMultilevel"/>
    <w:tmpl w:val="74624552"/>
    <w:lvl w:ilvl="0" w:tplc="1610C2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DE21D60"/>
    <w:multiLevelType w:val="hybridMultilevel"/>
    <w:tmpl w:val="29389F24"/>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FDD1542"/>
    <w:multiLevelType w:val="hybridMultilevel"/>
    <w:tmpl w:val="4CCA402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7BE5199"/>
    <w:multiLevelType w:val="hybridMultilevel"/>
    <w:tmpl w:val="30DA83F2"/>
    <w:lvl w:ilvl="0" w:tplc="B20AA3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F0E5EE9"/>
    <w:multiLevelType w:val="hybridMultilevel"/>
    <w:tmpl w:val="7976044E"/>
    <w:lvl w:ilvl="0" w:tplc="2AAC83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E75B57"/>
    <w:multiLevelType w:val="hybridMultilevel"/>
    <w:tmpl w:val="66D45CEA"/>
    <w:lvl w:ilvl="0" w:tplc="8324A2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7E2A20"/>
    <w:multiLevelType w:val="hybridMultilevel"/>
    <w:tmpl w:val="A52E4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6F34850"/>
    <w:multiLevelType w:val="hybridMultilevel"/>
    <w:tmpl w:val="45901324"/>
    <w:lvl w:ilvl="0" w:tplc="863C1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BC948F9"/>
    <w:multiLevelType w:val="hybridMultilevel"/>
    <w:tmpl w:val="44700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567F8E"/>
    <w:multiLevelType w:val="hybridMultilevel"/>
    <w:tmpl w:val="6B503602"/>
    <w:lvl w:ilvl="0" w:tplc="B23EA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A2C96"/>
    <w:multiLevelType w:val="hybridMultilevel"/>
    <w:tmpl w:val="B2C25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164827"/>
    <w:multiLevelType w:val="hybridMultilevel"/>
    <w:tmpl w:val="3A90FD86"/>
    <w:lvl w:ilvl="0" w:tplc="AA5AE93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958691F"/>
    <w:multiLevelType w:val="hybridMultilevel"/>
    <w:tmpl w:val="0AE8DCF0"/>
    <w:lvl w:ilvl="0" w:tplc="D59A279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9835A7C"/>
    <w:multiLevelType w:val="hybridMultilevel"/>
    <w:tmpl w:val="9634B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32"/>
  </w:num>
  <w:num w:numId="4">
    <w:abstractNumId w:val="13"/>
  </w:num>
  <w:num w:numId="5">
    <w:abstractNumId w:val="12"/>
  </w:num>
  <w:num w:numId="6">
    <w:abstractNumId w:val="23"/>
  </w:num>
  <w:num w:numId="7">
    <w:abstractNumId w:val="31"/>
  </w:num>
  <w:num w:numId="8">
    <w:abstractNumId w:val="1"/>
  </w:num>
  <w:num w:numId="9">
    <w:abstractNumId w:val="21"/>
  </w:num>
  <w:num w:numId="10">
    <w:abstractNumId w:val="27"/>
  </w:num>
  <w:num w:numId="11">
    <w:abstractNumId w:val="15"/>
  </w:num>
  <w:num w:numId="12">
    <w:abstractNumId w:val="5"/>
  </w:num>
  <w:num w:numId="13">
    <w:abstractNumId w:val="18"/>
  </w:num>
  <w:num w:numId="14">
    <w:abstractNumId w:val="4"/>
  </w:num>
  <w:num w:numId="15">
    <w:abstractNumId w:val="20"/>
  </w:num>
  <w:num w:numId="16">
    <w:abstractNumId w:val="11"/>
  </w:num>
  <w:num w:numId="17">
    <w:abstractNumId w:val="35"/>
  </w:num>
  <w:num w:numId="18">
    <w:abstractNumId w:val="33"/>
  </w:num>
  <w:num w:numId="19">
    <w:abstractNumId w:val="3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6"/>
  </w:num>
  <w:num w:numId="23">
    <w:abstractNumId w:val="2"/>
  </w:num>
  <w:num w:numId="24">
    <w:abstractNumId w:val="24"/>
  </w:num>
  <w:num w:numId="25">
    <w:abstractNumId w:val="25"/>
  </w:num>
  <w:num w:numId="26">
    <w:abstractNumId w:val="19"/>
  </w:num>
  <w:num w:numId="27">
    <w:abstractNumId w:val="30"/>
  </w:num>
  <w:num w:numId="28">
    <w:abstractNumId w:val="26"/>
  </w:num>
  <w:num w:numId="29">
    <w:abstractNumId w:val="36"/>
  </w:num>
  <w:num w:numId="30">
    <w:abstractNumId w:val="8"/>
  </w:num>
  <w:num w:numId="31">
    <w:abstractNumId w:val="6"/>
  </w:num>
  <w:num w:numId="32">
    <w:abstractNumId w:val="22"/>
  </w:num>
  <w:num w:numId="33">
    <w:abstractNumId w:val="29"/>
  </w:num>
  <w:num w:numId="34">
    <w:abstractNumId w:val="28"/>
  </w:num>
  <w:num w:numId="35">
    <w:abstractNumId w:val="14"/>
  </w:num>
  <w:num w:numId="36">
    <w:abstractNumId w:val="0"/>
  </w:num>
  <w:num w:numId="37">
    <w:abstractNumId w:val="3"/>
  </w:num>
  <w:num w:numId="38">
    <w:abstractNumId w:val="1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59"/>
    <w:rsid w:val="00004707"/>
    <w:rsid w:val="00014802"/>
    <w:rsid w:val="00014A7D"/>
    <w:rsid w:val="0002459C"/>
    <w:rsid w:val="000402A6"/>
    <w:rsid w:val="0004643D"/>
    <w:rsid w:val="000809CC"/>
    <w:rsid w:val="00083B29"/>
    <w:rsid w:val="00095673"/>
    <w:rsid w:val="0009794C"/>
    <w:rsid w:val="000C7803"/>
    <w:rsid w:val="000D64BD"/>
    <w:rsid w:val="000D6676"/>
    <w:rsid w:val="000D74AA"/>
    <w:rsid w:val="000E01F6"/>
    <w:rsid w:val="000E30F2"/>
    <w:rsid w:val="000E5B1B"/>
    <w:rsid w:val="000E7C79"/>
    <w:rsid w:val="00102240"/>
    <w:rsid w:val="001108FC"/>
    <w:rsid w:val="00111ABD"/>
    <w:rsid w:val="00112580"/>
    <w:rsid w:val="001139C4"/>
    <w:rsid w:val="00130ADC"/>
    <w:rsid w:val="001348FB"/>
    <w:rsid w:val="00134DD9"/>
    <w:rsid w:val="00140ED6"/>
    <w:rsid w:val="00141893"/>
    <w:rsid w:val="0014274D"/>
    <w:rsid w:val="0016561D"/>
    <w:rsid w:val="00166321"/>
    <w:rsid w:val="00170834"/>
    <w:rsid w:val="00170A9D"/>
    <w:rsid w:val="00170EAB"/>
    <w:rsid w:val="00176866"/>
    <w:rsid w:val="00195CFA"/>
    <w:rsid w:val="001A3939"/>
    <w:rsid w:val="001A485B"/>
    <w:rsid w:val="001A72AD"/>
    <w:rsid w:val="001B1612"/>
    <w:rsid w:val="001C4F36"/>
    <w:rsid w:val="001D1E58"/>
    <w:rsid w:val="001E2053"/>
    <w:rsid w:val="001F32C5"/>
    <w:rsid w:val="001F4453"/>
    <w:rsid w:val="00213080"/>
    <w:rsid w:val="00216212"/>
    <w:rsid w:val="002224F3"/>
    <w:rsid w:val="00231644"/>
    <w:rsid w:val="00240DC2"/>
    <w:rsid w:val="002451A5"/>
    <w:rsid w:val="00254C37"/>
    <w:rsid w:val="002646F7"/>
    <w:rsid w:val="0026790C"/>
    <w:rsid w:val="00285E24"/>
    <w:rsid w:val="00291505"/>
    <w:rsid w:val="002A69E8"/>
    <w:rsid w:val="002B1758"/>
    <w:rsid w:val="002B7677"/>
    <w:rsid w:val="002B77CE"/>
    <w:rsid w:val="002C3121"/>
    <w:rsid w:val="002D04E7"/>
    <w:rsid w:val="002D197E"/>
    <w:rsid w:val="002E3359"/>
    <w:rsid w:val="002E73AF"/>
    <w:rsid w:val="00302035"/>
    <w:rsid w:val="003031C4"/>
    <w:rsid w:val="003138A5"/>
    <w:rsid w:val="00316074"/>
    <w:rsid w:val="00332F1D"/>
    <w:rsid w:val="00335400"/>
    <w:rsid w:val="0034080A"/>
    <w:rsid w:val="00353B92"/>
    <w:rsid w:val="00360013"/>
    <w:rsid w:val="00367865"/>
    <w:rsid w:val="0038339E"/>
    <w:rsid w:val="0039747D"/>
    <w:rsid w:val="003A06DC"/>
    <w:rsid w:val="003B18A6"/>
    <w:rsid w:val="003B7983"/>
    <w:rsid w:val="003D07DC"/>
    <w:rsid w:val="003D4365"/>
    <w:rsid w:val="003E0644"/>
    <w:rsid w:val="003E09FD"/>
    <w:rsid w:val="003E4693"/>
    <w:rsid w:val="003F6DD3"/>
    <w:rsid w:val="00403542"/>
    <w:rsid w:val="00404A3C"/>
    <w:rsid w:val="00421556"/>
    <w:rsid w:val="00422CBB"/>
    <w:rsid w:val="004230F7"/>
    <w:rsid w:val="004312D4"/>
    <w:rsid w:val="00442A64"/>
    <w:rsid w:val="00453E52"/>
    <w:rsid w:val="00457381"/>
    <w:rsid w:val="004628F9"/>
    <w:rsid w:val="0049062B"/>
    <w:rsid w:val="004A7EDF"/>
    <w:rsid w:val="004E745B"/>
    <w:rsid w:val="00503AEA"/>
    <w:rsid w:val="00507455"/>
    <w:rsid w:val="005369BF"/>
    <w:rsid w:val="00536DB6"/>
    <w:rsid w:val="0053745E"/>
    <w:rsid w:val="00550D95"/>
    <w:rsid w:val="00552060"/>
    <w:rsid w:val="00556AB4"/>
    <w:rsid w:val="0057091B"/>
    <w:rsid w:val="0057264B"/>
    <w:rsid w:val="00572938"/>
    <w:rsid w:val="00574B77"/>
    <w:rsid w:val="00584A20"/>
    <w:rsid w:val="00584AE8"/>
    <w:rsid w:val="0058602D"/>
    <w:rsid w:val="00595FCB"/>
    <w:rsid w:val="00596BAD"/>
    <w:rsid w:val="005A0568"/>
    <w:rsid w:val="005A7C72"/>
    <w:rsid w:val="005B07FF"/>
    <w:rsid w:val="005C055A"/>
    <w:rsid w:val="005C20DE"/>
    <w:rsid w:val="005C211D"/>
    <w:rsid w:val="005D6692"/>
    <w:rsid w:val="005E21AE"/>
    <w:rsid w:val="005E53FE"/>
    <w:rsid w:val="0060356A"/>
    <w:rsid w:val="006114FE"/>
    <w:rsid w:val="00611F4A"/>
    <w:rsid w:val="006206B5"/>
    <w:rsid w:val="00624365"/>
    <w:rsid w:val="00630FAB"/>
    <w:rsid w:val="00640D92"/>
    <w:rsid w:val="00643F04"/>
    <w:rsid w:val="00651804"/>
    <w:rsid w:val="00651CB9"/>
    <w:rsid w:val="00654FBE"/>
    <w:rsid w:val="00665BA6"/>
    <w:rsid w:val="006660C4"/>
    <w:rsid w:val="00671080"/>
    <w:rsid w:val="0068330D"/>
    <w:rsid w:val="006A37BD"/>
    <w:rsid w:val="006D62C1"/>
    <w:rsid w:val="006E5F80"/>
    <w:rsid w:val="006F1144"/>
    <w:rsid w:val="00700461"/>
    <w:rsid w:val="00723C36"/>
    <w:rsid w:val="007318D4"/>
    <w:rsid w:val="00741816"/>
    <w:rsid w:val="007443A8"/>
    <w:rsid w:val="007727CD"/>
    <w:rsid w:val="007860D2"/>
    <w:rsid w:val="00786DFF"/>
    <w:rsid w:val="00787FF6"/>
    <w:rsid w:val="00791242"/>
    <w:rsid w:val="00794BF7"/>
    <w:rsid w:val="00795CA2"/>
    <w:rsid w:val="00796719"/>
    <w:rsid w:val="007A4ABF"/>
    <w:rsid w:val="007A6090"/>
    <w:rsid w:val="007A7F25"/>
    <w:rsid w:val="007B2456"/>
    <w:rsid w:val="007B3711"/>
    <w:rsid w:val="007D39CA"/>
    <w:rsid w:val="007D3FEB"/>
    <w:rsid w:val="007E05B6"/>
    <w:rsid w:val="007F41A9"/>
    <w:rsid w:val="007F63CA"/>
    <w:rsid w:val="008001AF"/>
    <w:rsid w:val="00813AE7"/>
    <w:rsid w:val="00832A7B"/>
    <w:rsid w:val="00836262"/>
    <w:rsid w:val="008364D6"/>
    <w:rsid w:val="00837CC3"/>
    <w:rsid w:val="00845AE1"/>
    <w:rsid w:val="00846573"/>
    <w:rsid w:val="00851ACE"/>
    <w:rsid w:val="008622BA"/>
    <w:rsid w:val="00862396"/>
    <w:rsid w:val="00880155"/>
    <w:rsid w:val="008851B2"/>
    <w:rsid w:val="0089589F"/>
    <w:rsid w:val="00895D9F"/>
    <w:rsid w:val="008C1583"/>
    <w:rsid w:val="008D557A"/>
    <w:rsid w:val="008E77BD"/>
    <w:rsid w:val="008F7811"/>
    <w:rsid w:val="00907503"/>
    <w:rsid w:val="0091604E"/>
    <w:rsid w:val="00921CB6"/>
    <w:rsid w:val="00940798"/>
    <w:rsid w:val="009479E5"/>
    <w:rsid w:val="0095454C"/>
    <w:rsid w:val="00954B3D"/>
    <w:rsid w:val="009662FA"/>
    <w:rsid w:val="009679EE"/>
    <w:rsid w:val="00972168"/>
    <w:rsid w:val="0098151C"/>
    <w:rsid w:val="00984B57"/>
    <w:rsid w:val="009915A6"/>
    <w:rsid w:val="00991EA1"/>
    <w:rsid w:val="00992955"/>
    <w:rsid w:val="0099693C"/>
    <w:rsid w:val="0099743C"/>
    <w:rsid w:val="009D0765"/>
    <w:rsid w:val="009F1098"/>
    <w:rsid w:val="009F697B"/>
    <w:rsid w:val="00A14B78"/>
    <w:rsid w:val="00A14D5E"/>
    <w:rsid w:val="00A15C6E"/>
    <w:rsid w:val="00A279FC"/>
    <w:rsid w:val="00A27BD0"/>
    <w:rsid w:val="00A61C76"/>
    <w:rsid w:val="00A66ACC"/>
    <w:rsid w:val="00A6778D"/>
    <w:rsid w:val="00A76102"/>
    <w:rsid w:val="00A77A1E"/>
    <w:rsid w:val="00A940DD"/>
    <w:rsid w:val="00A94918"/>
    <w:rsid w:val="00A96AB3"/>
    <w:rsid w:val="00AA2305"/>
    <w:rsid w:val="00AD0756"/>
    <w:rsid w:val="00AD3107"/>
    <w:rsid w:val="00AF1498"/>
    <w:rsid w:val="00AF1A43"/>
    <w:rsid w:val="00AF2F35"/>
    <w:rsid w:val="00AF5B53"/>
    <w:rsid w:val="00B01988"/>
    <w:rsid w:val="00B13629"/>
    <w:rsid w:val="00B1772A"/>
    <w:rsid w:val="00B225DA"/>
    <w:rsid w:val="00B2317A"/>
    <w:rsid w:val="00B32ABE"/>
    <w:rsid w:val="00B35B44"/>
    <w:rsid w:val="00B56718"/>
    <w:rsid w:val="00B618AD"/>
    <w:rsid w:val="00B844A5"/>
    <w:rsid w:val="00B87333"/>
    <w:rsid w:val="00B93A00"/>
    <w:rsid w:val="00BB4789"/>
    <w:rsid w:val="00BC519A"/>
    <w:rsid w:val="00BE30D8"/>
    <w:rsid w:val="00BF7226"/>
    <w:rsid w:val="00C07E6F"/>
    <w:rsid w:val="00C16F62"/>
    <w:rsid w:val="00C21214"/>
    <w:rsid w:val="00C214E3"/>
    <w:rsid w:val="00C3238E"/>
    <w:rsid w:val="00C41D9A"/>
    <w:rsid w:val="00C438BE"/>
    <w:rsid w:val="00C469EA"/>
    <w:rsid w:val="00C53692"/>
    <w:rsid w:val="00C55066"/>
    <w:rsid w:val="00C6616D"/>
    <w:rsid w:val="00C670FB"/>
    <w:rsid w:val="00C733D6"/>
    <w:rsid w:val="00C910D1"/>
    <w:rsid w:val="00C91310"/>
    <w:rsid w:val="00CA6835"/>
    <w:rsid w:val="00CA7478"/>
    <w:rsid w:val="00CB2533"/>
    <w:rsid w:val="00CB2683"/>
    <w:rsid w:val="00CB2F0B"/>
    <w:rsid w:val="00CD12DA"/>
    <w:rsid w:val="00CE1FC1"/>
    <w:rsid w:val="00CE4E6D"/>
    <w:rsid w:val="00CE7555"/>
    <w:rsid w:val="00CE77EF"/>
    <w:rsid w:val="00CF15F9"/>
    <w:rsid w:val="00CF3B5F"/>
    <w:rsid w:val="00D0536C"/>
    <w:rsid w:val="00D10397"/>
    <w:rsid w:val="00D116D2"/>
    <w:rsid w:val="00D2327D"/>
    <w:rsid w:val="00D31AA9"/>
    <w:rsid w:val="00D54E80"/>
    <w:rsid w:val="00D60117"/>
    <w:rsid w:val="00D70260"/>
    <w:rsid w:val="00D72FCC"/>
    <w:rsid w:val="00D7407F"/>
    <w:rsid w:val="00D92EF9"/>
    <w:rsid w:val="00DA6ABA"/>
    <w:rsid w:val="00DC000F"/>
    <w:rsid w:val="00DC0073"/>
    <w:rsid w:val="00DE51D2"/>
    <w:rsid w:val="00DE65FB"/>
    <w:rsid w:val="00DF49EA"/>
    <w:rsid w:val="00E051E5"/>
    <w:rsid w:val="00E05DE9"/>
    <w:rsid w:val="00E16F58"/>
    <w:rsid w:val="00E52467"/>
    <w:rsid w:val="00E66C58"/>
    <w:rsid w:val="00E7671E"/>
    <w:rsid w:val="00E76CEF"/>
    <w:rsid w:val="00E82DD6"/>
    <w:rsid w:val="00EA1596"/>
    <w:rsid w:val="00EA29FD"/>
    <w:rsid w:val="00EA3D19"/>
    <w:rsid w:val="00EA6BA2"/>
    <w:rsid w:val="00EC19B0"/>
    <w:rsid w:val="00ED17AB"/>
    <w:rsid w:val="00ED4371"/>
    <w:rsid w:val="00ED71F5"/>
    <w:rsid w:val="00EE6836"/>
    <w:rsid w:val="00F01A2E"/>
    <w:rsid w:val="00F33109"/>
    <w:rsid w:val="00F335A4"/>
    <w:rsid w:val="00F53F27"/>
    <w:rsid w:val="00F6000C"/>
    <w:rsid w:val="00F60859"/>
    <w:rsid w:val="00F642B3"/>
    <w:rsid w:val="00F6532A"/>
    <w:rsid w:val="00F7231A"/>
    <w:rsid w:val="00F812E5"/>
    <w:rsid w:val="00FA16DA"/>
    <w:rsid w:val="00FA340A"/>
    <w:rsid w:val="00FA6BA6"/>
    <w:rsid w:val="00FA77FE"/>
    <w:rsid w:val="00FB147C"/>
    <w:rsid w:val="00FC1609"/>
    <w:rsid w:val="00FC7A70"/>
    <w:rsid w:val="00FD0A66"/>
    <w:rsid w:val="00FF2DA6"/>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C57FDB38-6497-4832-94E8-7CF44029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E1FC1"/>
    <w:pPr>
      <w:keepNext/>
      <w:autoSpaceDE w:val="0"/>
      <w:autoSpaceDN w:val="0"/>
      <w:adjustRightInd w:val="0"/>
      <w:outlineLvl w:val="0"/>
    </w:pPr>
    <w:rPr>
      <w:rFonts w:ascii="TimesNewRoman,Bold" w:eastAsia="Times New Roman" w:hAnsi="TimesNewRoman,Bold" w:cs="Times New Roman"/>
      <w:b/>
      <w:bCs/>
    </w:rPr>
  </w:style>
  <w:style w:type="paragraph" w:styleId="Heading3">
    <w:name w:val="heading 3"/>
    <w:basedOn w:val="Normal"/>
    <w:next w:val="Normal"/>
    <w:link w:val="Heading3Char"/>
    <w:uiPriority w:val="9"/>
    <w:unhideWhenUsed/>
    <w:qFormat/>
    <w:rsid w:val="001427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859"/>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ED17A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D17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17AB"/>
    <w:rPr>
      <w:vertAlign w:val="superscript"/>
    </w:rPr>
  </w:style>
  <w:style w:type="paragraph" w:styleId="Header">
    <w:name w:val="header"/>
    <w:basedOn w:val="Normal"/>
    <w:link w:val="HeaderChar"/>
    <w:uiPriority w:val="99"/>
    <w:rsid w:val="006114F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6114FE"/>
    <w:rPr>
      <w:rFonts w:ascii="Times New Roman" w:eastAsia="Times New Roman" w:hAnsi="Times New Roman" w:cs="Times New Roman"/>
    </w:rPr>
  </w:style>
  <w:style w:type="character" w:styleId="PageNumber">
    <w:name w:val="page number"/>
    <w:basedOn w:val="DefaultParagraphFont"/>
    <w:rsid w:val="006114FE"/>
  </w:style>
  <w:style w:type="paragraph" w:styleId="ListParagraph">
    <w:name w:val="List Paragraph"/>
    <w:basedOn w:val="Normal"/>
    <w:link w:val="ListParagraphChar"/>
    <w:uiPriority w:val="34"/>
    <w:qFormat/>
    <w:rsid w:val="006114FE"/>
    <w:pPr>
      <w:ind w:left="720"/>
      <w:contextualSpacing/>
    </w:pPr>
    <w:rPr>
      <w:rFonts w:ascii="Times New Roman" w:eastAsia="Times New Roman" w:hAnsi="Times New Roman" w:cs="Times New Roman"/>
    </w:rPr>
  </w:style>
  <w:style w:type="table" w:styleId="TableGrid">
    <w:name w:val="Table Grid"/>
    <w:basedOn w:val="TableNormal"/>
    <w:uiPriority w:val="59"/>
    <w:rsid w:val="006114F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34DD9"/>
    <w:pPr>
      <w:tabs>
        <w:tab w:val="center" w:pos="4320"/>
        <w:tab w:val="right" w:pos="8640"/>
      </w:tabs>
    </w:pPr>
  </w:style>
  <w:style w:type="character" w:customStyle="1" w:styleId="FooterChar">
    <w:name w:val="Footer Char"/>
    <w:basedOn w:val="DefaultParagraphFont"/>
    <w:link w:val="Footer"/>
    <w:uiPriority w:val="99"/>
    <w:rsid w:val="00134DD9"/>
  </w:style>
  <w:style w:type="character" w:styleId="Hyperlink">
    <w:name w:val="Hyperlink"/>
    <w:basedOn w:val="DefaultParagraphFont"/>
    <w:uiPriority w:val="99"/>
    <w:rsid w:val="00102240"/>
    <w:rPr>
      <w:color w:val="0000FF"/>
      <w:u w:val="single"/>
    </w:rPr>
  </w:style>
  <w:style w:type="character" w:customStyle="1" w:styleId="Heading1Char">
    <w:name w:val="Heading 1 Char"/>
    <w:basedOn w:val="DefaultParagraphFont"/>
    <w:link w:val="Heading1"/>
    <w:rsid w:val="00CE1FC1"/>
    <w:rPr>
      <w:rFonts w:ascii="TimesNewRoman,Bold" w:eastAsia="Times New Roman" w:hAnsi="TimesNewRoman,Bold" w:cs="Times New Roman"/>
      <w:b/>
      <w:bCs/>
    </w:rPr>
  </w:style>
  <w:style w:type="character" w:customStyle="1" w:styleId="Heading3Char">
    <w:name w:val="Heading 3 Char"/>
    <w:basedOn w:val="DefaultParagraphFont"/>
    <w:link w:val="Heading3"/>
    <w:uiPriority w:val="9"/>
    <w:rsid w:val="0014274D"/>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14274D"/>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4274D"/>
    <w:rPr>
      <w:rFonts w:ascii="Calibri" w:eastAsiaTheme="minorHAnsi" w:hAnsi="Calibri"/>
      <w:sz w:val="22"/>
      <w:szCs w:val="21"/>
    </w:rPr>
  </w:style>
  <w:style w:type="paragraph" w:styleId="Revision">
    <w:name w:val="Revision"/>
    <w:hidden/>
    <w:uiPriority w:val="99"/>
    <w:semiHidden/>
    <w:rsid w:val="00832A7B"/>
  </w:style>
  <w:style w:type="character" w:styleId="FollowedHyperlink">
    <w:name w:val="FollowedHyperlink"/>
    <w:basedOn w:val="DefaultParagraphFont"/>
    <w:uiPriority w:val="99"/>
    <w:semiHidden/>
    <w:unhideWhenUsed/>
    <w:rsid w:val="009915A6"/>
    <w:rPr>
      <w:color w:val="800080" w:themeColor="followedHyperlink"/>
      <w:u w:val="single"/>
    </w:rPr>
  </w:style>
  <w:style w:type="paragraph" w:customStyle="1" w:styleId="WKUFacultyHandbooklevelIheading">
    <w:name w:val="WKU Faculty Handbook level I heading"/>
    <w:basedOn w:val="ListParagraph"/>
    <w:link w:val="WKUFacultyHandbooklevelIheadingChar"/>
    <w:qFormat/>
    <w:rsid w:val="0026790C"/>
    <w:pPr>
      <w:numPr>
        <w:numId w:val="2"/>
      </w:numPr>
      <w:jc w:val="center"/>
    </w:pPr>
    <w:rPr>
      <w:rFonts w:ascii="Arial" w:hAnsi="Arial"/>
      <w:b/>
      <w:i/>
      <w:sz w:val="22"/>
      <w:szCs w:val="22"/>
    </w:rPr>
  </w:style>
  <w:style w:type="character" w:customStyle="1" w:styleId="ListParagraphChar">
    <w:name w:val="List Paragraph Char"/>
    <w:basedOn w:val="DefaultParagraphFont"/>
    <w:link w:val="ListParagraph"/>
    <w:uiPriority w:val="34"/>
    <w:rsid w:val="0026790C"/>
    <w:rPr>
      <w:rFonts w:ascii="Times New Roman" w:eastAsia="Times New Roman" w:hAnsi="Times New Roman" w:cs="Times New Roman"/>
    </w:rPr>
  </w:style>
  <w:style w:type="character" w:customStyle="1" w:styleId="WKUFacultyHandbooklevelIheadingChar">
    <w:name w:val="WKU Faculty Handbook level I heading Char"/>
    <w:basedOn w:val="ListParagraphChar"/>
    <w:link w:val="WKUFacultyHandbooklevelIheading"/>
    <w:rsid w:val="0026790C"/>
    <w:rPr>
      <w:rFonts w:ascii="Arial" w:eastAsia="Times New Roman" w:hAnsi="Arial" w:cs="Times New Roman"/>
      <w:b/>
      <w:i/>
      <w:sz w:val="22"/>
      <w:szCs w:val="22"/>
    </w:rPr>
  </w:style>
  <w:style w:type="paragraph" w:styleId="TOC1">
    <w:name w:val="toc 1"/>
    <w:basedOn w:val="Normal"/>
    <w:next w:val="Normal"/>
    <w:autoRedefine/>
    <w:uiPriority w:val="39"/>
    <w:unhideWhenUsed/>
    <w:rsid w:val="0004643D"/>
    <w:pPr>
      <w:tabs>
        <w:tab w:val="left" w:pos="450"/>
        <w:tab w:val="right" w:leader="dot" w:pos="926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54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ku.edu/policies/documents/faculty_university_award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ku.edu/academicaffairs/documents/org_chart_aug_29_2013_pg2_link.pdf" TargetMode="External"/><Relationship Id="rId17" Type="http://schemas.openxmlformats.org/officeDocument/2006/relationships/hyperlink" Target="http://www.wku.edu/policies/aa_policies/research_faculty_1_1961.pdf" TargetMode="External"/><Relationship Id="rId2" Type="http://schemas.openxmlformats.org/officeDocument/2006/relationships/numbering" Target="numbering.xml"/><Relationship Id="rId16" Type="http://schemas.openxmlformats.org/officeDocument/2006/relationships/hyperlink" Target="https://asaweb.wku.edu/php/prod/wkuforms/source/WKUFormsCreateInst.php?form=TravelAu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ku.edu/chhs/forms.php"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ku.edu/chhs/boardofstakeholder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B140-A833-48B5-B4CC-689508B4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8731</Words>
  <Characters>49771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58386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Smith</dc:creator>
  <cp:lastModifiedBy>Bonaguro, John</cp:lastModifiedBy>
  <cp:revision>2</cp:revision>
  <cp:lastPrinted>2014-04-15T21:10:00Z</cp:lastPrinted>
  <dcterms:created xsi:type="dcterms:W3CDTF">2014-06-06T17:31:00Z</dcterms:created>
  <dcterms:modified xsi:type="dcterms:W3CDTF">2014-06-06T17:31:00Z</dcterms:modified>
</cp:coreProperties>
</file>