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58A8C8" w14:textId="0F904369" w:rsidR="00AF0F44" w:rsidRPr="001D701E" w:rsidRDefault="00AF0F44" w:rsidP="00AF0F44">
      <w:pPr>
        <w:pStyle w:val="Title"/>
        <w:jc w:val="center"/>
      </w:pPr>
      <w:bookmarkStart w:id="0" w:name="_Toc398036434"/>
      <w:r>
        <w:t xml:space="preserve">Creating ADA Compliant </w:t>
      </w:r>
      <w:r w:rsidRPr="001D701E">
        <w:t xml:space="preserve">PowerPoint </w:t>
      </w:r>
      <w:r w:rsidR="00267093">
        <w:t xml:space="preserve">2011 </w:t>
      </w:r>
      <w:r w:rsidR="00A05CB2">
        <w:t>&amp; 2016 for Mac Presentations</w:t>
      </w:r>
    </w:p>
    <w:bookmarkEnd w:id="0"/>
    <w:p w14:paraId="398AD7FE" w14:textId="1FD6D374" w:rsidR="00564841" w:rsidRDefault="00564841" w:rsidP="00564841">
      <w:pPr>
        <w:pStyle w:val="NormalWeb"/>
      </w:pPr>
      <w:r>
        <w:t xml:space="preserve">This tutorial will focus on PowerPoint </w:t>
      </w:r>
      <w:r w:rsidR="00267093">
        <w:t>2011</w:t>
      </w:r>
      <w:r w:rsidR="00A05CB2">
        <w:t xml:space="preserve"> and 2016</w:t>
      </w:r>
      <w:r w:rsidR="00117AF3">
        <w:t xml:space="preserve"> for Mac</w:t>
      </w:r>
      <w:r>
        <w:t xml:space="preserve">. We will cover several ideas to make sure you know how to make your PowerPoint presentations as accessible as possible. </w:t>
      </w:r>
      <w:r w:rsidRPr="004559EE">
        <w:t xml:space="preserve">The instructions are the same for both versions of PowerPoint, but </w:t>
      </w:r>
      <w:r w:rsidR="004559EE" w:rsidRPr="004559EE">
        <w:t xml:space="preserve">what you see in 2016 </w:t>
      </w:r>
      <w:r w:rsidRPr="004559EE">
        <w:t>might look a little different</w:t>
      </w:r>
      <w:r>
        <w:t xml:space="preserve">. </w:t>
      </w:r>
    </w:p>
    <w:p w14:paraId="1E8D0B2F" w14:textId="430A07E8" w:rsidR="00564841" w:rsidRDefault="007B1AFF" w:rsidP="00564841">
      <w:pPr>
        <w:pStyle w:val="Heading2"/>
      </w:pPr>
      <w:r>
        <w:t>Ensu</w:t>
      </w:r>
      <w:r w:rsidR="00A05CB2">
        <w:t>r</w:t>
      </w:r>
      <w:r>
        <w:t>ing PPTX Format</w:t>
      </w:r>
    </w:p>
    <w:p w14:paraId="13831645" w14:textId="5B9A1695" w:rsidR="007B1AFF" w:rsidRDefault="00564841" w:rsidP="00A05CB2">
      <w:pPr>
        <w:pStyle w:val="NormalWeb"/>
        <w:spacing w:before="0" w:beforeAutospacing="0" w:after="0" w:afterAutospacing="0"/>
      </w:pPr>
      <w:r>
        <w:t xml:space="preserve">Before we get started, it is important for you to know that you cannot properly format a presentation </w:t>
      </w:r>
      <w:r w:rsidR="00117AF3">
        <w:t xml:space="preserve">for accessibility </w:t>
      </w:r>
      <w:r>
        <w:t xml:space="preserve">that is </w:t>
      </w:r>
      <w:r w:rsidR="007B1AFF">
        <w:t>not in the PPTX file format</w:t>
      </w:r>
      <w:r>
        <w:t xml:space="preserve">. </w:t>
      </w:r>
      <w:r w:rsidR="007B1AFF">
        <w:t>The PPTX file format is the</w:t>
      </w:r>
      <w:r w:rsidR="00A05CB2">
        <w:t xml:space="preserve"> latest version of PowerPoint.</w:t>
      </w:r>
    </w:p>
    <w:p w14:paraId="20C48D44" w14:textId="77777777" w:rsidR="00A05CB2" w:rsidRDefault="00A05CB2" w:rsidP="00A05CB2">
      <w:pPr>
        <w:pStyle w:val="NormalWeb"/>
        <w:spacing w:before="0" w:beforeAutospacing="0" w:after="0" w:afterAutospacing="0"/>
      </w:pPr>
    </w:p>
    <w:p w14:paraId="44CD37B7" w14:textId="406D81D5" w:rsidR="00A12317" w:rsidRDefault="00A12317" w:rsidP="00A05CB2">
      <w:pPr>
        <w:pStyle w:val="NormalWeb"/>
        <w:spacing w:before="0" w:beforeAutospacing="0" w:after="0" w:afterAutospacing="0"/>
      </w:pPr>
      <w:r>
        <w:t xml:space="preserve">To identify if your PowerPoint presentation is in the PPT or PPTX file format, look up at the </w:t>
      </w:r>
      <w:r w:rsidR="00564841">
        <w:t xml:space="preserve">very top and center of the PowerPoint window. If you see the name of your presentation followed by </w:t>
      </w:r>
      <w:r>
        <w:t>.PPT or .PPTX.  See the image below and see if your presentation is in the old file format, .PPT:</w:t>
      </w:r>
    </w:p>
    <w:p w14:paraId="042169B9" w14:textId="005CB0F2" w:rsidR="00A12317" w:rsidRDefault="00A12317" w:rsidP="00564841">
      <w:pPr>
        <w:pStyle w:val="NormalWeb"/>
      </w:pPr>
      <w:r>
        <w:rPr>
          <w:noProof/>
        </w:rPr>
        <w:drawing>
          <wp:inline distT="0" distB="0" distL="0" distR="0" wp14:anchorId="7EFCDE9F" wp14:editId="72D5284F">
            <wp:extent cx="1347470" cy="267475"/>
            <wp:effectExtent l="19050" t="19050" r="24130"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atabilityMode p13.PNG"/>
                    <pic:cNvPicPr/>
                  </pic:nvPicPr>
                  <pic:blipFill>
                    <a:blip r:embed="rId6">
                      <a:extLst>
                        <a:ext uri="{28A0092B-C50C-407E-A947-70E740481C1C}">
                          <a14:useLocalDpi xmlns:a14="http://schemas.microsoft.com/office/drawing/2010/main" val="0"/>
                        </a:ext>
                      </a:extLst>
                    </a:blip>
                    <a:stretch>
                      <a:fillRect/>
                    </a:stretch>
                  </pic:blipFill>
                  <pic:spPr>
                    <a:xfrm>
                      <a:off x="0" y="0"/>
                      <a:ext cx="1400797" cy="278061"/>
                    </a:xfrm>
                    <a:prstGeom prst="rect">
                      <a:avLst/>
                    </a:prstGeom>
                    <a:ln>
                      <a:solidFill>
                        <a:schemeClr val="accent1"/>
                      </a:solidFill>
                    </a:ln>
                  </pic:spPr>
                </pic:pic>
              </a:graphicData>
            </a:graphic>
          </wp:inline>
        </w:drawing>
      </w:r>
    </w:p>
    <w:p w14:paraId="7F700676" w14:textId="37FF4AE2" w:rsidR="00F9372F" w:rsidRDefault="00564841" w:rsidP="00564841">
      <w:pPr>
        <w:pStyle w:val="NormalWeb"/>
      </w:pPr>
      <w:r>
        <w:t xml:space="preserve">If your document matches this, you will need to </w:t>
      </w:r>
      <w:r w:rsidR="00F9372F">
        <w:t xml:space="preserve">save your presentation in the .PPTX file format </w:t>
      </w:r>
      <w:r>
        <w:t xml:space="preserve">in order for you to be able to make your document as accessible as possible. To </w:t>
      </w:r>
      <w:r w:rsidR="00F9372F">
        <w:t xml:space="preserve">save your presentation as a .PPTX, select </w:t>
      </w:r>
      <w:r w:rsidR="00F9372F" w:rsidRPr="00117AF3">
        <w:rPr>
          <w:b/>
        </w:rPr>
        <w:t>File</w:t>
      </w:r>
      <w:r w:rsidR="00F9372F">
        <w:t xml:space="preserve"> </w:t>
      </w:r>
      <w:r w:rsidR="00A05CB2">
        <w:t>&gt;</w:t>
      </w:r>
      <w:r w:rsidR="00F9372F">
        <w:t xml:space="preserve"> </w:t>
      </w:r>
      <w:r w:rsidR="00F9372F" w:rsidRPr="00117AF3">
        <w:rPr>
          <w:b/>
        </w:rPr>
        <w:t>Save As</w:t>
      </w:r>
      <w:r w:rsidR="00F9372F">
        <w:t xml:space="preserve"> </w:t>
      </w:r>
      <w:r w:rsidR="00A05CB2">
        <w:t>&gt;</w:t>
      </w:r>
      <w:r w:rsidR="00F9372F">
        <w:t xml:space="preserve"> </w:t>
      </w:r>
      <w:r w:rsidR="00F9372F" w:rsidRPr="00117AF3">
        <w:rPr>
          <w:b/>
        </w:rPr>
        <w:t>Format</w:t>
      </w:r>
      <w:r w:rsidR="00F9372F">
        <w:t xml:space="preserve"> </w:t>
      </w:r>
      <w:r w:rsidR="00A05CB2">
        <w:t>&gt;</w:t>
      </w:r>
      <w:r w:rsidR="00F9372F">
        <w:t xml:space="preserve"> </w:t>
      </w:r>
      <w:r w:rsidR="00F9372F" w:rsidRPr="00117AF3">
        <w:rPr>
          <w:b/>
        </w:rPr>
        <w:t>PowerPoint Presentation</w:t>
      </w:r>
      <w:r w:rsidR="00F9372F">
        <w:t xml:space="preserve"> (.pptx) (see image below).</w:t>
      </w:r>
    </w:p>
    <w:p w14:paraId="74BC2845" w14:textId="5FDC70C0" w:rsidR="00564841" w:rsidRDefault="00564841" w:rsidP="00564841">
      <w:pPr>
        <w:pStyle w:val="NormalWeb"/>
      </w:pPr>
      <w:r>
        <w:rPr>
          <w:noProof/>
        </w:rPr>
        <w:drawing>
          <wp:inline distT="0" distB="0" distL="0" distR="0" wp14:anchorId="26DE50CA" wp14:editId="660D4EE8">
            <wp:extent cx="2235989" cy="567157"/>
            <wp:effectExtent l="19050" t="19050" r="12065"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werPoint2013 Convert Image.png"/>
                    <pic:cNvPicPr/>
                  </pic:nvPicPr>
                  <pic:blipFill>
                    <a:blip r:embed="rId7">
                      <a:extLst>
                        <a:ext uri="{28A0092B-C50C-407E-A947-70E740481C1C}">
                          <a14:useLocalDpi xmlns:a14="http://schemas.microsoft.com/office/drawing/2010/main" val="0"/>
                        </a:ext>
                      </a:extLst>
                    </a:blip>
                    <a:stretch>
                      <a:fillRect/>
                    </a:stretch>
                  </pic:blipFill>
                  <pic:spPr>
                    <a:xfrm>
                      <a:off x="0" y="0"/>
                      <a:ext cx="2313575" cy="586837"/>
                    </a:xfrm>
                    <a:prstGeom prst="rect">
                      <a:avLst/>
                    </a:prstGeom>
                    <a:ln>
                      <a:solidFill>
                        <a:schemeClr val="accent1"/>
                      </a:solidFill>
                    </a:ln>
                  </pic:spPr>
                </pic:pic>
              </a:graphicData>
            </a:graphic>
          </wp:inline>
        </w:drawing>
      </w:r>
    </w:p>
    <w:p w14:paraId="7161E496" w14:textId="77777777" w:rsidR="00564841" w:rsidRDefault="00564841" w:rsidP="00564841">
      <w:pPr>
        <w:pStyle w:val="NormalWeb"/>
      </w:pPr>
      <w:r>
        <w:t xml:space="preserve">Please do this before you try to make any changes. </w:t>
      </w:r>
    </w:p>
    <w:p w14:paraId="72CACB99" w14:textId="77777777" w:rsidR="00D35396" w:rsidRPr="00564841" w:rsidRDefault="009D6C1D" w:rsidP="009D6C1D">
      <w:pPr>
        <w:pStyle w:val="Heading2"/>
      </w:pPr>
      <w:r w:rsidRPr="00564841">
        <w:t>What We’ll Cover</w:t>
      </w:r>
    </w:p>
    <w:p w14:paraId="68F195A1" w14:textId="77777777" w:rsidR="00121912" w:rsidRPr="0043297F" w:rsidRDefault="009D6C1D" w:rsidP="00A05CB2">
      <w:pPr>
        <w:spacing w:after="0" w:line="240" w:lineRule="auto"/>
        <w:rPr>
          <w:rFonts w:ascii="Times New Roman" w:hAnsi="Times New Roman" w:cs="Times New Roman"/>
          <w:sz w:val="24"/>
        </w:rPr>
      </w:pPr>
      <w:bookmarkStart w:id="1" w:name="_Toc396989594"/>
      <w:bookmarkStart w:id="2" w:name="_Toc398036438"/>
      <w:r w:rsidRPr="0043297F">
        <w:rPr>
          <w:rFonts w:ascii="Times New Roman" w:hAnsi="Times New Roman" w:cs="Times New Roman"/>
          <w:sz w:val="24"/>
        </w:rPr>
        <w:t>In this tutorial, we’ll visit each of the following items:</w:t>
      </w:r>
    </w:p>
    <w:p w14:paraId="170634CE" w14:textId="77777777" w:rsidR="009D6C1D" w:rsidRPr="0043297F" w:rsidRDefault="009D6C1D" w:rsidP="00613370">
      <w:pPr>
        <w:pStyle w:val="ListParagraph"/>
        <w:numPr>
          <w:ilvl w:val="0"/>
          <w:numId w:val="16"/>
        </w:numPr>
        <w:spacing w:after="0" w:line="240" w:lineRule="auto"/>
        <w:ind w:left="720"/>
        <w:contextualSpacing w:val="0"/>
        <w:rPr>
          <w:rFonts w:ascii="Times New Roman" w:hAnsi="Times New Roman" w:cs="Times New Roman"/>
          <w:sz w:val="24"/>
        </w:rPr>
      </w:pPr>
      <w:r w:rsidRPr="0043297F">
        <w:rPr>
          <w:rFonts w:ascii="Times New Roman" w:hAnsi="Times New Roman" w:cs="Times New Roman"/>
          <w:sz w:val="24"/>
        </w:rPr>
        <w:t>Formatting Your Slides</w:t>
      </w:r>
    </w:p>
    <w:p w14:paraId="64248B37" w14:textId="77777777" w:rsidR="00613370" w:rsidRPr="0043297F" w:rsidRDefault="00535FEF" w:rsidP="009D6C1D">
      <w:pPr>
        <w:pStyle w:val="ListParagraph"/>
        <w:numPr>
          <w:ilvl w:val="1"/>
          <w:numId w:val="16"/>
        </w:numPr>
        <w:spacing w:after="0" w:line="240" w:lineRule="auto"/>
        <w:contextualSpacing w:val="0"/>
        <w:rPr>
          <w:rFonts w:ascii="Times New Roman" w:hAnsi="Times New Roman" w:cs="Times New Roman"/>
          <w:sz w:val="24"/>
        </w:rPr>
      </w:pPr>
      <w:r w:rsidRPr="0043297F">
        <w:rPr>
          <w:rFonts w:ascii="Times New Roman" w:hAnsi="Times New Roman" w:cs="Times New Roman"/>
          <w:sz w:val="24"/>
        </w:rPr>
        <w:t>Choosing the A</w:t>
      </w:r>
      <w:r w:rsidR="009D6C1D" w:rsidRPr="0043297F">
        <w:rPr>
          <w:rFonts w:ascii="Times New Roman" w:hAnsi="Times New Roman" w:cs="Times New Roman"/>
          <w:sz w:val="24"/>
        </w:rPr>
        <w:t xml:space="preserve">ppropriate </w:t>
      </w:r>
      <w:r w:rsidR="00613370" w:rsidRPr="0043297F">
        <w:rPr>
          <w:rFonts w:ascii="Times New Roman" w:hAnsi="Times New Roman" w:cs="Times New Roman"/>
          <w:sz w:val="24"/>
        </w:rPr>
        <w:t>Slide Layout</w:t>
      </w:r>
    </w:p>
    <w:p w14:paraId="68FDA8A6" w14:textId="77777777" w:rsidR="009D6C1D" w:rsidRPr="0043297F" w:rsidRDefault="009D6C1D" w:rsidP="009D6C1D">
      <w:pPr>
        <w:pStyle w:val="ListParagraph"/>
        <w:numPr>
          <w:ilvl w:val="1"/>
          <w:numId w:val="16"/>
        </w:numPr>
        <w:spacing w:after="0" w:line="240" w:lineRule="auto"/>
        <w:contextualSpacing w:val="0"/>
        <w:rPr>
          <w:rFonts w:ascii="Times New Roman" w:hAnsi="Times New Roman" w:cs="Times New Roman"/>
          <w:sz w:val="24"/>
        </w:rPr>
      </w:pPr>
      <w:r w:rsidRPr="0043297F">
        <w:rPr>
          <w:rFonts w:ascii="Times New Roman" w:hAnsi="Times New Roman" w:cs="Times New Roman"/>
          <w:sz w:val="24"/>
        </w:rPr>
        <w:t>Creating Unique Slide Titles</w:t>
      </w:r>
    </w:p>
    <w:p w14:paraId="663BE92E" w14:textId="00F1305A" w:rsidR="009D6C1D" w:rsidRPr="0043297F" w:rsidRDefault="009D6C1D" w:rsidP="009D6C1D">
      <w:pPr>
        <w:pStyle w:val="ListParagraph"/>
        <w:numPr>
          <w:ilvl w:val="1"/>
          <w:numId w:val="16"/>
        </w:numPr>
        <w:spacing w:after="0" w:line="240" w:lineRule="auto"/>
        <w:contextualSpacing w:val="0"/>
        <w:rPr>
          <w:rFonts w:ascii="Times New Roman" w:hAnsi="Times New Roman" w:cs="Times New Roman"/>
          <w:sz w:val="24"/>
        </w:rPr>
      </w:pPr>
      <w:r w:rsidRPr="0043297F">
        <w:rPr>
          <w:rFonts w:ascii="Times New Roman" w:hAnsi="Times New Roman" w:cs="Times New Roman"/>
          <w:sz w:val="24"/>
        </w:rPr>
        <w:t xml:space="preserve">Using Text </w:t>
      </w:r>
      <w:r w:rsidR="003B62C5">
        <w:rPr>
          <w:rFonts w:ascii="Times New Roman" w:hAnsi="Times New Roman" w:cs="Times New Roman"/>
          <w:sz w:val="24"/>
        </w:rPr>
        <w:t>b</w:t>
      </w:r>
      <w:r w:rsidRPr="0043297F">
        <w:rPr>
          <w:rFonts w:ascii="Times New Roman" w:hAnsi="Times New Roman" w:cs="Times New Roman"/>
          <w:sz w:val="24"/>
        </w:rPr>
        <w:t>oxes</w:t>
      </w:r>
    </w:p>
    <w:p w14:paraId="236D73BD" w14:textId="6D5DDBEA" w:rsidR="00613370" w:rsidRDefault="00613370" w:rsidP="009D6C1D">
      <w:pPr>
        <w:pStyle w:val="ListParagraph"/>
        <w:numPr>
          <w:ilvl w:val="1"/>
          <w:numId w:val="16"/>
        </w:numPr>
        <w:spacing w:after="0" w:line="240" w:lineRule="auto"/>
        <w:contextualSpacing w:val="0"/>
        <w:rPr>
          <w:rFonts w:ascii="Times New Roman" w:hAnsi="Times New Roman" w:cs="Times New Roman"/>
          <w:sz w:val="24"/>
        </w:rPr>
      </w:pPr>
      <w:r w:rsidRPr="0043297F">
        <w:rPr>
          <w:rFonts w:ascii="Times New Roman" w:hAnsi="Times New Roman" w:cs="Times New Roman"/>
          <w:sz w:val="24"/>
        </w:rPr>
        <w:t>Transitions and Animations</w:t>
      </w:r>
    </w:p>
    <w:p w14:paraId="44CA8B15" w14:textId="3407ED2E" w:rsidR="009D3A76" w:rsidRPr="0043297F" w:rsidRDefault="009D3A76" w:rsidP="009D6C1D">
      <w:pPr>
        <w:pStyle w:val="ListParagraph"/>
        <w:numPr>
          <w:ilvl w:val="1"/>
          <w:numId w:val="16"/>
        </w:numPr>
        <w:spacing w:after="0" w:line="240" w:lineRule="auto"/>
        <w:contextualSpacing w:val="0"/>
        <w:rPr>
          <w:rFonts w:ascii="Times New Roman" w:hAnsi="Times New Roman" w:cs="Times New Roman"/>
          <w:sz w:val="24"/>
        </w:rPr>
      </w:pPr>
      <w:r>
        <w:rPr>
          <w:rFonts w:ascii="Times New Roman" w:hAnsi="Times New Roman" w:cs="Times New Roman"/>
          <w:sz w:val="24"/>
        </w:rPr>
        <w:t>Using the Slide Notes in PowerPoint</w:t>
      </w:r>
    </w:p>
    <w:p w14:paraId="38FDCDF6" w14:textId="77777777" w:rsidR="009D6C1D" w:rsidRPr="0043297F" w:rsidRDefault="009D6C1D" w:rsidP="00613370">
      <w:pPr>
        <w:pStyle w:val="ListParagraph"/>
        <w:numPr>
          <w:ilvl w:val="0"/>
          <w:numId w:val="16"/>
        </w:numPr>
        <w:spacing w:after="0" w:line="240" w:lineRule="auto"/>
        <w:ind w:left="720"/>
        <w:contextualSpacing w:val="0"/>
        <w:rPr>
          <w:rFonts w:ascii="Times New Roman" w:hAnsi="Times New Roman" w:cs="Times New Roman"/>
          <w:sz w:val="24"/>
        </w:rPr>
      </w:pPr>
      <w:r w:rsidRPr="0043297F">
        <w:rPr>
          <w:rFonts w:ascii="Times New Roman" w:hAnsi="Times New Roman" w:cs="Times New Roman"/>
          <w:sz w:val="24"/>
        </w:rPr>
        <w:t>Formatting Images, Shapes, and Other Objects</w:t>
      </w:r>
    </w:p>
    <w:p w14:paraId="7BD327F6" w14:textId="77777777" w:rsidR="009D6C1D" w:rsidRPr="0043297F" w:rsidRDefault="009D6C1D" w:rsidP="00613370">
      <w:pPr>
        <w:pStyle w:val="ListParagraph"/>
        <w:numPr>
          <w:ilvl w:val="0"/>
          <w:numId w:val="16"/>
        </w:numPr>
        <w:spacing w:after="0" w:line="240" w:lineRule="auto"/>
        <w:ind w:left="720"/>
        <w:contextualSpacing w:val="0"/>
        <w:rPr>
          <w:rFonts w:ascii="Times New Roman" w:hAnsi="Times New Roman" w:cs="Times New Roman"/>
          <w:sz w:val="24"/>
        </w:rPr>
      </w:pPr>
      <w:r w:rsidRPr="0043297F">
        <w:rPr>
          <w:rFonts w:ascii="Times New Roman" w:hAnsi="Times New Roman" w:cs="Times New Roman"/>
          <w:sz w:val="24"/>
        </w:rPr>
        <w:t>Formatting Tables</w:t>
      </w:r>
    </w:p>
    <w:p w14:paraId="6EB10126" w14:textId="77777777" w:rsidR="009D6C1D" w:rsidRPr="0043297F" w:rsidRDefault="009D6C1D" w:rsidP="00613370">
      <w:pPr>
        <w:pStyle w:val="ListParagraph"/>
        <w:numPr>
          <w:ilvl w:val="0"/>
          <w:numId w:val="16"/>
        </w:numPr>
        <w:spacing w:after="0" w:line="240" w:lineRule="auto"/>
        <w:ind w:left="720"/>
        <w:contextualSpacing w:val="0"/>
        <w:rPr>
          <w:rFonts w:ascii="Times New Roman" w:hAnsi="Times New Roman" w:cs="Times New Roman"/>
          <w:sz w:val="24"/>
        </w:rPr>
      </w:pPr>
      <w:r w:rsidRPr="0043297F">
        <w:rPr>
          <w:rFonts w:ascii="Times New Roman" w:hAnsi="Times New Roman" w:cs="Times New Roman"/>
          <w:sz w:val="24"/>
        </w:rPr>
        <w:t>Formatting URLs</w:t>
      </w:r>
    </w:p>
    <w:p w14:paraId="17860784" w14:textId="77777777" w:rsidR="009D6C1D" w:rsidRPr="0043297F" w:rsidRDefault="009D6C1D" w:rsidP="009D6C1D">
      <w:pPr>
        <w:pStyle w:val="ListParagraph"/>
        <w:numPr>
          <w:ilvl w:val="0"/>
          <w:numId w:val="16"/>
        </w:numPr>
        <w:spacing w:after="0" w:line="240" w:lineRule="auto"/>
        <w:ind w:left="720"/>
        <w:contextualSpacing w:val="0"/>
        <w:rPr>
          <w:rFonts w:ascii="Times New Roman" w:hAnsi="Times New Roman" w:cs="Times New Roman"/>
          <w:sz w:val="24"/>
        </w:rPr>
      </w:pPr>
      <w:r w:rsidRPr="0043297F">
        <w:rPr>
          <w:rFonts w:ascii="Times New Roman" w:hAnsi="Times New Roman" w:cs="Times New Roman"/>
          <w:sz w:val="24"/>
        </w:rPr>
        <w:t>Inserting Video and Audio Files</w:t>
      </w:r>
    </w:p>
    <w:p w14:paraId="0BDB1E69" w14:textId="77777777" w:rsidR="009D6C1D" w:rsidRPr="0043297F" w:rsidRDefault="009D6C1D" w:rsidP="00613370">
      <w:pPr>
        <w:pStyle w:val="ListParagraph"/>
        <w:numPr>
          <w:ilvl w:val="0"/>
          <w:numId w:val="16"/>
        </w:numPr>
        <w:spacing w:after="0" w:line="240" w:lineRule="auto"/>
        <w:ind w:left="720"/>
        <w:contextualSpacing w:val="0"/>
        <w:rPr>
          <w:rFonts w:ascii="Times New Roman" w:hAnsi="Times New Roman" w:cs="Times New Roman"/>
          <w:sz w:val="24"/>
        </w:rPr>
      </w:pPr>
      <w:r w:rsidRPr="0043297F">
        <w:rPr>
          <w:rFonts w:ascii="Times New Roman" w:hAnsi="Times New Roman" w:cs="Times New Roman"/>
          <w:sz w:val="24"/>
        </w:rPr>
        <w:t>Converting to PDFs</w:t>
      </w:r>
    </w:p>
    <w:bookmarkEnd w:id="1"/>
    <w:bookmarkEnd w:id="2"/>
    <w:p w14:paraId="42888CB5" w14:textId="77777777" w:rsidR="00535FEF" w:rsidRPr="00050AFB" w:rsidRDefault="00535FEF" w:rsidP="00535FEF">
      <w:pPr>
        <w:pStyle w:val="Heading1"/>
      </w:pPr>
      <w:r>
        <w:lastRenderedPageBreak/>
        <w:t>Formatting Your Slides</w:t>
      </w:r>
    </w:p>
    <w:p w14:paraId="6AB7BCCA" w14:textId="77777777" w:rsidR="00AC0758" w:rsidRPr="00ED6395" w:rsidRDefault="00535FEF" w:rsidP="00ED6395">
      <w:pPr>
        <w:pStyle w:val="Heading2"/>
      </w:pPr>
      <w:bookmarkStart w:id="3" w:name="_Toc419123171"/>
      <w:r>
        <w:t xml:space="preserve">Choosing </w:t>
      </w:r>
      <w:r w:rsidR="00AC0758" w:rsidRPr="00ED6395">
        <w:t>Slide Layout</w:t>
      </w:r>
      <w:bookmarkEnd w:id="3"/>
      <w:r>
        <w:t>s</w:t>
      </w:r>
    </w:p>
    <w:p w14:paraId="69683AFF" w14:textId="77777777" w:rsidR="00564841" w:rsidRPr="00564841" w:rsidRDefault="00564841" w:rsidP="00564841">
      <w:pPr>
        <w:spacing w:before="100" w:beforeAutospacing="1" w:after="100" w:afterAutospacing="1" w:line="240" w:lineRule="auto"/>
        <w:rPr>
          <w:rFonts w:ascii="Times New Roman" w:eastAsia="Times New Roman" w:hAnsi="Times New Roman" w:cs="Times New Roman"/>
          <w:sz w:val="24"/>
          <w:szCs w:val="24"/>
          <w:lang w:eastAsia="en-US"/>
        </w:rPr>
      </w:pPr>
      <w:r w:rsidRPr="00564841">
        <w:rPr>
          <w:rFonts w:ascii="Times New Roman" w:eastAsia="Times New Roman" w:hAnsi="Times New Roman" w:cs="Times New Roman"/>
          <w:sz w:val="24"/>
          <w:szCs w:val="24"/>
          <w:lang w:eastAsia="en-US"/>
        </w:rPr>
        <w:t>Use PowerPoint's available slide layouts (</w:t>
      </w:r>
      <w:r w:rsidRPr="00BB16E7">
        <w:rPr>
          <w:rFonts w:ascii="Times New Roman" w:eastAsia="Times New Roman" w:hAnsi="Times New Roman" w:cs="Times New Roman"/>
          <w:b/>
          <w:sz w:val="24"/>
          <w:szCs w:val="24"/>
          <w:lang w:eastAsia="en-US"/>
        </w:rPr>
        <w:t>Home tab</w:t>
      </w:r>
      <w:r w:rsidRPr="00564841">
        <w:rPr>
          <w:rFonts w:ascii="Times New Roman" w:eastAsia="Times New Roman" w:hAnsi="Times New Roman" w:cs="Times New Roman"/>
          <w:sz w:val="24"/>
          <w:szCs w:val="24"/>
          <w:lang w:eastAsia="en-US"/>
        </w:rPr>
        <w:t xml:space="preserve"> &gt; </w:t>
      </w:r>
      <w:r w:rsidRPr="00BB16E7">
        <w:rPr>
          <w:rFonts w:ascii="Times New Roman" w:eastAsia="Times New Roman" w:hAnsi="Times New Roman" w:cs="Times New Roman"/>
          <w:b/>
          <w:sz w:val="24"/>
          <w:szCs w:val="24"/>
          <w:lang w:eastAsia="en-US"/>
        </w:rPr>
        <w:t>Layout</w:t>
      </w:r>
      <w:r w:rsidRPr="00564841">
        <w:rPr>
          <w:rFonts w:ascii="Times New Roman" w:eastAsia="Times New Roman" w:hAnsi="Times New Roman" w:cs="Times New Roman"/>
          <w:sz w:val="24"/>
          <w:szCs w:val="24"/>
          <w:lang w:eastAsia="en-US"/>
        </w:rPr>
        <w:t xml:space="preserve">) when deciding how your slide should look, and use the sections as they are set up. Screen readers only recognize content inside these layout sections when you use the slide's layout as it was designed. Screen readers do not recognize information placed in a text box or images inserted anywhere on a slide that is not set up to accommodate that type of information. </w:t>
      </w:r>
    </w:p>
    <w:p w14:paraId="5EAC4265" w14:textId="1A11D922" w:rsidR="00564841" w:rsidRPr="00564841" w:rsidRDefault="00564841" w:rsidP="00564841">
      <w:pPr>
        <w:spacing w:before="100" w:beforeAutospacing="1" w:after="100" w:afterAutospacing="1" w:line="240" w:lineRule="auto"/>
        <w:rPr>
          <w:rFonts w:ascii="Times New Roman" w:eastAsia="Times New Roman" w:hAnsi="Times New Roman" w:cs="Times New Roman"/>
          <w:sz w:val="24"/>
          <w:szCs w:val="24"/>
          <w:lang w:eastAsia="en-US"/>
        </w:rPr>
      </w:pPr>
      <w:r w:rsidRPr="00564841">
        <w:rPr>
          <w:rFonts w:ascii="Times New Roman" w:eastAsia="Times New Roman" w:hAnsi="Times New Roman" w:cs="Times New Roman"/>
          <w:sz w:val="24"/>
          <w:szCs w:val="24"/>
          <w:lang w:eastAsia="en-US"/>
        </w:rPr>
        <w:t>Learn how to choose appropriate slide layouts based on your needs and how to verify</w:t>
      </w:r>
      <w:r w:rsidR="00A05CB2">
        <w:rPr>
          <w:rFonts w:ascii="Times New Roman" w:eastAsia="Times New Roman" w:hAnsi="Times New Roman" w:cs="Times New Roman"/>
          <w:sz w:val="24"/>
          <w:szCs w:val="24"/>
          <w:lang w:eastAsia="en-US"/>
        </w:rPr>
        <w:t xml:space="preserve"> that</w:t>
      </w:r>
      <w:r w:rsidRPr="00564841">
        <w:rPr>
          <w:rFonts w:ascii="Times New Roman" w:eastAsia="Times New Roman" w:hAnsi="Times New Roman" w:cs="Times New Roman"/>
          <w:sz w:val="24"/>
          <w:szCs w:val="24"/>
          <w:lang w:eastAsia="en-US"/>
        </w:rPr>
        <w:t xml:space="preserve"> your PowerPoint </w:t>
      </w:r>
      <w:r w:rsidR="00BB16E7">
        <w:rPr>
          <w:rFonts w:ascii="Times New Roman" w:eastAsia="Times New Roman" w:hAnsi="Times New Roman" w:cs="Times New Roman"/>
          <w:sz w:val="24"/>
          <w:szCs w:val="24"/>
          <w:lang w:eastAsia="en-US"/>
        </w:rPr>
        <w:t xml:space="preserve">presentation </w:t>
      </w:r>
      <w:r w:rsidRPr="00564841">
        <w:rPr>
          <w:rFonts w:ascii="Times New Roman" w:eastAsia="Times New Roman" w:hAnsi="Times New Roman" w:cs="Times New Roman"/>
          <w:sz w:val="24"/>
          <w:szCs w:val="24"/>
          <w:lang w:eastAsia="en-US"/>
        </w:rPr>
        <w:t xml:space="preserve">is appropriately using slide layouts by reading below. </w:t>
      </w:r>
    </w:p>
    <w:p w14:paraId="1A5E375F" w14:textId="7C1FBE65" w:rsidR="007630A5" w:rsidRDefault="00A05CB2" w:rsidP="00BB16E7">
      <w:pPr>
        <w:pStyle w:val="Heading3"/>
      </w:pPr>
      <w:r>
        <w:t>S</w:t>
      </w:r>
      <w:r w:rsidR="007630A5">
        <w:t>e</w:t>
      </w:r>
      <w:r w:rsidR="00564841">
        <w:t>le</w:t>
      </w:r>
      <w:r w:rsidR="007630A5">
        <w:t xml:space="preserve">cting an </w:t>
      </w:r>
      <w:r w:rsidR="007630A5" w:rsidRPr="00BB16E7">
        <w:t>Appropriate</w:t>
      </w:r>
      <w:r w:rsidR="007630A5">
        <w:t xml:space="preserve"> Slide Layout</w:t>
      </w:r>
    </w:p>
    <w:p w14:paraId="0BC70DBE" w14:textId="77777777" w:rsidR="00564841" w:rsidRPr="00564841" w:rsidRDefault="00564841" w:rsidP="00564841">
      <w:pPr>
        <w:spacing w:before="100" w:beforeAutospacing="1" w:after="100" w:afterAutospacing="1" w:line="240" w:lineRule="auto"/>
        <w:rPr>
          <w:rFonts w:ascii="Times New Roman" w:eastAsia="Times New Roman" w:hAnsi="Times New Roman" w:cs="Times New Roman"/>
          <w:sz w:val="24"/>
          <w:szCs w:val="24"/>
          <w:lang w:eastAsia="en-US"/>
        </w:rPr>
      </w:pPr>
      <w:r w:rsidRPr="00564841">
        <w:rPr>
          <w:rFonts w:ascii="Times New Roman" w:eastAsia="Times New Roman" w:hAnsi="Times New Roman" w:cs="Times New Roman"/>
          <w:sz w:val="24"/>
          <w:szCs w:val="24"/>
          <w:lang w:eastAsia="en-US"/>
        </w:rPr>
        <w:t xml:space="preserve">To verify appropriate slide layouts are being used in a PowerPoint presentation that you already have, </w:t>
      </w:r>
    </w:p>
    <w:p w14:paraId="6E66DC6E" w14:textId="77777777" w:rsidR="00564841" w:rsidRPr="00564841" w:rsidRDefault="00564841" w:rsidP="00564841">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US"/>
        </w:rPr>
      </w:pPr>
      <w:r w:rsidRPr="00564841">
        <w:rPr>
          <w:rFonts w:ascii="Times New Roman" w:eastAsia="Times New Roman" w:hAnsi="Times New Roman" w:cs="Times New Roman"/>
          <w:sz w:val="24"/>
          <w:szCs w:val="24"/>
          <w:lang w:eastAsia="en-US"/>
        </w:rPr>
        <w:t xml:space="preserve">Open your PowerPoint presentation </w:t>
      </w:r>
    </w:p>
    <w:p w14:paraId="7B2360D1" w14:textId="77777777" w:rsidR="00564841" w:rsidRPr="00564841" w:rsidRDefault="00564841" w:rsidP="00564841">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US"/>
        </w:rPr>
      </w:pPr>
      <w:r w:rsidRPr="00564841">
        <w:rPr>
          <w:rFonts w:ascii="Times New Roman" w:eastAsia="Times New Roman" w:hAnsi="Times New Roman" w:cs="Times New Roman"/>
          <w:sz w:val="24"/>
          <w:szCs w:val="24"/>
          <w:lang w:eastAsia="en-US"/>
        </w:rPr>
        <w:t xml:space="preserve">Select a slide in the left-hand Slide pane </w:t>
      </w:r>
    </w:p>
    <w:p w14:paraId="174631AE" w14:textId="77777777" w:rsidR="00564841" w:rsidRPr="00564841" w:rsidRDefault="00564841" w:rsidP="00564841">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US"/>
        </w:rPr>
      </w:pPr>
      <w:r w:rsidRPr="00564841">
        <w:rPr>
          <w:rFonts w:ascii="Times New Roman" w:eastAsia="Times New Roman" w:hAnsi="Times New Roman" w:cs="Times New Roman"/>
          <w:sz w:val="24"/>
          <w:szCs w:val="24"/>
          <w:lang w:eastAsia="en-US"/>
        </w:rPr>
        <w:t xml:space="preserve">Select </w:t>
      </w:r>
      <w:r w:rsidRPr="00BB16E7">
        <w:rPr>
          <w:rFonts w:ascii="Times New Roman" w:eastAsia="Times New Roman" w:hAnsi="Times New Roman" w:cs="Times New Roman"/>
          <w:b/>
          <w:sz w:val="24"/>
          <w:szCs w:val="24"/>
          <w:lang w:eastAsia="en-US"/>
        </w:rPr>
        <w:t>Layout</w:t>
      </w:r>
      <w:r w:rsidRPr="00564841">
        <w:rPr>
          <w:rFonts w:ascii="Times New Roman" w:eastAsia="Times New Roman" w:hAnsi="Times New Roman" w:cs="Times New Roman"/>
          <w:sz w:val="24"/>
          <w:szCs w:val="24"/>
          <w:lang w:eastAsia="en-US"/>
        </w:rPr>
        <w:t xml:space="preserve"> in the Slides area of the Home Tab, which is highlighted in red in the image below. </w:t>
      </w:r>
    </w:p>
    <w:p w14:paraId="41077672" w14:textId="592F0943" w:rsidR="00DB2762" w:rsidRDefault="00564841" w:rsidP="00564841">
      <w:pPr>
        <w:rPr>
          <w:bCs/>
        </w:rPr>
      </w:pPr>
      <w:r>
        <w:rPr>
          <w:bCs/>
          <w:noProof/>
          <w:lang w:eastAsia="en-US"/>
        </w:rPr>
        <w:drawing>
          <wp:inline distT="0" distB="0" distL="0" distR="0" wp14:anchorId="596586EB" wp14:editId="4A195B89">
            <wp:extent cx="3252162" cy="3672840"/>
            <wp:effectExtent l="19050" t="19050" r="24765"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youts p2013.png"/>
                    <pic:cNvPicPr/>
                  </pic:nvPicPr>
                  <pic:blipFill>
                    <a:blip r:embed="rId8">
                      <a:extLst>
                        <a:ext uri="{28A0092B-C50C-407E-A947-70E740481C1C}">
                          <a14:useLocalDpi xmlns:a14="http://schemas.microsoft.com/office/drawing/2010/main" val="0"/>
                        </a:ext>
                      </a:extLst>
                    </a:blip>
                    <a:stretch>
                      <a:fillRect/>
                    </a:stretch>
                  </pic:blipFill>
                  <pic:spPr>
                    <a:xfrm>
                      <a:off x="0" y="0"/>
                      <a:ext cx="3271379" cy="3694543"/>
                    </a:xfrm>
                    <a:prstGeom prst="rect">
                      <a:avLst/>
                    </a:prstGeom>
                    <a:ln>
                      <a:solidFill>
                        <a:schemeClr val="accent1"/>
                      </a:solidFill>
                    </a:ln>
                  </pic:spPr>
                </pic:pic>
              </a:graphicData>
            </a:graphic>
          </wp:inline>
        </w:drawing>
      </w:r>
    </w:p>
    <w:p w14:paraId="7C834174" w14:textId="72FD9067" w:rsidR="00BB16E7" w:rsidRDefault="00BB16E7" w:rsidP="00564841">
      <w:pPr>
        <w:rPr>
          <w:bCs/>
        </w:rPr>
      </w:pPr>
      <w:r>
        <w:rPr>
          <w:bCs/>
        </w:rPr>
        <w:t>You will see all of the available slide layouts for the Design you have chosen for your presentation.</w:t>
      </w:r>
    </w:p>
    <w:p w14:paraId="425FAC5A" w14:textId="4ED498C3" w:rsidR="00D143CF" w:rsidRDefault="00D143CF" w:rsidP="00D143CF">
      <w:pPr>
        <w:pStyle w:val="Heading3"/>
      </w:pPr>
      <w:r>
        <w:lastRenderedPageBreak/>
        <w:t>Popular Layouts and Their Uses</w:t>
      </w:r>
    </w:p>
    <w:p w14:paraId="2F9368FE" w14:textId="4E19EEB3" w:rsidR="00D143CF" w:rsidRDefault="0008031D" w:rsidP="00D143CF">
      <w:pPr>
        <w:rPr>
          <w:bCs/>
        </w:rPr>
      </w:pPr>
      <w:r w:rsidRPr="00FD4BEC">
        <w:rPr>
          <w:b/>
          <w:bCs/>
        </w:rPr>
        <w:t>Title Slide</w:t>
      </w:r>
      <w:r w:rsidR="00FD4BEC">
        <w:rPr>
          <w:b/>
          <w:bCs/>
        </w:rPr>
        <w:t xml:space="preserve">: </w:t>
      </w:r>
      <w:r w:rsidR="00FD4BEC" w:rsidRPr="00FD4BEC">
        <w:rPr>
          <w:bCs/>
        </w:rPr>
        <w:t>this layout is</w:t>
      </w:r>
      <w:r w:rsidR="00FD4BEC">
        <w:rPr>
          <w:b/>
          <w:bCs/>
        </w:rPr>
        <w:t xml:space="preserve"> </w:t>
      </w:r>
      <w:r w:rsidR="00C10F54" w:rsidRPr="00564841">
        <w:rPr>
          <w:bCs/>
        </w:rPr>
        <w:t>generally used as the first slide of a presentation to provide the name of the presentation and its author</w:t>
      </w:r>
      <w:r w:rsidR="00D143CF">
        <w:rPr>
          <w:bCs/>
        </w:rPr>
        <w:t>(s).</w:t>
      </w:r>
    </w:p>
    <w:p w14:paraId="7E47C2C5" w14:textId="2A058235" w:rsidR="00564841" w:rsidRPr="00564841" w:rsidRDefault="00564841" w:rsidP="00564841">
      <w:pPr>
        <w:rPr>
          <w:bCs/>
        </w:rPr>
      </w:pPr>
      <w:r>
        <w:rPr>
          <w:bCs/>
          <w:noProof/>
          <w:lang w:eastAsia="en-US"/>
        </w:rPr>
        <w:drawing>
          <wp:inline distT="0" distB="0" distL="0" distR="0" wp14:anchorId="3060E8D9" wp14:editId="3631A764">
            <wp:extent cx="2397968" cy="1798476"/>
            <wp:effectExtent l="19050" t="19050" r="2159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youtTitleSlideSmal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7968" cy="1798476"/>
                    </a:xfrm>
                    <a:prstGeom prst="rect">
                      <a:avLst/>
                    </a:prstGeom>
                    <a:ln>
                      <a:solidFill>
                        <a:schemeClr val="accent1"/>
                      </a:solidFill>
                    </a:ln>
                  </pic:spPr>
                </pic:pic>
              </a:graphicData>
            </a:graphic>
          </wp:inline>
        </w:drawing>
      </w:r>
    </w:p>
    <w:p w14:paraId="25CAC390" w14:textId="46494C2E" w:rsidR="00D143CF" w:rsidRDefault="00C10F54" w:rsidP="00D143CF">
      <w:pPr>
        <w:rPr>
          <w:bCs/>
        </w:rPr>
      </w:pPr>
      <w:r w:rsidRPr="00564841">
        <w:rPr>
          <w:b/>
          <w:bCs/>
        </w:rPr>
        <w:t xml:space="preserve">Title </w:t>
      </w:r>
      <w:r w:rsidR="00564841" w:rsidRPr="00564841">
        <w:rPr>
          <w:b/>
          <w:bCs/>
        </w:rPr>
        <w:t xml:space="preserve">and </w:t>
      </w:r>
      <w:r w:rsidRPr="00564841">
        <w:rPr>
          <w:b/>
          <w:bCs/>
        </w:rPr>
        <w:t>Content</w:t>
      </w:r>
      <w:r w:rsidR="00564841">
        <w:rPr>
          <w:b/>
          <w:bCs/>
        </w:rPr>
        <w:t xml:space="preserve">: </w:t>
      </w:r>
      <w:r w:rsidRPr="00564841">
        <w:rPr>
          <w:bCs/>
        </w:rPr>
        <w:t>the most popular slide layout</w:t>
      </w:r>
      <w:r w:rsidR="00FD4BEC">
        <w:rPr>
          <w:bCs/>
        </w:rPr>
        <w:t>, i</w:t>
      </w:r>
      <w:r w:rsidRPr="00564841">
        <w:rPr>
          <w:bCs/>
        </w:rPr>
        <w:t xml:space="preserve">t provides a place for a slide title and one piece of content, </w:t>
      </w:r>
      <w:r w:rsidR="00D143CF">
        <w:rPr>
          <w:bCs/>
        </w:rPr>
        <w:t>such as text,</w:t>
      </w:r>
      <w:r w:rsidRPr="00564841">
        <w:rPr>
          <w:bCs/>
        </w:rPr>
        <w:t xml:space="preserve"> an image</w:t>
      </w:r>
      <w:r w:rsidR="00D143CF">
        <w:rPr>
          <w:bCs/>
        </w:rPr>
        <w:t>,</w:t>
      </w:r>
      <w:r w:rsidRPr="00564841">
        <w:rPr>
          <w:bCs/>
        </w:rPr>
        <w:t xml:space="preserve"> or </w:t>
      </w:r>
      <w:r w:rsidR="00D143CF">
        <w:rPr>
          <w:bCs/>
        </w:rPr>
        <w:t xml:space="preserve">a </w:t>
      </w:r>
      <w:r w:rsidRPr="00564841">
        <w:rPr>
          <w:bCs/>
        </w:rPr>
        <w:t>chart</w:t>
      </w:r>
      <w:r w:rsidR="006B2091">
        <w:rPr>
          <w:bCs/>
        </w:rPr>
        <w:t>.</w:t>
      </w:r>
    </w:p>
    <w:p w14:paraId="7BDBF229" w14:textId="78F4D735" w:rsidR="00564841" w:rsidRPr="00564841" w:rsidRDefault="00564841" w:rsidP="00564841">
      <w:pPr>
        <w:rPr>
          <w:bCs/>
        </w:rPr>
      </w:pPr>
      <w:r>
        <w:rPr>
          <w:bCs/>
          <w:noProof/>
          <w:lang w:eastAsia="en-US"/>
        </w:rPr>
        <w:drawing>
          <wp:inline distT="0" distB="0" distL="0" distR="0" wp14:anchorId="63F0FBE5" wp14:editId="292C8DB7">
            <wp:extent cx="2387806" cy="1790855"/>
            <wp:effectExtent l="19050" t="19050" r="1270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youtTitleandContentSmal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7806" cy="1790855"/>
                    </a:xfrm>
                    <a:prstGeom prst="rect">
                      <a:avLst/>
                    </a:prstGeom>
                    <a:ln>
                      <a:solidFill>
                        <a:schemeClr val="accent1"/>
                      </a:solidFill>
                    </a:ln>
                  </pic:spPr>
                </pic:pic>
              </a:graphicData>
            </a:graphic>
          </wp:inline>
        </w:drawing>
      </w:r>
    </w:p>
    <w:p w14:paraId="6BF984D8" w14:textId="7266FE8A" w:rsidR="00D143CF" w:rsidRDefault="00C10F54" w:rsidP="00D143CF">
      <w:pPr>
        <w:rPr>
          <w:bCs/>
        </w:rPr>
      </w:pPr>
      <w:r w:rsidRPr="00564841">
        <w:rPr>
          <w:b/>
          <w:bCs/>
        </w:rPr>
        <w:t>Section Header</w:t>
      </w:r>
      <w:r w:rsidR="00564841">
        <w:rPr>
          <w:bCs/>
        </w:rPr>
        <w:t xml:space="preserve">: this layout is </w:t>
      </w:r>
      <w:r w:rsidRPr="00564841">
        <w:rPr>
          <w:bCs/>
        </w:rPr>
        <w:t>generall</w:t>
      </w:r>
      <w:r w:rsidR="00D143CF">
        <w:rPr>
          <w:bCs/>
        </w:rPr>
        <w:t>y</w:t>
      </w:r>
      <w:r w:rsidR="006B2091">
        <w:rPr>
          <w:bCs/>
        </w:rPr>
        <w:t xml:space="preserve"> used to introduce a new topic.</w:t>
      </w:r>
    </w:p>
    <w:p w14:paraId="43F82856" w14:textId="2EF13E28" w:rsidR="00564841" w:rsidRPr="00564841" w:rsidRDefault="00564841" w:rsidP="00564841">
      <w:pPr>
        <w:rPr>
          <w:bCs/>
        </w:rPr>
      </w:pPr>
      <w:r>
        <w:rPr>
          <w:bCs/>
          <w:noProof/>
          <w:lang w:eastAsia="en-US"/>
        </w:rPr>
        <w:drawing>
          <wp:inline distT="0" distB="0" distL="0" distR="0" wp14:anchorId="77EA63D6" wp14:editId="46F6A4C5">
            <wp:extent cx="2387806" cy="1790855"/>
            <wp:effectExtent l="19050" t="19050" r="1270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youtSectionHeaderSmal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7806" cy="1790855"/>
                    </a:xfrm>
                    <a:prstGeom prst="rect">
                      <a:avLst/>
                    </a:prstGeom>
                    <a:ln>
                      <a:solidFill>
                        <a:schemeClr val="accent1"/>
                      </a:solidFill>
                    </a:ln>
                  </pic:spPr>
                </pic:pic>
              </a:graphicData>
            </a:graphic>
          </wp:inline>
        </w:drawing>
      </w:r>
    </w:p>
    <w:p w14:paraId="2D0FA38B" w14:textId="743FD9CF" w:rsidR="00D143CF" w:rsidRDefault="00C10F54" w:rsidP="00D143CF">
      <w:pPr>
        <w:rPr>
          <w:bCs/>
        </w:rPr>
      </w:pPr>
      <w:r w:rsidRPr="00564841">
        <w:rPr>
          <w:b/>
          <w:bCs/>
        </w:rPr>
        <w:t>Two Content</w:t>
      </w:r>
      <w:r w:rsidR="00564841">
        <w:rPr>
          <w:bCs/>
        </w:rPr>
        <w:t xml:space="preserve">: this layout </w:t>
      </w:r>
      <w:r w:rsidRPr="00564841">
        <w:rPr>
          <w:bCs/>
        </w:rPr>
        <w:t>provides a place for a slide title and two pieces of content.  The content in each area can be text, image, or a chart.  The content does not have to be the same in each box.  For example, the left-hand box can have text while the right-hand box can have an image.</w:t>
      </w:r>
      <w:r w:rsidR="00D143CF">
        <w:rPr>
          <w:bCs/>
        </w:rPr>
        <w:t xml:space="preserve"> </w:t>
      </w:r>
    </w:p>
    <w:p w14:paraId="6CFF3B95" w14:textId="391436F9" w:rsidR="00564841" w:rsidRPr="00564841" w:rsidRDefault="00564841" w:rsidP="00564841">
      <w:pPr>
        <w:rPr>
          <w:bCs/>
        </w:rPr>
      </w:pPr>
      <w:r>
        <w:rPr>
          <w:bCs/>
          <w:noProof/>
          <w:lang w:eastAsia="en-US"/>
        </w:rPr>
        <w:lastRenderedPageBreak/>
        <w:drawing>
          <wp:inline distT="0" distB="0" distL="0" distR="0" wp14:anchorId="578DD302" wp14:editId="5DD54E91">
            <wp:extent cx="2387806" cy="1790855"/>
            <wp:effectExtent l="19050" t="19050" r="1270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youtTwoContentSmal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7806" cy="1790855"/>
                    </a:xfrm>
                    <a:prstGeom prst="rect">
                      <a:avLst/>
                    </a:prstGeom>
                    <a:ln>
                      <a:solidFill>
                        <a:schemeClr val="accent1"/>
                      </a:solidFill>
                    </a:ln>
                  </pic:spPr>
                </pic:pic>
              </a:graphicData>
            </a:graphic>
          </wp:inline>
        </w:drawing>
      </w:r>
    </w:p>
    <w:p w14:paraId="27056BB2" w14:textId="48F8F350" w:rsidR="00D143CF" w:rsidRDefault="00C10F54" w:rsidP="00983752">
      <w:r w:rsidRPr="00564841">
        <w:rPr>
          <w:b/>
        </w:rPr>
        <w:t>Comparison</w:t>
      </w:r>
      <w:r w:rsidR="00564841">
        <w:t>:</w:t>
      </w:r>
      <w:r w:rsidR="007A697D" w:rsidRPr="00564841">
        <w:t xml:space="preserve"> </w:t>
      </w:r>
      <w:r w:rsidR="00564841">
        <w:t xml:space="preserve">this layout does just that—it </w:t>
      </w:r>
      <w:r w:rsidR="007A697D" w:rsidRPr="00564841">
        <w:t>allows you to compare one concept with another</w:t>
      </w:r>
      <w:r w:rsidR="006B2091">
        <w:t>.</w:t>
      </w:r>
    </w:p>
    <w:p w14:paraId="655179C4" w14:textId="3CEDD6B4" w:rsidR="00564841" w:rsidRPr="00564841" w:rsidRDefault="00564841" w:rsidP="00564841">
      <w:pPr>
        <w:rPr>
          <w:bCs/>
        </w:rPr>
      </w:pPr>
      <w:r>
        <w:rPr>
          <w:bCs/>
          <w:noProof/>
          <w:lang w:eastAsia="en-US"/>
        </w:rPr>
        <w:drawing>
          <wp:inline distT="0" distB="0" distL="0" distR="0" wp14:anchorId="0B529E0C" wp14:editId="3BD5F888">
            <wp:extent cx="2387806" cy="1790855"/>
            <wp:effectExtent l="19050" t="19050" r="1270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youtComparisonSmal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7806" cy="1790855"/>
                    </a:xfrm>
                    <a:prstGeom prst="rect">
                      <a:avLst/>
                    </a:prstGeom>
                    <a:ln>
                      <a:solidFill>
                        <a:schemeClr val="accent1"/>
                      </a:solidFill>
                    </a:ln>
                  </pic:spPr>
                </pic:pic>
              </a:graphicData>
            </a:graphic>
          </wp:inline>
        </w:drawing>
      </w:r>
    </w:p>
    <w:p w14:paraId="75F18F08" w14:textId="7548D8A1" w:rsidR="007A697D" w:rsidRPr="007A697D" w:rsidRDefault="007A697D" w:rsidP="007A697D">
      <w:pPr>
        <w:rPr>
          <w:bCs/>
        </w:rPr>
      </w:pPr>
      <w:r>
        <w:rPr>
          <w:bCs/>
        </w:rPr>
        <w:t xml:space="preserve">Other </w:t>
      </w:r>
      <w:r w:rsidR="00983752">
        <w:rPr>
          <w:bCs/>
        </w:rPr>
        <w:t>popular</w:t>
      </w:r>
      <w:r>
        <w:rPr>
          <w:bCs/>
        </w:rPr>
        <w:t xml:space="preserve"> layouts are:</w:t>
      </w:r>
    </w:p>
    <w:p w14:paraId="4F092668" w14:textId="06AB9686" w:rsidR="00C10F54" w:rsidRDefault="00C10F54" w:rsidP="0008031D">
      <w:pPr>
        <w:pStyle w:val="ListParagraph"/>
        <w:numPr>
          <w:ilvl w:val="0"/>
          <w:numId w:val="30"/>
        </w:numPr>
        <w:rPr>
          <w:bCs/>
        </w:rPr>
      </w:pPr>
      <w:r>
        <w:rPr>
          <w:bCs/>
        </w:rPr>
        <w:t>Content with Caption</w:t>
      </w:r>
      <w:r w:rsidR="007A697D">
        <w:rPr>
          <w:bCs/>
        </w:rPr>
        <w:t xml:space="preserve"> </w:t>
      </w:r>
    </w:p>
    <w:p w14:paraId="2D135167" w14:textId="77777777" w:rsidR="00C10F54" w:rsidRDefault="00C10F54" w:rsidP="0008031D">
      <w:pPr>
        <w:pStyle w:val="ListParagraph"/>
        <w:numPr>
          <w:ilvl w:val="0"/>
          <w:numId w:val="30"/>
        </w:numPr>
        <w:rPr>
          <w:bCs/>
        </w:rPr>
      </w:pPr>
      <w:r>
        <w:rPr>
          <w:bCs/>
        </w:rPr>
        <w:t xml:space="preserve">Picture with Caption </w:t>
      </w:r>
    </w:p>
    <w:p w14:paraId="03D3A2D2" w14:textId="1202E5FB" w:rsidR="007630A5" w:rsidRDefault="007630A5" w:rsidP="006B2091">
      <w:pPr>
        <w:rPr>
          <w:bCs/>
        </w:rPr>
      </w:pPr>
      <w:r>
        <w:rPr>
          <w:bCs/>
        </w:rPr>
        <w:t>Choose the layout that works best for the information that you are presenting.</w:t>
      </w:r>
    </w:p>
    <w:p w14:paraId="3BAC84D9" w14:textId="77777777" w:rsidR="00D916D6" w:rsidRDefault="00D916D6" w:rsidP="006B2091">
      <w:bookmarkStart w:id="4" w:name="_Toc398190122"/>
    </w:p>
    <w:p w14:paraId="64715D3C" w14:textId="3122314E" w:rsidR="00570580" w:rsidRPr="00BE7E33" w:rsidRDefault="00570580" w:rsidP="00570580">
      <w:pPr>
        <w:pStyle w:val="Heading2"/>
      </w:pPr>
      <w:bookmarkStart w:id="5" w:name="_Toc419123172"/>
      <w:r w:rsidRPr="00BE7E33">
        <w:t>Transitions and Animations</w:t>
      </w:r>
      <w:bookmarkEnd w:id="5"/>
    </w:p>
    <w:p w14:paraId="44D651E6" w14:textId="77777777" w:rsidR="00FD4BEC" w:rsidRDefault="00FD4BEC" w:rsidP="00983752">
      <w:bookmarkStart w:id="6" w:name="_Toc419123173"/>
      <w:r>
        <w:t xml:space="preserve">Avoid using slide transitions and animations, as they can cause issues for students who use screen readers. </w:t>
      </w:r>
    </w:p>
    <w:p w14:paraId="74CA50DD" w14:textId="77777777" w:rsidR="00382DCE" w:rsidRPr="00382DCE" w:rsidRDefault="00570580" w:rsidP="00382DCE">
      <w:pPr>
        <w:pStyle w:val="Heading2"/>
        <w:rPr>
          <w:rStyle w:val="Heading3Char"/>
          <w:b/>
          <w:i w:val="0"/>
          <w:sz w:val="28"/>
          <w:szCs w:val="26"/>
        </w:rPr>
      </w:pPr>
      <w:r w:rsidRPr="00382DCE">
        <w:rPr>
          <w:rStyle w:val="Heading3Char"/>
          <w:b/>
          <w:i w:val="0"/>
          <w:sz w:val="28"/>
          <w:szCs w:val="26"/>
        </w:rPr>
        <w:t>Unique Slide Titles</w:t>
      </w:r>
      <w:bookmarkEnd w:id="6"/>
    </w:p>
    <w:p w14:paraId="561E7D6F" w14:textId="77777777" w:rsidR="00FD4BEC" w:rsidRDefault="00FD4BEC" w:rsidP="00983752">
      <w:bookmarkStart w:id="7" w:name="_Toc419123174"/>
      <w:r>
        <w:t xml:space="preserve">Each slide needs to have a unique, or different, title. This allows students with screen readers to easily navigate through the presentation and more easily find information that they would like to review. </w:t>
      </w:r>
    </w:p>
    <w:p w14:paraId="6ABEFA24" w14:textId="5413C25C" w:rsidR="00FD4BEC" w:rsidRDefault="00FD4BEC" w:rsidP="00983752">
      <w:r>
        <w:t>Unique slide titles can be a</w:t>
      </w:r>
      <w:r w:rsidR="00FF1E19">
        <w:t>s</w:t>
      </w:r>
      <w:r>
        <w:t xml:space="preserve"> simple as "Forms of Communication 1" and "Forms of Communication 2," but the more targeted the titles are to each slide's content, the better they are for students using screen readers. </w:t>
      </w:r>
    </w:p>
    <w:p w14:paraId="3F040CE7" w14:textId="77777777" w:rsidR="00FF1E19" w:rsidRDefault="00FD4BEC" w:rsidP="00FD4BEC">
      <w:pPr>
        <w:pStyle w:val="NormalWeb"/>
      </w:pPr>
      <w:r>
        <w:rPr>
          <w:noProof/>
        </w:rPr>
        <w:lastRenderedPageBreak/>
        <w:drawing>
          <wp:inline distT="0" distB="0" distL="0" distR="0" wp14:anchorId="7CC622B0" wp14:editId="7E65F45E">
            <wp:extent cx="3048264" cy="1958510"/>
            <wp:effectExtent l="0" t="0" r="0" b="3810"/>
            <wp:docPr id="22" name="Picture 22" descr="This is a sample slide with a uniqu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name1small.png"/>
                    <pic:cNvPicPr/>
                  </pic:nvPicPr>
                  <pic:blipFill>
                    <a:blip r:embed="rId14">
                      <a:extLst>
                        <a:ext uri="{28A0092B-C50C-407E-A947-70E740481C1C}">
                          <a14:useLocalDpi xmlns:a14="http://schemas.microsoft.com/office/drawing/2010/main" val="0"/>
                        </a:ext>
                      </a:extLst>
                    </a:blip>
                    <a:stretch>
                      <a:fillRect/>
                    </a:stretch>
                  </pic:blipFill>
                  <pic:spPr>
                    <a:xfrm>
                      <a:off x="0" y="0"/>
                      <a:ext cx="3048264" cy="1958510"/>
                    </a:xfrm>
                    <a:prstGeom prst="rect">
                      <a:avLst/>
                    </a:prstGeom>
                  </pic:spPr>
                </pic:pic>
              </a:graphicData>
            </a:graphic>
          </wp:inline>
        </w:drawing>
      </w:r>
      <w:r>
        <w:t xml:space="preserve"> </w:t>
      </w:r>
    </w:p>
    <w:p w14:paraId="7E404E3C" w14:textId="151418B1" w:rsidR="00FD4BEC" w:rsidRDefault="00FD4BEC" w:rsidP="00FD4BEC">
      <w:pPr>
        <w:pStyle w:val="NormalWeb"/>
      </w:pPr>
      <w:r>
        <w:rPr>
          <w:noProof/>
        </w:rPr>
        <w:drawing>
          <wp:inline distT="0" distB="0" distL="0" distR="0" wp14:anchorId="05644DF5" wp14:editId="78FC340E">
            <wp:extent cx="3048264" cy="2034716"/>
            <wp:effectExtent l="0" t="0" r="0" b="3810"/>
            <wp:docPr id="23" name="Picture 23" descr="This is a sample slide with a uniqu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name2small.png"/>
                    <pic:cNvPicPr/>
                  </pic:nvPicPr>
                  <pic:blipFill>
                    <a:blip r:embed="rId15">
                      <a:extLst>
                        <a:ext uri="{28A0092B-C50C-407E-A947-70E740481C1C}">
                          <a14:useLocalDpi xmlns:a14="http://schemas.microsoft.com/office/drawing/2010/main" val="0"/>
                        </a:ext>
                      </a:extLst>
                    </a:blip>
                    <a:stretch>
                      <a:fillRect/>
                    </a:stretch>
                  </pic:blipFill>
                  <pic:spPr>
                    <a:xfrm>
                      <a:off x="0" y="0"/>
                      <a:ext cx="3048264" cy="2034716"/>
                    </a:xfrm>
                    <a:prstGeom prst="rect">
                      <a:avLst/>
                    </a:prstGeom>
                  </pic:spPr>
                </pic:pic>
              </a:graphicData>
            </a:graphic>
          </wp:inline>
        </w:drawing>
      </w:r>
    </w:p>
    <w:p w14:paraId="2B385FE4" w14:textId="2B4728E2" w:rsidR="00570580" w:rsidRPr="00382DCE" w:rsidRDefault="00570580" w:rsidP="00382DCE">
      <w:pPr>
        <w:pStyle w:val="Heading2"/>
        <w:rPr>
          <w:rStyle w:val="Heading3Char"/>
          <w:b/>
          <w:i w:val="0"/>
          <w:sz w:val="28"/>
          <w:szCs w:val="26"/>
        </w:rPr>
      </w:pPr>
      <w:r w:rsidRPr="00382DCE">
        <w:rPr>
          <w:rStyle w:val="Heading3Char"/>
          <w:b/>
          <w:i w:val="0"/>
          <w:sz w:val="28"/>
          <w:szCs w:val="26"/>
        </w:rPr>
        <w:t>Inserted Video and Audio Files</w:t>
      </w:r>
      <w:bookmarkEnd w:id="7"/>
    </w:p>
    <w:p w14:paraId="298F283F" w14:textId="4EC47816" w:rsidR="00FD4BEC" w:rsidRDefault="00FD4BEC" w:rsidP="00983752">
      <w:r>
        <w:t>Using video to supplement a PowerPoint presentation or adding audio to the presentation to have more of a mini-lecture is a great way to increase student learning. However, when either of these is done with</w:t>
      </w:r>
      <w:r w:rsidR="003B62C5">
        <w:t>in</w:t>
      </w:r>
      <w:r>
        <w:t xml:space="preserve"> PowerPoint, they are not accessible. </w:t>
      </w:r>
    </w:p>
    <w:p w14:paraId="7407D07A" w14:textId="061DEFDB" w:rsidR="00FD4BEC" w:rsidRDefault="00FD4BEC" w:rsidP="00983752">
      <w:r>
        <w:t xml:space="preserve">For videos, the most accessible practice is to add them in your Blackboard course site and simply refer to them within your PowerPoint. If the video is not already accurately closed captioned, contact </w:t>
      </w:r>
      <w:r w:rsidR="00484B3D">
        <w:t>the Center for Innovative Teaching and Learning’s</w:t>
      </w:r>
      <w:r>
        <w:t xml:space="preserve"> Transcribing Services at</w:t>
      </w:r>
      <w:r w:rsidR="00114CA3">
        <w:t xml:space="preserve"> the</w:t>
      </w:r>
      <w:r>
        <w:t xml:space="preserve"> </w:t>
      </w:r>
      <w:hyperlink r:id="rId16" w:history="1">
        <w:r>
          <w:rPr>
            <w:rStyle w:val="Hyperlink"/>
          </w:rPr>
          <w:t>Transcribing Services web page</w:t>
        </w:r>
      </w:hyperlink>
      <w:r>
        <w:t xml:space="preserve"> (https://www.wku.edu/online/faculty/transcribe.php). Please note, </w:t>
      </w:r>
      <w:r w:rsidR="00484B3D">
        <w:t xml:space="preserve">the </w:t>
      </w:r>
      <w:bookmarkStart w:id="8" w:name="_GoBack"/>
      <w:bookmarkEnd w:id="8"/>
      <w:r w:rsidR="00484B3D">
        <w:t>Center for Innovative Teaching and Learning’s</w:t>
      </w:r>
      <w:r>
        <w:t xml:space="preserve"> transcription services are limited</w:t>
      </w:r>
      <w:r w:rsidR="00983752">
        <w:t>,</w:t>
      </w:r>
      <w:r>
        <w:t xml:space="preserve"> and </w:t>
      </w:r>
      <w:r w:rsidR="00983752">
        <w:t xml:space="preserve">requests </w:t>
      </w:r>
      <w:r>
        <w:t xml:space="preserve">are handled on a priority case basis. </w:t>
      </w:r>
    </w:p>
    <w:p w14:paraId="518F7167" w14:textId="77777777" w:rsidR="00983752" w:rsidRDefault="00983752">
      <w:pPr>
        <w:spacing w:after="160" w:line="259" w:lineRule="auto"/>
        <w:rPr>
          <w:rFonts w:ascii="Cambria" w:eastAsiaTheme="majorEastAsia" w:hAnsi="Cambria" w:cstheme="majorBidi"/>
          <w:b/>
          <w:bCs/>
          <w:color w:val="000000" w:themeColor="text1"/>
          <w:sz w:val="28"/>
          <w:szCs w:val="26"/>
          <w:u w:val="single"/>
        </w:rPr>
      </w:pPr>
      <w:bookmarkStart w:id="9" w:name="_Toc419123175"/>
      <w:r>
        <w:br w:type="page"/>
      </w:r>
    </w:p>
    <w:p w14:paraId="4C41180E" w14:textId="3C34D300" w:rsidR="00382DCE" w:rsidRDefault="00382DCE" w:rsidP="00382DCE">
      <w:pPr>
        <w:pStyle w:val="Heading2"/>
      </w:pPr>
      <w:r>
        <w:lastRenderedPageBreak/>
        <w:t>Using the Slide Notes in PowerPoint</w:t>
      </w:r>
    </w:p>
    <w:p w14:paraId="19A44966" w14:textId="77777777" w:rsidR="00983752" w:rsidRPr="00C04B31" w:rsidRDefault="00983752" w:rsidP="00983752">
      <w:pPr>
        <w:pStyle w:val="NormalWeb"/>
        <w:rPr>
          <w:rFonts w:asciiTheme="minorHAnsi" w:hAnsiTheme="minorHAnsi"/>
          <w:sz w:val="22"/>
        </w:rPr>
      </w:pPr>
      <w:bookmarkStart w:id="10" w:name="_Toc418772618"/>
      <w:bookmarkStart w:id="11" w:name="_Toc398190125"/>
      <w:bookmarkStart w:id="12" w:name="_Toc419123178"/>
      <w:bookmarkEnd w:id="4"/>
      <w:bookmarkEnd w:id="9"/>
      <w:r w:rsidRPr="00C04B31">
        <w:rPr>
          <w:rFonts w:asciiTheme="minorHAnsi" w:hAnsiTheme="minorHAnsi"/>
          <w:sz w:val="22"/>
        </w:rPr>
        <w:t xml:space="preserve">Many faculty believe if they type their lecture notes into the Notes area of each slide that screen readers will read them. However, screen readers do not read them at all. It is fine to have them there for students not needing ADA accommodations, but you will need to provide those notes in a Word document for students who use screen readers. </w:t>
      </w:r>
    </w:p>
    <w:p w14:paraId="4EA09D67" w14:textId="77777777" w:rsidR="00983752" w:rsidRDefault="00983752" w:rsidP="00983752">
      <w:pPr>
        <w:pStyle w:val="NormalWeb"/>
        <w:rPr>
          <w:rFonts w:asciiTheme="minorHAnsi" w:hAnsiTheme="minorHAnsi"/>
          <w:sz w:val="22"/>
        </w:rPr>
      </w:pPr>
      <w:r w:rsidRPr="00C04B31">
        <w:rPr>
          <w:rFonts w:asciiTheme="minorHAnsi" w:hAnsiTheme="minorHAnsi"/>
          <w:sz w:val="22"/>
        </w:rPr>
        <w:t>The bes</w:t>
      </w:r>
      <w:r>
        <w:rPr>
          <w:rFonts w:asciiTheme="minorHAnsi" w:hAnsiTheme="minorHAnsi"/>
          <w:sz w:val="22"/>
        </w:rPr>
        <w:t>t practice for doing this is to:</w:t>
      </w:r>
    </w:p>
    <w:p w14:paraId="02C35FF9" w14:textId="77777777" w:rsidR="00983752" w:rsidRDefault="00983752" w:rsidP="00114CA3">
      <w:pPr>
        <w:pStyle w:val="NormalWeb"/>
        <w:numPr>
          <w:ilvl w:val="0"/>
          <w:numId w:val="37"/>
        </w:numPr>
        <w:rPr>
          <w:rFonts w:asciiTheme="minorHAnsi" w:hAnsiTheme="minorHAnsi"/>
          <w:sz w:val="22"/>
        </w:rPr>
      </w:pPr>
      <w:r>
        <w:rPr>
          <w:rFonts w:asciiTheme="minorHAnsi" w:hAnsiTheme="minorHAnsi"/>
          <w:sz w:val="22"/>
        </w:rPr>
        <w:t>C</w:t>
      </w:r>
      <w:r w:rsidRPr="00C04B31">
        <w:rPr>
          <w:rFonts w:asciiTheme="minorHAnsi" w:hAnsiTheme="minorHAnsi"/>
          <w:sz w:val="22"/>
        </w:rPr>
        <w:t>hange the slide view of y</w:t>
      </w:r>
      <w:r>
        <w:rPr>
          <w:rFonts w:asciiTheme="minorHAnsi" w:hAnsiTheme="minorHAnsi"/>
          <w:sz w:val="22"/>
        </w:rPr>
        <w:t xml:space="preserve">our PowerPoint to </w:t>
      </w:r>
      <w:r w:rsidRPr="00114CA3">
        <w:rPr>
          <w:rFonts w:asciiTheme="minorHAnsi" w:hAnsiTheme="minorHAnsi"/>
          <w:b/>
          <w:sz w:val="22"/>
        </w:rPr>
        <w:t>Outline View</w:t>
      </w:r>
    </w:p>
    <w:p w14:paraId="1C4587FC" w14:textId="77777777" w:rsidR="00983752" w:rsidRDefault="00983752" w:rsidP="00114CA3">
      <w:pPr>
        <w:pStyle w:val="NormalWeb"/>
        <w:numPr>
          <w:ilvl w:val="0"/>
          <w:numId w:val="37"/>
        </w:numPr>
        <w:rPr>
          <w:rFonts w:asciiTheme="minorHAnsi" w:hAnsiTheme="minorHAnsi"/>
          <w:sz w:val="22"/>
        </w:rPr>
      </w:pPr>
      <w:r>
        <w:rPr>
          <w:rFonts w:asciiTheme="minorHAnsi" w:hAnsiTheme="minorHAnsi"/>
          <w:sz w:val="22"/>
        </w:rPr>
        <w:t>C</w:t>
      </w:r>
      <w:r w:rsidRPr="00C04B31">
        <w:rPr>
          <w:rFonts w:asciiTheme="minorHAnsi" w:hAnsiTheme="minorHAnsi"/>
          <w:sz w:val="22"/>
        </w:rPr>
        <w:t xml:space="preserve">opy and paste this outline into a Word document. </w:t>
      </w:r>
    </w:p>
    <w:p w14:paraId="327E8EB0" w14:textId="77777777" w:rsidR="00983752" w:rsidRPr="00C04B31" w:rsidRDefault="00983752" w:rsidP="00114CA3">
      <w:pPr>
        <w:pStyle w:val="NormalWeb"/>
        <w:numPr>
          <w:ilvl w:val="0"/>
          <w:numId w:val="37"/>
        </w:numPr>
        <w:rPr>
          <w:rFonts w:asciiTheme="minorHAnsi" w:hAnsiTheme="minorHAnsi"/>
          <w:sz w:val="22"/>
        </w:rPr>
      </w:pPr>
      <w:r>
        <w:rPr>
          <w:rFonts w:asciiTheme="minorHAnsi" w:hAnsiTheme="minorHAnsi"/>
          <w:sz w:val="22"/>
        </w:rPr>
        <w:t xml:space="preserve">Insert the information in your Notes area </w:t>
      </w:r>
      <w:r w:rsidRPr="00C04B31">
        <w:rPr>
          <w:rFonts w:asciiTheme="minorHAnsi" w:hAnsiTheme="minorHAnsi"/>
          <w:sz w:val="22"/>
        </w:rPr>
        <w:t>under each slide's information for students who use a screen reader</w:t>
      </w:r>
      <w:r>
        <w:rPr>
          <w:rFonts w:asciiTheme="minorHAnsi" w:hAnsiTheme="minorHAnsi"/>
          <w:sz w:val="22"/>
        </w:rPr>
        <w:t xml:space="preserve">.  Those students will first </w:t>
      </w:r>
      <w:r w:rsidRPr="00C04B31">
        <w:rPr>
          <w:rFonts w:asciiTheme="minorHAnsi" w:hAnsiTheme="minorHAnsi"/>
          <w:sz w:val="22"/>
        </w:rPr>
        <w:t xml:space="preserve">hear the slide's </w:t>
      </w:r>
      <w:r>
        <w:rPr>
          <w:rFonts w:asciiTheme="minorHAnsi" w:hAnsiTheme="minorHAnsi"/>
          <w:sz w:val="22"/>
        </w:rPr>
        <w:t xml:space="preserve">main </w:t>
      </w:r>
      <w:r w:rsidRPr="00C04B31">
        <w:rPr>
          <w:rFonts w:asciiTheme="minorHAnsi" w:hAnsiTheme="minorHAnsi"/>
          <w:sz w:val="22"/>
        </w:rPr>
        <w:t xml:space="preserve">content and then </w:t>
      </w:r>
      <w:r>
        <w:rPr>
          <w:rFonts w:asciiTheme="minorHAnsi" w:hAnsiTheme="minorHAnsi"/>
          <w:sz w:val="22"/>
        </w:rPr>
        <w:t>your lecture notes</w:t>
      </w:r>
      <w:r w:rsidRPr="00C04B31">
        <w:rPr>
          <w:rFonts w:asciiTheme="minorHAnsi" w:hAnsiTheme="minorHAnsi"/>
          <w:sz w:val="22"/>
        </w:rPr>
        <w:t>.</w:t>
      </w:r>
    </w:p>
    <w:p w14:paraId="36F09060" w14:textId="4C6CED43" w:rsidR="00FD4BEC" w:rsidRPr="00983752" w:rsidRDefault="00FD4BEC" w:rsidP="00FD4BEC">
      <w:pPr>
        <w:pStyle w:val="NormalWeb"/>
        <w:rPr>
          <w:rFonts w:asciiTheme="minorHAnsi" w:hAnsiTheme="minorHAnsi"/>
          <w:sz w:val="22"/>
        </w:rPr>
      </w:pPr>
      <w:r w:rsidRPr="00983752">
        <w:rPr>
          <w:rFonts w:asciiTheme="minorHAnsi" w:hAnsiTheme="minorHAnsi"/>
          <w:sz w:val="22"/>
        </w:rPr>
        <w:t xml:space="preserve">To access the </w:t>
      </w:r>
      <w:r w:rsidRPr="00114CA3">
        <w:rPr>
          <w:rFonts w:asciiTheme="minorHAnsi" w:hAnsiTheme="minorHAnsi"/>
          <w:b/>
          <w:sz w:val="22"/>
        </w:rPr>
        <w:t>Outline View</w:t>
      </w:r>
      <w:r w:rsidRPr="00983752">
        <w:rPr>
          <w:rFonts w:asciiTheme="minorHAnsi" w:hAnsiTheme="minorHAnsi"/>
          <w:sz w:val="22"/>
        </w:rPr>
        <w:t xml:space="preserve">, select </w:t>
      </w:r>
      <w:r w:rsidRPr="00114CA3">
        <w:rPr>
          <w:rFonts w:asciiTheme="minorHAnsi" w:hAnsiTheme="minorHAnsi"/>
          <w:b/>
          <w:sz w:val="22"/>
        </w:rPr>
        <w:t>Outline</w:t>
      </w:r>
      <w:r w:rsidRPr="00983752">
        <w:rPr>
          <w:rFonts w:asciiTheme="minorHAnsi" w:hAnsiTheme="minorHAnsi"/>
          <w:sz w:val="22"/>
        </w:rPr>
        <w:t xml:space="preserve"> </w:t>
      </w:r>
      <w:r w:rsidR="003A7EC6" w:rsidRPr="00983752">
        <w:rPr>
          <w:rFonts w:asciiTheme="minorHAnsi" w:hAnsiTheme="minorHAnsi"/>
          <w:sz w:val="22"/>
        </w:rPr>
        <w:t>in the left-hand window</w:t>
      </w:r>
      <w:r w:rsidRPr="00983752">
        <w:rPr>
          <w:rFonts w:asciiTheme="minorHAnsi" w:hAnsiTheme="minorHAnsi"/>
          <w:sz w:val="22"/>
        </w:rPr>
        <w:t xml:space="preserve">. </w:t>
      </w:r>
    </w:p>
    <w:p w14:paraId="53C232D2" w14:textId="77777777" w:rsidR="00FD4BEC" w:rsidRDefault="00FD4BEC" w:rsidP="00BB16E7">
      <w:pPr>
        <w:rPr>
          <w:highlight w:val="yellow"/>
        </w:rPr>
      </w:pPr>
      <w:r>
        <w:rPr>
          <w:noProof/>
          <w:lang w:eastAsia="en-US"/>
        </w:rPr>
        <w:drawing>
          <wp:inline distT="0" distB="0" distL="0" distR="0" wp14:anchorId="77777660" wp14:editId="497FE356">
            <wp:extent cx="2037441" cy="1829539"/>
            <wp:effectExtent l="19050" t="19050" r="20320" b="184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utlineViewp13small.png"/>
                    <pic:cNvPicPr/>
                  </pic:nvPicPr>
                  <pic:blipFill>
                    <a:blip r:embed="rId17">
                      <a:extLst>
                        <a:ext uri="{28A0092B-C50C-407E-A947-70E740481C1C}">
                          <a14:useLocalDpi xmlns:a14="http://schemas.microsoft.com/office/drawing/2010/main" val="0"/>
                        </a:ext>
                      </a:extLst>
                    </a:blip>
                    <a:stretch>
                      <a:fillRect/>
                    </a:stretch>
                  </pic:blipFill>
                  <pic:spPr>
                    <a:xfrm>
                      <a:off x="0" y="0"/>
                      <a:ext cx="2037441" cy="1829539"/>
                    </a:xfrm>
                    <a:prstGeom prst="rect">
                      <a:avLst/>
                    </a:prstGeom>
                    <a:ln>
                      <a:solidFill>
                        <a:schemeClr val="accent1"/>
                      </a:solidFill>
                    </a:ln>
                  </pic:spPr>
                </pic:pic>
              </a:graphicData>
            </a:graphic>
          </wp:inline>
        </w:drawing>
      </w:r>
    </w:p>
    <w:p w14:paraId="581ED718" w14:textId="03BBB959" w:rsidR="00926F60" w:rsidRPr="00FD4BEC" w:rsidRDefault="00926F60" w:rsidP="00926F60">
      <w:pPr>
        <w:pStyle w:val="Heading2"/>
      </w:pPr>
      <w:r w:rsidRPr="00FD4BEC">
        <w:t>Text Boxes</w:t>
      </w:r>
      <w:bookmarkEnd w:id="10"/>
    </w:p>
    <w:bookmarkEnd w:id="11"/>
    <w:bookmarkEnd w:id="12"/>
    <w:p w14:paraId="685F3B34" w14:textId="77777777" w:rsidR="00983752" w:rsidRPr="00C04B31" w:rsidRDefault="00983752" w:rsidP="00983752">
      <w:r w:rsidRPr="00C04B31">
        <w:t xml:space="preserve">Because most screen readers skip over them, avoid adding text boxes to your slides. Review your slides to see if you have added any text boxes. If you have, you'll need to remove them and put the text </w:t>
      </w:r>
      <w:r>
        <w:t>directly into a slide’s content area based on the slide layout you’re using.</w:t>
      </w:r>
      <w:r w:rsidRPr="00C04B31">
        <w:t xml:space="preserve"> </w:t>
      </w:r>
    </w:p>
    <w:p w14:paraId="65988AE9" w14:textId="77777777" w:rsidR="00570580" w:rsidRPr="008E356D" w:rsidRDefault="00D77937" w:rsidP="00D77937">
      <w:pPr>
        <w:pStyle w:val="Heading1"/>
      </w:pPr>
      <w:r>
        <w:t>Formatting Images, Shapes, and Other Objects</w:t>
      </w:r>
    </w:p>
    <w:p w14:paraId="38C8A3FB" w14:textId="417B0EB0" w:rsidR="0016530A" w:rsidRDefault="0016530A" w:rsidP="00983752">
      <w:r w:rsidRPr="00C94995">
        <w:t>If you use images</w:t>
      </w:r>
      <w:r>
        <w:t>, or add shapes or other objects,</w:t>
      </w:r>
      <w:r w:rsidRPr="00C94995">
        <w:t xml:space="preserve"> in your documents, readers do not a</w:t>
      </w:r>
      <w:r>
        <w:t>utomatically interpret them but instead read “IMAGE” and do not tell the student using screen reader what the image</w:t>
      </w:r>
      <w:r w:rsidR="00FD40A0">
        <w:t xml:space="preserve"> is or why it’s significant.</w:t>
      </w:r>
    </w:p>
    <w:p w14:paraId="06FECD26" w14:textId="28EF3BD9" w:rsidR="0016530A" w:rsidRPr="002D5175" w:rsidRDefault="00983752" w:rsidP="0016530A">
      <w:r>
        <w:t>To</w:t>
      </w:r>
      <w:r w:rsidR="009735B1">
        <w:t xml:space="preserve"> properly format</w:t>
      </w:r>
      <w:r w:rsidR="0016530A">
        <w:t xml:space="preserve"> your image</w:t>
      </w:r>
      <w:r w:rsidR="009735B1">
        <w:t>, shape</w:t>
      </w:r>
      <w:r w:rsidR="00FD40A0">
        <w:t>,</w:t>
      </w:r>
      <w:r w:rsidR="009735B1">
        <w:t xml:space="preserve"> or other object</w:t>
      </w:r>
      <w:r>
        <w:t>,</w:t>
      </w:r>
      <w:r w:rsidR="0016530A">
        <w:t xml:space="preserve"> </w:t>
      </w:r>
      <w:r w:rsidR="009735B1">
        <w:t xml:space="preserve">you need to </w:t>
      </w:r>
      <w:r w:rsidR="0016530A">
        <w:t>p</w:t>
      </w:r>
      <w:r w:rsidR="0016530A" w:rsidRPr="002D5175">
        <w:t xml:space="preserve">rovide </w:t>
      </w:r>
      <w:r w:rsidR="009735B1">
        <w:t xml:space="preserve">a </w:t>
      </w:r>
      <w:r w:rsidR="0016530A" w:rsidRPr="002D5175">
        <w:t xml:space="preserve">“meaningful description” </w:t>
      </w:r>
      <w:r w:rsidR="0016530A">
        <w:t>to</w:t>
      </w:r>
      <w:r w:rsidR="0016530A" w:rsidRPr="002D5175">
        <w:t xml:space="preserve"> the </w:t>
      </w:r>
      <w:r w:rsidR="0016530A">
        <w:rPr>
          <w:b/>
        </w:rPr>
        <w:t xml:space="preserve">Alt </w:t>
      </w:r>
      <w:r w:rsidR="0016530A" w:rsidRPr="002D5175">
        <w:rPr>
          <w:b/>
        </w:rPr>
        <w:t>Text field</w:t>
      </w:r>
      <w:r w:rsidR="0016530A" w:rsidRPr="002D5175">
        <w:t xml:space="preserve">.  </w:t>
      </w:r>
      <w:r w:rsidR="0016530A">
        <w:t xml:space="preserve">What is “meaningful description”?  Think about these questions:  </w:t>
      </w:r>
      <w:r w:rsidR="0016530A" w:rsidRPr="002D5175">
        <w:t>What do you want your visually impaired students to know? Why are you using it?</w:t>
      </w:r>
    </w:p>
    <w:p w14:paraId="4A7FFBEF" w14:textId="77777777" w:rsidR="00FD40A0" w:rsidRDefault="00FD40A0">
      <w:pPr>
        <w:spacing w:after="160" w:line="259" w:lineRule="auto"/>
        <w:rPr>
          <w:rFonts w:ascii="Cambria" w:eastAsiaTheme="majorEastAsia" w:hAnsi="Cambria" w:cstheme="majorBidi"/>
          <w:b/>
          <w:i/>
          <w:color w:val="000000" w:themeColor="text1"/>
          <w:sz w:val="24"/>
          <w:szCs w:val="24"/>
          <w:u w:val="single"/>
        </w:rPr>
      </w:pPr>
      <w:r>
        <w:br w:type="page"/>
      </w:r>
    </w:p>
    <w:p w14:paraId="7810D416" w14:textId="36BEA300" w:rsidR="0016530A" w:rsidRPr="00C94995" w:rsidRDefault="00FD40A0" w:rsidP="00FD40A0">
      <w:pPr>
        <w:pStyle w:val="Heading3"/>
      </w:pPr>
      <w:r>
        <w:lastRenderedPageBreak/>
        <w:t>A</w:t>
      </w:r>
      <w:r w:rsidR="0016530A" w:rsidRPr="00C94995">
        <w:t xml:space="preserve">dd </w:t>
      </w:r>
      <w:r>
        <w:t xml:space="preserve">a Meaningful Description in the </w:t>
      </w:r>
      <w:r w:rsidR="0016530A" w:rsidRPr="00C94995">
        <w:t>A</w:t>
      </w:r>
      <w:r w:rsidR="0016530A">
        <w:t xml:space="preserve">lt </w:t>
      </w:r>
      <w:r w:rsidR="0016530A" w:rsidRPr="00C94995">
        <w:t>Text</w:t>
      </w:r>
      <w:r>
        <w:t xml:space="preserve"> Field for</w:t>
      </w:r>
      <w:r w:rsidR="0016530A" w:rsidRPr="00C94995">
        <w:t xml:space="preserve"> an </w:t>
      </w:r>
      <w:r>
        <w:t>Image</w:t>
      </w:r>
    </w:p>
    <w:p w14:paraId="38A5536B" w14:textId="39FCEA8B" w:rsidR="0016530A" w:rsidRPr="00C94995" w:rsidRDefault="0016530A" w:rsidP="0016530A">
      <w:pPr>
        <w:pStyle w:val="ListParagraph"/>
        <w:numPr>
          <w:ilvl w:val="0"/>
          <w:numId w:val="24"/>
        </w:numPr>
      </w:pPr>
      <w:r w:rsidRPr="00C94995">
        <w:t>Select the image</w:t>
      </w:r>
      <w:r>
        <w:t xml:space="preserve"> and right click </w:t>
      </w:r>
      <w:r w:rsidR="00FD40A0">
        <w:t xml:space="preserve">it </w:t>
      </w:r>
      <w:r>
        <w:t>(two fing</w:t>
      </w:r>
      <w:r w:rsidR="00FD40A0">
        <w:t>er click if using track pad).</w:t>
      </w:r>
    </w:p>
    <w:p w14:paraId="397DFA6D" w14:textId="77777777" w:rsidR="0016530A" w:rsidRPr="00C94995" w:rsidRDefault="0016530A" w:rsidP="0016530A">
      <w:pPr>
        <w:pStyle w:val="ListParagraph"/>
        <w:numPr>
          <w:ilvl w:val="0"/>
          <w:numId w:val="24"/>
        </w:numPr>
      </w:pPr>
      <w:r>
        <w:t>S</w:t>
      </w:r>
      <w:r w:rsidRPr="00C94995">
        <w:t xml:space="preserve">elect </w:t>
      </w:r>
      <w:r w:rsidRPr="009908F3">
        <w:rPr>
          <w:b/>
        </w:rPr>
        <w:t>Format Picture</w:t>
      </w:r>
      <w:r w:rsidRPr="00C94995">
        <w:t xml:space="preserve"> from the menu</w:t>
      </w:r>
      <w:r>
        <w:t>. The Format Picture box will appear.</w:t>
      </w:r>
    </w:p>
    <w:p w14:paraId="30FCF72C" w14:textId="03FB6506" w:rsidR="0016530A" w:rsidRPr="00C94995" w:rsidRDefault="0016530A" w:rsidP="0016530A">
      <w:pPr>
        <w:pStyle w:val="ListParagraph"/>
        <w:numPr>
          <w:ilvl w:val="0"/>
          <w:numId w:val="24"/>
        </w:numPr>
      </w:pPr>
      <w:r w:rsidRPr="00C94995">
        <w:t xml:space="preserve">Click </w:t>
      </w:r>
      <w:r w:rsidR="00FD40A0">
        <w:rPr>
          <w:b/>
        </w:rPr>
        <w:t>Alt Text.</w:t>
      </w:r>
    </w:p>
    <w:p w14:paraId="73A32913" w14:textId="77777777" w:rsidR="0016530A" w:rsidRDefault="0016530A" w:rsidP="0016530A">
      <w:pPr>
        <w:pStyle w:val="ListParagraph"/>
        <w:numPr>
          <w:ilvl w:val="0"/>
          <w:numId w:val="24"/>
        </w:numPr>
      </w:pPr>
      <w:r w:rsidRPr="0024206A">
        <w:t>Type your meaningful description in the</w:t>
      </w:r>
      <w:r w:rsidRPr="00C94995">
        <w:t xml:space="preserve"> </w:t>
      </w:r>
      <w:r w:rsidRPr="009908F3">
        <w:rPr>
          <w:b/>
        </w:rPr>
        <w:t>Description</w:t>
      </w:r>
      <w:r w:rsidRPr="00C94995">
        <w:t xml:space="preserve"> </w:t>
      </w:r>
      <w:r>
        <w:t>area</w:t>
      </w:r>
      <w:r w:rsidRPr="00C94995">
        <w:t xml:space="preserve"> (see the screenshot below). </w:t>
      </w:r>
    </w:p>
    <w:p w14:paraId="556BB2CA" w14:textId="5E5F5C0A" w:rsidR="0016530A" w:rsidRDefault="0016530A" w:rsidP="0016530A">
      <w:pPr>
        <w:pStyle w:val="ListParagraph"/>
        <w:numPr>
          <w:ilvl w:val="0"/>
          <w:numId w:val="24"/>
        </w:numPr>
      </w:pPr>
      <w:r>
        <w:t xml:space="preserve">Click </w:t>
      </w:r>
      <w:r w:rsidRPr="00FD40A0">
        <w:rPr>
          <w:b/>
        </w:rPr>
        <w:t>OK</w:t>
      </w:r>
      <w:r w:rsidR="00FD40A0">
        <w:rPr>
          <w:b/>
        </w:rPr>
        <w:t>.</w:t>
      </w:r>
    </w:p>
    <w:p w14:paraId="1FB6D703" w14:textId="1748A84A" w:rsidR="0016530A" w:rsidRDefault="0016530A" w:rsidP="0016530A">
      <w:r>
        <w:rPr>
          <w:noProof/>
          <w:lang w:eastAsia="en-US"/>
        </w:rPr>
        <w:drawing>
          <wp:inline distT="0" distB="0" distL="0" distR="0" wp14:anchorId="44634995" wp14:editId="300ABB83">
            <wp:extent cx="4953000" cy="2935817"/>
            <wp:effectExtent l="19050" t="19050" r="19050" b="17145"/>
            <wp:docPr id="2" name="Picture 2" descr="Where to add a alt text description to an image using the Format Picture menu option after you two finger click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_Alt Tex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53000" cy="2935817"/>
                    </a:xfrm>
                    <a:prstGeom prst="rect">
                      <a:avLst/>
                    </a:prstGeom>
                    <a:ln w="19050">
                      <a:solidFill>
                        <a:schemeClr val="accent1"/>
                      </a:solidFill>
                    </a:ln>
                  </pic:spPr>
                </pic:pic>
              </a:graphicData>
            </a:graphic>
          </wp:inline>
        </w:drawing>
      </w:r>
    </w:p>
    <w:p w14:paraId="3F5E9EA1" w14:textId="0AEF3166" w:rsidR="00413B7B" w:rsidRPr="00C04B31" w:rsidRDefault="00413B7B" w:rsidP="00413B7B">
      <w:pPr>
        <w:rPr>
          <w:rFonts w:cstheme="minorHAnsi"/>
        </w:rPr>
      </w:pPr>
      <w:r w:rsidRPr="00C04B31">
        <w:rPr>
          <w:rFonts w:cstheme="minorHAnsi"/>
        </w:rPr>
        <w:t>Note, too, that if you use Smart Art, you’ll need to click on the outside of this image to add t</w:t>
      </w:r>
      <w:r>
        <w:rPr>
          <w:rFonts w:cstheme="minorHAnsi"/>
        </w:rPr>
        <w:t>he alt-text to the entire image</w:t>
      </w:r>
      <w:r w:rsidRPr="00C04B31">
        <w:rPr>
          <w:rFonts w:cstheme="minorHAnsi"/>
        </w:rPr>
        <w:t xml:space="preserve"> rather than to the smaller components of it.</w:t>
      </w:r>
      <w:r>
        <w:rPr>
          <w:rFonts w:cstheme="minorHAnsi"/>
        </w:rPr>
        <w:t xml:space="preserve"> See the directions below.</w:t>
      </w:r>
    </w:p>
    <w:p w14:paraId="1055D227" w14:textId="18B91656" w:rsidR="009735B1" w:rsidRDefault="00456951" w:rsidP="00FD40A0">
      <w:pPr>
        <w:pStyle w:val="Heading3"/>
      </w:pPr>
      <w:r>
        <w:t>A</w:t>
      </w:r>
      <w:r w:rsidR="009735B1" w:rsidRPr="00C94995">
        <w:t xml:space="preserve">dd </w:t>
      </w:r>
      <w:r w:rsidR="009735B1">
        <w:t>a</w:t>
      </w:r>
      <w:r>
        <w:t xml:space="preserve"> Meaningful D</w:t>
      </w:r>
      <w:r w:rsidR="009735B1">
        <w:t xml:space="preserve">escription </w:t>
      </w:r>
      <w:r w:rsidR="009735B1" w:rsidRPr="00C94995">
        <w:t xml:space="preserve">to </w:t>
      </w:r>
      <w:r w:rsidR="009735B1">
        <w:t xml:space="preserve">a Smart Art </w:t>
      </w:r>
      <w:r w:rsidR="00FD40A0">
        <w:t>O</w:t>
      </w:r>
      <w:r w:rsidR="009735B1">
        <w:t>bject</w:t>
      </w:r>
    </w:p>
    <w:p w14:paraId="27759F85" w14:textId="103B5CFD" w:rsidR="00425E73" w:rsidRDefault="00425E73" w:rsidP="00413B7B">
      <w:pPr>
        <w:pStyle w:val="ListParagraph"/>
        <w:numPr>
          <w:ilvl w:val="0"/>
          <w:numId w:val="38"/>
        </w:numPr>
      </w:pPr>
      <w:r w:rsidRPr="00C94995">
        <w:t xml:space="preserve">Select the </w:t>
      </w:r>
      <w:r w:rsidR="00521131">
        <w:rPr>
          <w:b/>
        </w:rPr>
        <w:t>outer edge of the Smart Art</w:t>
      </w:r>
      <w:r>
        <w:t xml:space="preserve"> and right click</w:t>
      </w:r>
      <w:r w:rsidR="00FD40A0">
        <w:t xml:space="preserve"> it</w:t>
      </w:r>
      <w:r>
        <w:t xml:space="preserve"> (two finger click if using track pad) </w:t>
      </w:r>
      <w:r w:rsidR="00521131">
        <w:t>so the whole Smart Art is highlighted</w:t>
      </w:r>
      <w:r>
        <w:t>.</w:t>
      </w:r>
    </w:p>
    <w:p w14:paraId="6D781819" w14:textId="23EF55F5" w:rsidR="00CA0A15" w:rsidRPr="00C94995" w:rsidRDefault="00CA0A15" w:rsidP="00CA0A15">
      <w:r>
        <w:rPr>
          <w:noProof/>
          <w:lang w:eastAsia="en-US"/>
        </w:rPr>
        <w:lastRenderedPageBreak/>
        <w:drawing>
          <wp:inline distT="0" distB="0" distL="0" distR="0" wp14:anchorId="2FC14C3B" wp14:editId="25963E10">
            <wp:extent cx="4907280" cy="2606730"/>
            <wp:effectExtent l="19050" t="19050" r="2667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art Art Box.png"/>
                    <pic:cNvPicPr/>
                  </pic:nvPicPr>
                  <pic:blipFill>
                    <a:blip r:embed="rId19">
                      <a:extLst>
                        <a:ext uri="{28A0092B-C50C-407E-A947-70E740481C1C}">
                          <a14:useLocalDpi xmlns:a14="http://schemas.microsoft.com/office/drawing/2010/main" val="0"/>
                        </a:ext>
                      </a:extLst>
                    </a:blip>
                    <a:stretch>
                      <a:fillRect/>
                    </a:stretch>
                  </pic:blipFill>
                  <pic:spPr>
                    <a:xfrm>
                      <a:off x="0" y="0"/>
                      <a:ext cx="4932347" cy="2620045"/>
                    </a:xfrm>
                    <a:prstGeom prst="rect">
                      <a:avLst/>
                    </a:prstGeom>
                    <a:ln w="19050">
                      <a:solidFill>
                        <a:schemeClr val="accent1"/>
                      </a:solidFill>
                    </a:ln>
                  </pic:spPr>
                </pic:pic>
              </a:graphicData>
            </a:graphic>
          </wp:inline>
        </w:drawing>
      </w:r>
    </w:p>
    <w:p w14:paraId="66756743" w14:textId="2ADF7BD0" w:rsidR="00425E73" w:rsidRPr="00C94995" w:rsidRDefault="00425E73" w:rsidP="00413B7B">
      <w:pPr>
        <w:pStyle w:val="ListParagraph"/>
        <w:numPr>
          <w:ilvl w:val="0"/>
          <w:numId w:val="38"/>
        </w:numPr>
      </w:pPr>
      <w:r>
        <w:t>S</w:t>
      </w:r>
      <w:r w:rsidRPr="00C94995">
        <w:t xml:space="preserve">elect </w:t>
      </w:r>
      <w:r w:rsidRPr="009908F3">
        <w:rPr>
          <w:b/>
        </w:rPr>
        <w:t xml:space="preserve">Format </w:t>
      </w:r>
      <w:r w:rsidR="00CA0A15">
        <w:rPr>
          <w:b/>
        </w:rPr>
        <w:t>Shape</w:t>
      </w:r>
      <w:r w:rsidRPr="00C94995">
        <w:t xml:space="preserve"> from the menu</w:t>
      </w:r>
      <w:r>
        <w:t>. The Format Picture box will appear.</w:t>
      </w:r>
    </w:p>
    <w:p w14:paraId="41076D27" w14:textId="77777777" w:rsidR="00425E73" w:rsidRPr="00C94995" w:rsidRDefault="00425E73" w:rsidP="00413B7B">
      <w:pPr>
        <w:pStyle w:val="ListParagraph"/>
        <w:numPr>
          <w:ilvl w:val="0"/>
          <w:numId w:val="38"/>
        </w:numPr>
      </w:pPr>
      <w:r w:rsidRPr="00C94995">
        <w:t xml:space="preserve">Click </w:t>
      </w:r>
      <w:r>
        <w:rPr>
          <w:b/>
        </w:rPr>
        <w:t xml:space="preserve">Alt Text </w:t>
      </w:r>
      <w:r w:rsidRPr="00C94995">
        <w:t xml:space="preserve"> </w:t>
      </w:r>
    </w:p>
    <w:p w14:paraId="54F335A7" w14:textId="77777777" w:rsidR="00425E73" w:rsidRDefault="00425E73" w:rsidP="00413B7B">
      <w:pPr>
        <w:pStyle w:val="ListParagraph"/>
        <w:numPr>
          <w:ilvl w:val="0"/>
          <w:numId w:val="38"/>
        </w:numPr>
      </w:pPr>
      <w:r w:rsidRPr="0024206A">
        <w:t>Type your meaningful description in the</w:t>
      </w:r>
      <w:r w:rsidRPr="00C94995">
        <w:t xml:space="preserve"> </w:t>
      </w:r>
      <w:r w:rsidRPr="009908F3">
        <w:rPr>
          <w:b/>
        </w:rPr>
        <w:t>Description</w:t>
      </w:r>
      <w:r w:rsidRPr="00C94995">
        <w:t xml:space="preserve"> </w:t>
      </w:r>
      <w:r>
        <w:t>area</w:t>
      </w:r>
      <w:r w:rsidRPr="00C94995">
        <w:t xml:space="preserve"> (see the screenshot below). </w:t>
      </w:r>
    </w:p>
    <w:p w14:paraId="115E2242" w14:textId="60E1F85C" w:rsidR="00425E73" w:rsidRDefault="00425E73" w:rsidP="00413B7B">
      <w:pPr>
        <w:pStyle w:val="ListParagraph"/>
        <w:numPr>
          <w:ilvl w:val="0"/>
          <w:numId w:val="38"/>
        </w:numPr>
      </w:pPr>
      <w:r>
        <w:t xml:space="preserve">Click </w:t>
      </w:r>
      <w:r w:rsidRPr="00456951">
        <w:rPr>
          <w:b/>
        </w:rPr>
        <w:t>OK</w:t>
      </w:r>
    </w:p>
    <w:p w14:paraId="5801DB1B" w14:textId="227A52A5" w:rsidR="007649BA" w:rsidRDefault="007649BA" w:rsidP="007649BA">
      <w:r>
        <w:rPr>
          <w:noProof/>
          <w:lang w:eastAsia="en-US"/>
        </w:rPr>
        <w:drawing>
          <wp:inline distT="0" distB="0" distL="0" distR="0" wp14:anchorId="49C14D4C" wp14:editId="4EFA8ECC">
            <wp:extent cx="5943600" cy="3545840"/>
            <wp:effectExtent l="19050" t="19050" r="1905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Alt Text Desc.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545840"/>
                    </a:xfrm>
                    <a:prstGeom prst="rect">
                      <a:avLst/>
                    </a:prstGeom>
                    <a:ln w="19050">
                      <a:solidFill>
                        <a:schemeClr val="accent1"/>
                      </a:solidFill>
                    </a:ln>
                  </pic:spPr>
                </pic:pic>
              </a:graphicData>
            </a:graphic>
          </wp:inline>
        </w:drawing>
      </w:r>
    </w:p>
    <w:p w14:paraId="63428C59" w14:textId="768FD582" w:rsidR="00570580" w:rsidRPr="00E35C0A" w:rsidRDefault="00570580" w:rsidP="00570580">
      <w:pPr>
        <w:pStyle w:val="ListParagraph"/>
        <w:jc w:val="center"/>
        <w:rPr>
          <w:rFonts w:cstheme="minorHAnsi"/>
          <w:sz w:val="24"/>
          <w:szCs w:val="24"/>
        </w:rPr>
      </w:pPr>
    </w:p>
    <w:p w14:paraId="5BC000BE" w14:textId="77777777" w:rsidR="00570580" w:rsidRPr="00FD4BEC" w:rsidRDefault="00F379E5" w:rsidP="00984541">
      <w:pPr>
        <w:pStyle w:val="Heading1"/>
      </w:pPr>
      <w:r w:rsidRPr="00FD4BEC">
        <w:lastRenderedPageBreak/>
        <w:t>Formatting URLs (Web Address)</w:t>
      </w:r>
    </w:p>
    <w:p w14:paraId="007B06DA" w14:textId="044CEB07" w:rsidR="00FD4BEC" w:rsidRDefault="00FD4BEC" w:rsidP="00FD4BEC">
      <w:pPr>
        <w:pStyle w:val="NormalWeb"/>
      </w:pPr>
      <w:bookmarkStart w:id="13" w:name="_Toc398190127"/>
      <w:bookmarkStart w:id="14" w:name="_Toc419123180"/>
      <w:r>
        <w:t xml:space="preserve">A URL is a web site address—a uniform resource locator. Screen readers will attempt to read URLs, and as you know, many URLs are not meaningful or readable. Because of this, you should always provide meaningful descriptive text for links so that students who use readers know where they are to be directed (most readers say "Link" and read the descriptive text). An example of descriptive text link is </w:t>
      </w:r>
      <w:hyperlink r:id="rId21" w:history="1">
        <w:r>
          <w:rPr>
            <w:rStyle w:val="Hyperlink"/>
          </w:rPr>
          <w:t>Western Kentucky University website</w:t>
        </w:r>
      </w:hyperlink>
      <w:r>
        <w:t xml:space="preserve"> instead of http://www.wku.edu. PowerPoint automatically creates a hyperlink when you type in or paste a full URL onto a page. </w:t>
      </w:r>
      <w:r w:rsidR="00413B7B">
        <w:t>See the directions below for</w:t>
      </w:r>
      <w:r>
        <w:t xml:space="preserve"> how to convert your URLs into descriptive t</w:t>
      </w:r>
      <w:r w:rsidR="00413B7B">
        <w:t>ext links by editing hyperlinks.</w:t>
      </w:r>
      <w:r>
        <w:t xml:space="preserve"> </w:t>
      </w:r>
    </w:p>
    <w:p w14:paraId="0AC28D0D" w14:textId="7FF959C8" w:rsidR="00FD4BEC" w:rsidRDefault="00FD4BEC" w:rsidP="00456951">
      <w:pPr>
        <w:pStyle w:val="Heading2"/>
      </w:pPr>
      <w:r>
        <w:t>Converting Web Addresses to Descriptive Links</w:t>
      </w:r>
    </w:p>
    <w:p w14:paraId="64A9D382" w14:textId="1BF63F2D" w:rsidR="00FD4BEC" w:rsidRDefault="00FD4BEC" w:rsidP="00FD4BEC">
      <w:pPr>
        <w:pStyle w:val="NormalWeb"/>
      </w:pPr>
      <w:r>
        <w:t xml:space="preserve">1. Select the hyperlink and right-click it </w:t>
      </w:r>
      <w:r w:rsidR="00FA04E9">
        <w:t>(or two finger click if using a track pad)</w:t>
      </w:r>
      <w:r w:rsidR="00456951">
        <w:t>.</w:t>
      </w:r>
    </w:p>
    <w:p w14:paraId="622418E0" w14:textId="4DB2BC3A" w:rsidR="00FD4BEC" w:rsidRDefault="00FD4BEC" w:rsidP="00FD4BEC">
      <w:pPr>
        <w:pStyle w:val="NormalWeb"/>
      </w:pPr>
      <w:r>
        <w:t xml:space="preserve">2. Select </w:t>
      </w:r>
      <w:r>
        <w:rPr>
          <w:rStyle w:val="Strong"/>
        </w:rPr>
        <w:t>Edit Hyperlink</w:t>
      </w:r>
      <w:r>
        <w:t xml:space="preserve"> from the drop down menu</w:t>
      </w:r>
      <w:r w:rsidR="00456951">
        <w:t>.</w:t>
      </w:r>
    </w:p>
    <w:p w14:paraId="1DDB2816" w14:textId="56DCC365" w:rsidR="00FD4BEC" w:rsidRDefault="00FD4BEC" w:rsidP="00FD4BEC">
      <w:pPr>
        <w:pStyle w:val="NormalWeb"/>
      </w:pPr>
      <w:r>
        <w:t> </w:t>
      </w:r>
      <w:r>
        <w:rPr>
          <w:noProof/>
        </w:rPr>
        <w:drawing>
          <wp:inline distT="0" distB="0" distL="0" distR="0" wp14:anchorId="6E40DED8" wp14:editId="22E36CB9">
            <wp:extent cx="2858655" cy="2473921"/>
            <wp:effectExtent l="19050" t="19050" r="18415" b="222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dithyperlinksmall.png"/>
                    <pic:cNvPicPr/>
                  </pic:nvPicPr>
                  <pic:blipFill>
                    <a:blip r:embed="rId22">
                      <a:extLst>
                        <a:ext uri="{28A0092B-C50C-407E-A947-70E740481C1C}">
                          <a14:useLocalDpi xmlns:a14="http://schemas.microsoft.com/office/drawing/2010/main" val="0"/>
                        </a:ext>
                      </a:extLst>
                    </a:blip>
                    <a:stretch>
                      <a:fillRect/>
                    </a:stretch>
                  </pic:blipFill>
                  <pic:spPr>
                    <a:xfrm>
                      <a:off x="0" y="0"/>
                      <a:ext cx="2858655" cy="2473921"/>
                    </a:xfrm>
                    <a:prstGeom prst="rect">
                      <a:avLst/>
                    </a:prstGeom>
                    <a:ln>
                      <a:solidFill>
                        <a:schemeClr val="accent1"/>
                      </a:solidFill>
                    </a:ln>
                  </pic:spPr>
                </pic:pic>
              </a:graphicData>
            </a:graphic>
          </wp:inline>
        </w:drawing>
      </w:r>
      <w:r>
        <w:t xml:space="preserve"> </w:t>
      </w:r>
    </w:p>
    <w:p w14:paraId="7B9D9E3E" w14:textId="4764CF30" w:rsidR="00FD4BEC" w:rsidRDefault="00FD4BEC" w:rsidP="00FD4BEC">
      <w:pPr>
        <w:pStyle w:val="NormalWeb"/>
      </w:pPr>
      <w:r>
        <w:t xml:space="preserve">3. Type the descriptive text in the </w:t>
      </w:r>
      <w:r>
        <w:rPr>
          <w:rStyle w:val="Strong"/>
        </w:rPr>
        <w:t>Text to display</w:t>
      </w:r>
      <w:r>
        <w:t xml:space="preserve"> field</w:t>
      </w:r>
      <w:r w:rsidR="00456951">
        <w:t>.</w:t>
      </w:r>
    </w:p>
    <w:p w14:paraId="68CCB0F3" w14:textId="012DC1DC" w:rsidR="00FD4BEC" w:rsidRDefault="00FD4BEC" w:rsidP="00FD4BEC">
      <w:pPr>
        <w:pStyle w:val="NormalWeb"/>
      </w:pPr>
      <w:r>
        <w:rPr>
          <w:noProof/>
        </w:rPr>
        <w:lastRenderedPageBreak/>
        <w:drawing>
          <wp:inline distT="0" distB="0" distL="0" distR="0" wp14:anchorId="5372D895" wp14:editId="2AD189DA">
            <wp:extent cx="4335780" cy="3201228"/>
            <wp:effectExtent l="19050" t="19050" r="26670" b="184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dithyperlink2smal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58588" cy="3218068"/>
                    </a:xfrm>
                    <a:prstGeom prst="rect">
                      <a:avLst/>
                    </a:prstGeom>
                    <a:ln>
                      <a:solidFill>
                        <a:schemeClr val="accent1"/>
                      </a:solidFill>
                    </a:ln>
                  </pic:spPr>
                </pic:pic>
              </a:graphicData>
            </a:graphic>
          </wp:inline>
        </w:drawing>
      </w:r>
    </w:p>
    <w:p w14:paraId="0FAD4102" w14:textId="77777777" w:rsidR="00FD4BEC" w:rsidRDefault="00FD4BEC" w:rsidP="00FD4BEC">
      <w:pPr>
        <w:pStyle w:val="NormalWeb"/>
      </w:pPr>
      <w:r>
        <w:t xml:space="preserve">4. Click </w:t>
      </w:r>
      <w:r>
        <w:rPr>
          <w:rStyle w:val="Strong"/>
        </w:rPr>
        <w:t>OK</w:t>
      </w:r>
      <w:r>
        <w:t xml:space="preserve"> button on the right-bottom of the dialogue box. </w:t>
      </w:r>
    </w:p>
    <w:p w14:paraId="04A39E55" w14:textId="53B93F42" w:rsidR="00FD4BEC" w:rsidRDefault="00FD4BEC" w:rsidP="00FD4BEC">
      <w:pPr>
        <w:pStyle w:val="NormalWeb"/>
      </w:pPr>
      <w:r>
        <w:rPr>
          <w:noProof/>
        </w:rPr>
        <w:drawing>
          <wp:inline distT="0" distB="0" distL="0" distR="0" wp14:anchorId="04BC9E92" wp14:editId="11E6BE1D">
            <wp:extent cx="2858655" cy="458181"/>
            <wp:effectExtent l="19050" t="19050" r="18415"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dithyperlink3small.png"/>
                    <pic:cNvPicPr/>
                  </pic:nvPicPr>
                  <pic:blipFill>
                    <a:blip r:embed="rId24">
                      <a:extLst>
                        <a:ext uri="{28A0092B-C50C-407E-A947-70E740481C1C}">
                          <a14:useLocalDpi xmlns:a14="http://schemas.microsoft.com/office/drawing/2010/main" val="0"/>
                        </a:ext>
                      </a:extLst>
                    </a:blip>
                    <a:stretch>
                      <a:fillRect/>
                    </a:stretch>
                  </pic:blipFill>
                  <pic:spPr>
                    <a:xfrm>
                      <a:off x="0" y="0"/>
                      <a:ext cx="2858655" cy="458181"/>
                    </a:xfrm>
                    <a:prstGeom prst="rect">
                      <a:avLst/>
                    </a:prstGeom>
                    <a:ln>
                      <a:solidFill>
                        <a:schemeClr val="accent1"/>
                      </a:solidFill>
                    </a:ln>
                  </pic:spPr>
                </pic:pic>
              </a:graphicData>
            </a:graphic>
          </wp:inline>
        </w:drawing>
      </w:r>
    </w:p>
    <w:p w14:paraId="09469311" w14:textId="2D1FA4A2" w:rsidR="00FD4BEC" w:rsidRDefault="00FD4BEC" w:rsidP="00FD4BEC">
      <w:pPr>
        <w:pStyle w:val="NormalWeb"/>
      </w:pPr>
      <w:r>
        <w:t xml:space="preserve">Note: for sighted students who might print out the document, you may wish to leave the URL in the document so that they could then type it in if they wished to do so. You can remove the hyperlink from the URL by </w:t>
      </w:r>
      <w:r w:rsidR="00A260F2">
        <w:t>two finger clicking</w:t>
      </w:r>
      <w:r>
        <w:t xml:space="preserve"> the link and selecting </w:t>
      </w:r>
      <w:r w:rsidR="00A260F2" w:rsidRPr="00456951">
        <w:rPr>
          <w:b/>
        </w:rPr>
        <w:t>Hyperlink</w:t>
      </w:r>
      <w:r w:rsidR="00A260F2">
        <w:t xml:space="preserve"> </w:t>
      </w:r>
      <w:r w:rsidR="00456951">
        <w:t>&gt;</w:t>
      </w:r>
      <w:r w:rsidR="00A260F2">
        <w:t xml:space="preserve"> </w:t>
      </w:r>
      <w:r w:rsidR="00A260F2" w:rsidRPr="00456951">
        <w:rPr>
          <w:b/>
        </w:rPr>
        <w:t>Edit Hyperlink</w:t>
      </w:r>
      <w:r w:rsidR="00A260F2">
        <w:t xml:space="preserve"> </w:t>
      </w:r>
      <w:r w:rsidR="00456951">
        <w:t xml:space="preserve">&gt; </w:t>
      </w:r>
      <w:r w:rsidRPr="00456951">
        <w:rPr>
          <w:b/>
        </w:rPr>
        <w:t>Remove Hyperlink</w:t>
      </w:r>
      <w:r>
        <w:t xml:space="preserve">. </w:t>
      </w:r>
      <w:r w:rsidR="00983752">
        <w:t>See an example of this below:</w:t>
      </w:r>
    </w:p>
    <w:p w14:paraId="30A0C287" w14:textId="47F127EF" w:rsidR="00A260F2" w:rsidRDefault="00A260F2" w:rsidP="00FD4BEC">
      <w:pPr>
        <w:pStyle w:val="NormalWeb"/>
      </w:pPr>
      <w:r>
        <w:rPr>
          <w:noProof/>
        </w:rPr>
        <w:drawing>
          <wp:inline distT="0" distB="0" distL="0" distR="0" wp14:anchorId="0995CB8D" wp14:editId="7B9A5304">
            <wp:extent cx="2419688" cy="447737"/>
            <wp:effectExtent l="19050" t="19050" r="1905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yperlink Desc and non link.png"/>
                    <pic:cNvPicPr/>
                  </pic:nvPicPr>
                  <pic:blipFill>
                    <a:blip r:embed="rId25">
                      <a:extLst>
                        <a:ext uri="{28A0092B-C50C-407E-A947-70E740481C1C}">
                          <a14:useLocalDpi xmlns:a14="http://schemas.microsoft.com/office/drawing/2010/main" val="0"/>
                        </a:ext>
                      </a:extLst>
                    </a:blip>
                    <a:stretch>
                      <a:fillRect/>
                    </a:stretch>
                  </pic:blipFill>
                  <pic:spPr>
                    <a:xfrm>
                      <a:off x="0" y="0"/>
                      <a:ext cx="2419688" cy="447737"/>
                    </a:xfrm>
                    <a:prstGeom prst="rect">
                      <a:avLst/>
                    </a:prstGeom>
                    <a:ln>
                      <a:solidFill>
                        <a:schemeClr val="accent1"/>
                      </a:solidFill>
                    </a:ln>
                  </pic:spPr>
                </pic:pic>
              </a:graphicData>
            </a:graphic>
          </wp:inline>
        </w:drawing>
      </w:r>
    </w:p>
    <w:p w14:paraId="18EE9DAD" w14:textId="77777777" w:rsidR="00570580" w:rsidRPr="00BE7E33" w:rsidRDefault="00570580" w:rsidP="00456951">
      <w:pPr>
        <w:pStyle w:val="Heading1"/>
      </w:pPr>
      <w:r w:rsidRPr="00BE7E33">
        <w:t>Tables</w:t>
      </w:r>
      <w:bookmarkEnd w:id="13"/>
      <w:bookmarkEnd w:id="14"/>
      <w:r w:rsidR="004368D1">
        <w:t xml:space="preserve"> </w:t>
      </w:r>
    </w:p>
    <w:p w14:paraId="6027820F" w14:textId="77777777" w:rsidR="00FD4BEC" w:rsidRDefault="00FD4BEC" w:rsidP="00FD4BEC">
      <w:pPr>
        <w:pStyle w:val="NormalWeb"/>
      </w:pPr>
      <w:r>
        <w:t xml:space="preserve">Screen readers read tables one field at a time, one row at a time. Read your tables aloud to yourself in that manner. When read that way, a table might not make as much sense as it should. If that is the case, consider not using a table or formatting the information in a different way. Avoid using a table when bullet points will convey the same message. </w:t>
      </w:r>
    </w:p>
    <w:p w14:paraId="66B56A10" w14:textId="77777777" w:rsidR="00FD4BEC" w:rsidRDefault="00FD4BEC" w:rsidP="00FD4BEC">
      <w:pPr>
        <w:pStyle w:val="NormalWeb"/>
      </w:pPr>
      <w:r>
        <w:t xml:space="preserve">Also consider breaking long tables up into multiple smaller tables across slides to aid students who use screen readers so that they can more easily process the information they hear when a table is read to them. </w:t>
      </w:r>
    </w:p>
    <w:p w14:paraId="58B2E83D" w14:textId="76CC2198" w:rsidR="00FD4BEC" w:rsidRDefault="00FD4BEC" w:rsidP="00FD4BEC">
      <w:pPr>
        <w:pStyle w:val="NormalWeb"/>
      </w:pPr>
      <w:r>
        <w:lastRenderedPageBreak/>
        <w:t>There are two changes you'll need to make to your tables to make them accessible—add a meaningful description</w:t>
      </w:r>
      <w:r w:rsidR="00456951">
        <w:t xml:space="preserve"> or summary</w:t>
      </w:r>
      <w:r w:rsidR="00983752">
        <w:t xml:space="preserve"> to the alt-text field</w:t>
      </w:r>
      <w:r>
        <w:t xml:space="preserve"> and identify the header row. </w:t>
      </w:r>
    </w:p>
    <w:p w14:paraId="628452BC" w14:textId="7EBBF4A8" w:rsidR="00FD4BEC" w:rsidRDefault="00FD4BEC" w:rsidP="00456951">
      <w:pPr>
        <w:pStyle w:val="Heading2"/>
      </w:pPr>
      <w:r>
        <w:t xml:space="preserve">Add a Meaningful Description </w:t>
      </w:r>
      <w:r w:rsidR="00456951">
        <w:t>to a Table</w:t>
      </w:r>
    </w:p>
    <w:p w14:paraId="0966E9B1" w14:textId="6D954858" w:rsidR="00FD4BEC" w:rsidRDefault="00FD4BEC" w:rsidP="00FD4BEC">
      <w:pPr>
        <w:pStyle w:val="NormalWeb"/>
      </w:pPr>
      <w:r>
        <w:t>Like an image, the screen reader needs to know a</w:t>
      </w:r>
      <w:r w:rsidR="00456951">
        <w:t xml:space="preserve"> meaningful description, or a</w:t>
      </w:r>
      <w:r>
        <w:t xml:space="preserve"> summary</w:t>
      </w:r>
      <w:r w:rsidR="00456951">
        <w:t>,</w:t>
      </w:r>
      <w:r>
        <w:t xml:space="preserve"> of what the table contains.  </w:t>
      </w:r>
      <w:r w:rsidR="00983752">
        <w:t>You are not expected to type all of the data into the alt-text field.</w:t>
      </w:r>
    </w:p>
    <w:p w14:paraId="4C1FD449" w14:textId="13053868" w:rsidR="00FD4BEC" w:rsidRDefault="00FD4BEC" w:rsidP="00FD4BEC">
      <w:pPr>
        <w:numPr>
          <w:ilvl w:val="0"/>
          <w:numId w:val="35"/>
        </w:numPr>
        <w:spacing w:before="100" w:beforeAutospacing="1" w:after="100" w:afterAutospacing="1" w:line="240" w:lineRule="auto"/>
      </w:pPr>
      <w:r>
        <w:t xml:space="preserve">Select the table and </w:t>
      </w:r>
      <w:r w:rsidR="00A260F2">
        <w:t>two-finger click</w:t>
      </w:r>
      <w:r>
        <w:t xml:space="preserve"> it; choose </w:t>
      </w:r>
      <w:r>
        <w:rPr>
          <w:rStyle w:val="Strong"/>
        </w:rPr>
        <w:t xml:space="preserve">Format </w:t>
      </w:r>
      <w:r w:rsidR="00174360">
        <w:rPr>
          <w:rStyle w:val="Strong"/>
        </w:rPr>
        <w:t>Table</w:t>
      </w:r>
      <w:r>
        <w:t xml:space="preserve"> from the drop-down menu</w:t>
      </w:r>
      <w:r w:rsidR="00456951">
        <w:t>.</w:t>
      </w:r>
      <w:r>
        <w:t xml:space="preserve"> </w:t>
      </w:r>
    </w:p>
    <w:p w14:paraId="7C1FDC11" w14:textId="534B6ABD" w:rsidR="00FD4BEC" w:rsidRDefault="00FD4BEC" w:rsidP="00FD4BEC">
      <w:pPr>
        <w:numPr>
          <w:ilvl w:val="0"/>
          <w:numId w:val="35"/>
        </w:numPr>
        <w:spacing w:before="100" w:beforeAutospacing="1" w:after="100" w:afterAutospacing="1" w:line="240" w:lineRule="auto"/>
      </w:pPr>
      <w:r>
        <w:t xml:space="preserve">Click the </w:t>
      </w:r>
      <w:r>
        <w:rPr>
          <w:rStyle w:val="Strong"/>
        </w:rPr>
        <w:t>Alt Text</w:t>
      </w:r>
      <w:r>
        <w:t xml:space="preserve"> to type </w:t>
      </w:r>
      <w:r w:rsidR="00456951">
        <w:t xml:space="preserve">meaningful description or summary </w:t>
      </w:r>
      <w:r>
        <w:t xml:space="preserve">in the </w:t>
      </w:r>
      <w:r>
        <w:rPr>
          <w:rStyle w:val="Strong"/>
        </w:rPr>
        <w:t>description</w:t>
      </w:r>
      <w:r>
        <w:t xml:space="preserve"> field </w:t>
      </w:r>
    </w:p>
    <w:p w14:paraId="11AF6E28" w14:textId="77777777" w:rsidR="00FE0E67" w:rsidRDefault="00FE0E67" w:rsidP="00EE22FA">
      <w:pPr>
        <w:pStyle w:val="ListParagraph"/>
        <w:spacing w:afterLines="60" w:after="144" w:line="240" w:lineRule="auto"/>
        <w:ind w:left="360"/>
        <w:contextualSpacing w:val="0"/>
        <w:jc w:val="center"/>
        <w:rPr>
          <w:szCs w:val="24"/>
        </w:rPr>
      </w:pPr>
      <w:r>
        <w:rPr>
          <w:noProof/>
          <w:szCs w:val="24"/>
          <w:lang w:eastAsia="en-US"/>
        </w:rPr>
        <w:drawing>
          <wp:inline distT="0" distB="0" distL="0" distR="0" wp14:anchorId="19B72F5C" wp14:editId="154E1905">
            <wp:extent cx="3959183" cy="3002280"/>
            <wp:effectExtent l="19050" t="19050" r="2286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 format table alt text pp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78586" cy="3016993"/>
                    </a:xfrm>
                    <a:prstGeom prst="rect">
                      <a:avLst/>
                    </a:prstGeom>
                    <a:ln w="19050">
                      <a:solidFill>
                        <a:schemeClr val="accent1"/>
                      </a:solidFill>
                    </a:ln>
                  </pic:spPr>
                </pic:pic>
              </a:graphicData>
            </a:graphic>
          </wp:inline>
        </w:drawing>
      </w:r>
    </w:p>
    <w:p w14:paraId="1221BC2A" w14:textId="77777777" w:rsidR="00A96E86" w:rsidRPr="009908F3" w:rsidRDefault="00A96E86" w:rsidP="00EE22FA">
      <w:pPr>
        <w:pStyle w:val="ListParagraph"/>
        <w:spacing w:afterLines="60" w:after="144" w:line="240" w:lineRule="auto"/>
        <w:ind w:left="360"/>
        <w:contextualSpacing w:val="0"/>
        <w:jc w:val="center"/>
        <w:rPr>
          <w:szCs w:val="24"/>
        </w:rPr>
      </w:pPr>
    </w:p>
    <w:p w14:paraId="30EA15D3" w14:textId="66AFB002" w:rsidR="00FD4BEC" w:rsidRDefault="00456951" w:rsidP="00456951">
      <w:pPr>
        <w:pStyle w:val="Heading2"/>
      </w:pPr>
      <w:r>
        <w:t>Identify the Header Row</w:t>
      </w:r>
    </w:p>
    <w:p w14:paraId="7412FA1B" w14:textId="7D0027B9" w:rsidR="00FD4BEC" w:rsidRDefault="00FD4BEC" w:rsidP="00FD4BEC">
      <w:pPr>
        <w:pStyle w:val="NormalWeb"/>
      </w:pPr>
      <w:r>
        <w:t xml:space="preserve">Remember to identify the header row in each of your tables. Students who use screen readers have the option to have the reader repeat what the header row says while listening to a table if the header row is marked. </w:t>
      </w:r>
    </w:p>
    <w:p w14:paraId="1F1DDD47" w14:textId="145552AB" w:rsidR="00FD4BEC" w:rsidRDefault="00FD4BEC" w:rsidP="00FD4BEC">
      <w:pPr>
        <w:pStyle w:val="NormalWeb"/>
      </w:pPr>
      <w:r>
        <w:t xml:space="preserve">1. Select the header row, and click the Table Tools </w:t>
      </w:r>
      <w:r w:rsidR="00E25EE6">
        <w:rPr>
          <w:rStyle w:val="Strong"/>
        </w:rPr>
        <w:t>Table Layout</w:t>
      </w:r>
      <w:r>
        <w:t xml:space="preserve"> tab and make sure the </w:t>
      </w:r>
      <w:r>
        <w:rPr>
          <w:rStyle w:val="Strong"/>
        </w:rPr>
        <w:t>Header Row</w:t>
      </w:r>
      <w:r>
        <w:t xml:space="preserve"> box has been checked. </w:t>
      </w:r>
    </w:p>
    <w:p w14:paraId="20A99498" w14:textId="77777777" w:rsidR="00A96E86" w:rsidRPr="00F53633" w:rsidRDefault="00A96E86" w:rsidP="00A96E86">
      <w:pPr>
        <w:pStyle w:val="ListParagraph"/>
        <w:spacing w:afterLines="60" w:after="144" w:line="240" w:lineRule="auto"/>
        <w:ind w:left="360"/>
        <w:rPr>
          <w:szCs w:val="24"/>
        </w:rPr>
      </w:pPr>
    </w:p>
    <w:p w14:paraId="24B644B1" w14:textId="77777777" w:rsidR="00FE0E67" w:rsidRPr="009908F3" w:rsidRDefault="00FE0E67" w:rsidP="00EE22FA">
      <w:pPr>
        <w:pStyle w:val="ListParagraph"/>
        <w:spacing w:afterLines="60" w:after="144" w:line="240" w:lineRule="auto"/>
        <w:ind w:left="360"/>
        <w:contextualSpacing w:val="0"/>
        <w:jc w:val="center"/>
        <w:rPr>
          <w:szCs w:val="24"/>
        </w:rPr>
      </w:pPr>
      <w:r>
        <w:rPr>
          <w:noProof/>
          <w:szCs w:val="24"/>
          <w:lang w:eastAsia="en-US"/>
        </w:rPr>
        <w:lastRenderedPageBreak/>
        <w:drawing>
          <wp:inline distT="0" distB="0" distL="0" distR="0" wp14:anchorId="60B7A7FE" wp14:editId="139592BC">
            <wp:extent cx="3640506" cy="1081405"/>
            <wp:effectExtent l="19050" t="19050" r="17145"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 table header row design tab.png"/>
                    <pic:cNvPicPr/>
                  </pic:nvPicPr>
                  <pic:blipFill>
                    <a:blip r:embed="rId27">
                      <a:extLst>
                        <a:ext uri="{28A0092B-C50C-407E-A947-70E740481C1C}">
                          <a14:useLocalDpi xmlns:a14="http://schemas.microsoft.com/office/drawing/2010/main" val="0"/>
                        </a:ext>
                      </a:extLst>
                    </a:blip>
                    <a:stretch>
                      <a:fillRect/>
                    </a:stretch>
                  </pic:blipFill>
                  <pic:spPr>
                    <a:xfrm>
                      <a:off x="0" y="0"/>
                      <a:ext cx="3640506" cy="1081405"/>
                    </a:xfrm>
                    <a:prstGeom prst="rect">
                      <a:avLst/>
                    </a:prstGeom>
                    <a:ln w="19050">
                      <a:solidFill>
                        <a:schemeClr val="accent1"/>
                      </a:solidFill>
                    </a:ln>
                  </pic:spPr>
                </pic:pic>
              </a:graphicData>
            </a:graphic>
          </wp:inline>
        </w:drawing>
      </w:r>
    </w:p>
    <w:p w14:paraId="7F75F9FC" w14:textId="77777777" w:rsidR="00570580" w:rsidRPr="00C94995" w:rsidRDefault="00570580" w:rsidP="00570580">
      <w:pPr>
        <w:pStyle w:val="ListParagraph"/>
        <w:spacing w:afterLines="60" w:after="144" w:line="240" w:lineRule="auto"/>
        <w:contextualSpacing w:val="0"/>
        <w:jc w:val="center"/>
        <w:rPr>
          <w:sz w:val="24"/>
          <w:szCs w:val="24"/>
        </w:rPr>
      </w:pPr>
    </w:p>
    <w:p w14:paraId="6C0447E2" w14:textId="085A7893" w:rsidR="001B29AE" w:rsidRDefault="001B29AE" w:rsidP="00F3397D">
      <w:pPr>
        <w:pStyle w:val="Heading1"/>
      </w:pPr>
      <w:bookmarkStart w:id="15" w:name="_Toc416083162"/>
      <w:bookmarkStart w:id="16" w:name="_Toc416091249"/>
      <w:bookmarkStart w:id="17" w:name="_Toc419123183"/>
      <w:bookmarkStart w:id="18" w:name="_Toc396989622"/>
      <w:bookmarkStart w:id="19" w:name="_Toc398190130"/>
      <w:r w:rsidRPr="00305957">
        <w:t xml:space="preserve">Saving </w:t>
      </w:r>
      <w:bookmarkEnd w:id="15"/>
      <w:bookmarkEnd w:id="16"/>
      <w:bookmarkEnd w:id="17"/>
      <w:r w:rsidR="00F3397D" w:rsidRPr="00305957">
        <w:t>You</w:t>
      </w:r>
      <w:r w:rsidR="00305957">
        <w:t>r</w:t>
      </w:r>
      <w:r w:rsidR="00F3397D" w:rsidRPr="00305957">
        <w:t xml:space="preserve"> ADA Compliant Presentation</w:t>
      </w:r>
    </w:p>
    <w:p w14:paraId="15084CB3" w14:textId="657011D2" w:rsidR="00852507" w:rsidRDefault="00852507" w:rsidP="00852507">
      <w:r>
        <w:t>Remember: if you save a file in PPT, this format will not retain the changes you’ve made to your documents to be fully accessible. Convert any files that are in compatibility mode, and save files as .PPTX format if they are not already.</w:t>
      </w:r>
    </w:p>
    <w:p w14:paraId="11D04685" w14:textId="25C9BE47" w:rsidR="00852507" w:rsidRDefault="00852507" w:rsidP="00852507">
      <w:r>
        <w:t xml:space="preserve">While saving presentations as PDFs can be easy, PDFs are not as accessible as PPTX files.  Although it is possible to save an accessible PPTX as an accessible PDF using a PC, it is </w:t>
      </w:r>
      <w:r w:rsidRPr="00852507">
        <w:rPr>
          <w:b/>
          <w:u w:val="single"/>
        </w:rPr>
        <w:t>not</w:t>
      </w:r>
      <w:r>
        <w:t xml:space="preserve"> possible to save an accessible PowerPoint 2011 or 2016 for Mac presentation as a PDF using a Mac.</w:t>
      </w:r>
    </w:p>
    <w:p w14:paraId="7B2256FD" w14:textId="77777777" w:rsidR="002C7D8A" w:rsidRPr="005F4324" w:rsidRDefault="002C7D8A" w:rsidP="002C7D8A">
      <w:pPr>
        <w:pStyle w:val="Heading1"/>
      </w:pPr>
      <w:bookmarkStart w:id="20" w:name="_Toc419123184"/>
      <w:r w:rsidRPr="002802BE">
        <w:t>Accessibility</w:t>
      </w:r>
      <w:r w:rsidRPr="005F4324">
        <w:t xml:space="preserve"> Checker</w:t>
      </w:r>
      <w:bookmarkEnd w:id="20"/>
    </w:p>
    <w:p w14:paraId="6F700EDC" w14:textId="0B17F829" w:rsidR="002C7D8A" w:rsidRDefault="002C7D8A" w:rsidP="002C7D8A">
      <w:bookmarkStart w:id="21" w:name="_Toc398190131"/>
      <w:bookmarkStart w:id="22" w:name="_Toc419123185"/>
      <w:r>
        <w:t xml:space="preserve">Staring with PowerPoint 2016 for Mac, Microsoft has provided an Accessibility Checker to bring possible accessibility issues to your attention. Although it cannot find all the accessibility issues, it can help you find common issues and provide information about how to fix them so that your presentations are more accessible for persons with disabilities. </w:t>
      </w:r>
      <w:r>
        <w:rPr>
          <w:rStyle w:val="Strong"/>
        </w:rPr>
        <w:t>However</w:t>
      </w:r>
      <w:r>
        <w:t xml:space="preserve">, it is best to learn the skills to make your materials ADA compliant and to run the checker as a final step in your preparation rather than retrofitting your work. </w:t>
      </w:r>
    </w:p>
    <w:p w14:paraId="38F6FDF1" w14:textId="77777777" w:rsidR="002C7D8A" w:rsidRPr="005F4324" w:rsidRDefault="002C7D8A" w:rsidP="002C7D8A">
      <w:pPr>
        <w:pStyle w:val="Heading2"/>
      </w:pPr>
      <w:r w:rsidRPr="005F4324">
        <w:t xml:space="preserve">Using the Accessibility </w:t>
      </w:r>
      <w:r w:rsidRPr="002802BE">
        <w:t>Checker</w:t>
      </w:r>
      <w:bookmarkEnd w:id="21"/>
      <w:bookmarkEnd w:id="22"/>
    </w:p>
    <w:p w14:paraId="7678CF4E" w14:textId="77777777" w:rsidR="002C7D8A" w:rsidRDefault="002C7D8A" w:rsidP="002C7D8A">
      <w:r>
        <w:t xml:space="preserve">In order to use the accessibility checker, save a copy of your PowerPoint presentation as a .pptx file. The Accessibility Checker does not work for .ppt files. </w:t>
      </w:r>
    </w:p>
    <w:p w14:paraId="13B5CB7D" w14:textId="77777777" w:rsidR="002C7D8A" w:rsidRDefault="002C7D8A" w:rsidP="002C7D8A">
      <w:r>
        <w:t xml:space="preserve">1. On the </w:t>
      </w:r>
      <w:r>
        <w:rPr>
          <w:rStyle w:val="Strong"/>
        </w:rPr>
        <w:t>File</w:t>
      </w:r>
      <w:r>
        <w:t xml:space="preserve"> tab, select </w:t>
      </w:r>
      <w:r>
        <w:rPr>
          <w:rStyle w:val="Strong"/>
        </w:rPr>
        <w:t>Save As</w:t>
      </w:r>
      <w:r>
        <w:t xml:space="preserve">, select where you want to save the file, and choose PowerPoint Presentation from the dropdown </w:t>
      </w:r>
      <w:r>
        <w:rPr>
          <w:rStyle w:val="Strong"/>
        </w:rPr>
        <w:t>Save as Type</w:t>
      </w:r>
      <w:r>
        <w:t xml:space="preserve"> menu underneath where you name the file. Then select </w:t>
      </w:r>
      <w:r>
        <w:rPr>
          <w:rStyle w:val="Strong"/>
        </w:rPr>
        <w:t>Save</w:t>
      </w:r>
      <w:r>
        <w:t xml:space="preserve">. </w:t>
      </w:r>
    </w:p>
    <w:p w14:paraId="404C4078" w14:textId="77777777" w:rsidR="002C7D8A" w:rsidRPr="00AC68B2" w:rsidRDefault="002C7D8A" w:rsidP="002C7D8A">
      <w:pPr>
        <w:rPr>
          <w:szCs w:val="24"/>
          <w:highlight w:val="yellow"/>
        </w:rPr>
      </w:pPr>
      <w:r w:rsidRPr="00AC68B2">
        <w:rPr>
          <w:noProof/>
          <w:szCs w:val="24"/>
          <w:highlight w:val="yellow"/>
          <w:lang w:eastAsia="en-US"/>
        </w:rPr>
        <w:lastRenderedPageBreak/>
        <w:drawing>
          <wp:inline distT="0" distB="0" distL="0" distR="0" wp14:anchorId="48520F10" wp14:editId="0F18BFFE">
            <wp:extent cx="4489450" cy="3447188"/>
            <wp:effectExtent l="19050" t="19050" r="25400" b="20320"/>
            <wp:docPr id="4" name="Picture 4" descr="Screen shot of the SAVE AS dialog box i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 ppt save as.png"/>
                    <pic:cNvPicPr/>
                  </pic:nvPicPr>
                  <pic:blipFill>
                    <a:blip r:embed="rId28">
                      <a:extLst>
                        <a:ext uri="{28A0092B-C50C-407E-A947-70E740481C1C}">
                          <a14:useLocalDpi xmlns:a14="http://schemas.microsoft.com/office/drawing/2010/main" val="0"/>
                        </a:ext>
                      </a:extLst>
                    </a:blip>
                    <a:stretch>
                      <a:fillRect/>
                    </a:stretch>
                  </pic:blipFill>
                  <pic:spPr>
                    <a:xfrm>
                      <a:off x="0" y="0"/>
                      <a:ext cx="4497992" cy="3453747"/>
                    </a:xfrm>
                    <a:prstGeom prst="rect">
                      <a:avLst/>
                    </a:prstGeom>
                    <a:ln w="19050">
                      <a:solidFill>
                        <a:schemeClr val="accent1"/>
                      </a:solidFill>
                    </a:ln>
                  </pic:spPr>
                </pic:pic>
              </a:graphicData>
            </a:graphic>
          </wp:inline>
        </w:drawing>
      </w:r>
    </w:p>
    <w:p w14:paraId="5487DC7C" w14:textId="77777777" w:rsidR="002C7D8A" w:rsidRDefault="002C7D8A" w:rsidP="00191AC1">
      <w:pPr>
        <w:pStyle w:val="Heading1"/>
      </w:pPr>
    </w:p>
    <w:p w14:paraId="746EA533" w14:textId="5A5D9E1E" w:rsidR="00191AC1" w:rsidRPr="005F4324" w:rsidRDefault="00191AC1" w:rsidP="002C7D8A">
      <w:pPr>
        <w:pStyle w:val="Heading2"/>
      </w:pPr>
      <w:r>
        <w:t>How to Run</w:t>
      </w:r>
      <w:r w:rsidRPr="005F4324">
        <w:t xml:space="preserve"> the Accessibility Checker</w:t>
      </w:r>
      <w:r>
        <w:t xml:space="preserve"> in PPT 2016 for Mac</w:t>
      </w:r>
    </w:p>
    <w:p w14:paraId="36860622" w14:textId="393DE336" w:rsidR="00191AC1" w:rsidRPr="005F4324" w:rsidRDefault="00191AC1" w:rsidP="00191AC1">
      <w:r w:rsidRPr="005F4324">
        <w:t xml:space="preserve">Once you have saved your presentation as a .pptx file, </w:t>
      </w:r>
      <w:bookmarkStart w:id="23" w:name="_Toc256578672"/>
      <w:bookmarkEnd w:id="23"/>
      <w:r>
        <w:t>w</w:t>
      </w:r>
      <w:r w:rsidRPr="005F4324">
        <w:t xml:space="preserve">ith your PowerPoint file open, select the </w:t>
      </w:r>
      <w:r>
        <w:rPr>
          <w:b/>
          <w:bCs/>
        </w:rPr>
        <w:t xml:space="preserve">Review </w:t>
      </w:r>
      <w:r>
        <w:rPr>
          <w:bCs/>
        </w:rPr>
        <w:t>&gt;</w:t>
      </w:r>
      <w:r w:rsidRPr="005F4324">
        <w:rPr>
          <w:b/>
          <w:bCs/>
        </w:rPr>
        <w:t xml:space="preserve"> </w:t>
      </w:r>
      <w:r>
        <w:rPr>
          <w:b/>
          <w:bCs/>
        </w:rPr>
        <w:t>Check Accessibility</w:t>
      </w:r>
      <w:r w:rsidRPr="005F4324">
        <w:t>.</w:t>
      </w:r>
    </w:p>
    <w:p w14:paraId="0AE59B32" w14:textId="77777777" w:rsidR="00191AC1" w:rsidRPr="005F4324" w:rsidRDefault="00191AC1" w:rsidP="00191AC1">
      <w:r w:rsidRPr="005F4324">
        <w:t xml:space="preserve">Your file reappears, and the </w:t>
      </w:r>
      <w:r w:rsidRPr="005F4324">
        <w:rPr>
          <w:b/>
        </w:rPr>
        <w:t>Accessibility Checker</w:t>
      </w:r>
      <w:r w:rsidRPr="005F4324">
        <w:t xml:space="preserve"> task pane (typically on the right side of your screen) shows the inspection results.</w:t>
      </w:r>
    </w:p>
    <w:p w14:paraId="257F903A" w14:textId="77777777" w:rsidR="00191AC1" w:rsidRPr="00AC68B2" w:rsidRDefault="00191AC1" w:rsidP="00191AC1">
      <w:pPr>
        <w:pStyle w:val="cntindent36"/>
        <w:jc w:val="center"/>
        <w:rPr>
          <w:highlight w:val="yellow"/>
        </w:rPr>
      </w:pPr>
      <w:r w:rsidRPr="00AC68B2">
        <w:rPr>
          <w:noProof/>
          <w:highlight w:val="yellow"/>
        </w:rPr>
        <w:lastRenderedPageBreak/>
        <w:drawing>
          <wp:inline distT="0" distB="0" distL="0" distR="0" wp14:anchorId="5A63A7A3" wp14:editId="3C230B88">
            <wp:extent cx="1789002" cy="3238500"/>
            <wp:effectExtent l="19050" t="19050" r="20955" b="19050"/>
            <wp:docPr id="21" name="Picture 21" descr="Accessibility Checker task pane showing results of Accessibility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cessibility Checker task pane showing results of Accessibility Check"/>
                    <pic:cNvPicPr>
                      <a:picLocks noChangeAspect="1" noChangeArrowheads="1"/>
                    </pic:cNvPicPr>
                  </pic:nvPicPr>
                  <pic:blipFill rotWithShape="1">
                    <a:blip r:embed="rId29">
                      <a:extLst>
                        <a:ext uri="{28A0092B-C50C-407E-A947-70E740481C1C}">
                          <a14:useLocalDpi xmlns:a14="http://schemas.microsoft.com/office/drawing/2010/main" val="0"/>
                        </a:ext>
                      </a:extLst>
                    </a:blip>
                    <a:srcRect t="5487" b="5928"/>
                    <a:stretch/>
                  </pic:blipFill>
                  <pic:spPr bwMode="auto">
                    <a:xfrm>
                      <a:off x="0" y="0"/>
                      <a:ext cx="1802252" cy="3262485"/>
                    </a:xfrm>
                    <a:prstGeom prst="rect">
                      <a:avLst/>
                    </a:prstGeom>
                    <a:noFill/>
                    <a:ln w="19050"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9CCCA5A" w14:textId="77777777" w:rsidR="00191AC1" w:rsidRPr="005F4324" w:rsidRDefault="00191AC1" w:rsidP="00191AC1">
      <w:pPr>
        <w:spacing w:before="100" w:beforeAutospacing="1" w:after="100" w:afterAutospacing="1" w:line="240" w:lineRule="auto"/>
      </w:pPr>
      <w:r>
        <w:t>Select</w:t>
      </w:r>
      <w:r w:rsidRPr="005F4324">
        <w:t xml:space="preserve"> a specific issue to see </w:t>
      </w:r>
      <w:r w:rsidRPr="005F4324">
        <w:rPr>
          <w:b/>
          <w:bCs/>
        </w:rPr>
        <w:t>Additional Information</w:t>
      </w:r>
      <w:r w:rsidRPr="005F4324">
        <w:t xml:space="preserve"> about the issue, including steps to take to change the content.</w:t>
      </w:r>
    </w:p>
    <w:p w14:paraId="307BAAE6" w14:textId="77777777" w:rsidR="00191AC1" w:rsidRPr="005F4324" w:rsidRDefault="00191AC1" w:rsidP="00191AC1">
      <w:pPr>
        <w:pStyle w:val="Heading2"/>
      </w:pPr>
      <w:bookmarkStart w:id="24" w:name="_Toc256578671"/>
      <w:bookmarkStart w:id="25" w:name="_Toc396989624"/>
      <w:bookmarkStart w:id="26" w:name="_Toc398190132"/>
      <w:bookmarkStart w:id="27" w:name="_Toc419123186"/>
      <w:bookmarkEnd w:id="24"/>
      <w:r w:rsidRPr="005F4324">
        <w:t>What Are the Differences Between Errors, Warnings, and Tips?</w:t>
      </w:r>
      <w:bookmarkEnd w:id="25"/>
      <w:bookmarkEnd w:id="26"/>
      <w:bookmarkEnd w:id="27"/>
    </w:p>
    <w:p w14:paraId="135808FB" w14:textId="77777777" w:rsidR="00191AC1" w:rsidRPr="005F4324" w:rsidRDefault="00191AC1" w:rsidP="00191AC1">
      <w:pPr>
        <w:numPr>
          <w:ilvl w:val="1"/>
          <w:numId w:val="15"/>
        </w:numPr>
        <w:spacing w:before="100" w:beforeAutospacing="1" w:after="100" w:afterAutospacing="1" w:line="240" w:lineRule="auto"/>
        <w:rPr>
          <w:szCs w:val="24"/>
        </w:rPr>
      </w:pPr>
      <w:r w:rsidRPr="005F4324">
        <w:t xml:space="preserve">An </w:t>
      </w:r>
      <w:r w:rsidRPr="005F4324">
        <w:rPr>
          <w:b/>
        </w:rPr>
        <w:t>error</w:t>
      </w:r>
      <w:r w:rsidRPr="005F4324">
        <w:t xml:space="preserve"> is for content that makes a file very difficult or impossible for people with disabilities to understand.</w:t>
      </w:r>
    </w:p>
    <w:p w14:paraId="335D4D57" w14:textId="77777777" w:rsidR="00191AC1" w:rsidRPr="005F4324" w:rsidRDefault="00191AC1" w:rsidP="00191AC1">
      <w:pPr>
        <w:numPr>
          <w:ilvl w:val="1"/>
          <w:numId w:val="15"/>
        </w:numPr>
        <w:spacing w:before="100" w:beforeAutospacing="1" w:after="100" w:afterAutospacing="1" w:line="240" w:lineRule="auto"/>
        <w:rPr>
          <w:szCs w:val="24"/>
        </w:rPr>
      </w:pPr>
      <w:r w:rsidRPr="005F4324">
        <w:t xml:space="preserve">A </w:t>
      </w:r>
      <w:r w:rsidRPr="005F4324">
        <w:rPr>
          <w:b/>
        </w:rPr>
        <w:t>warning</w:t>
      </w:r>
      <w:r w:rsidRPr="005F4324">
        <w:t xml:space="preserve"> is for content that in most, but not all, cases makes a file difficult for people with disabilities to understand.</w:t>
      </w:r>
    </w:p>
    <w:p w14:paraId="1D6CD960" w14:textId="77777777" w:rsidR="00191AC1" w:rsidRPr="005F4324" w:rsidRDefault="00191AC1" w:rsidP="00191AC1">
      <w:pPr>
        <w:numPr>
          <w:ilvl w:val="1"/>
          <w:numId w:val="15"/>
        </w:numPr>
        <w:spacing w:before="100" w:beforeAutospacing="1" w:after="100" w:afterAutospacing="1" w:line="240" w:lineRule="auto"/>
        <w:rPr>
          <w:szCs w:val="24"/>
        </w:rPr>
      </w:pPr>
      <w:r w:rsidRPr="005F4324">
        <w:t xml:space="preserve">A </w:t>
      </w:r>
      <w:r w:rsidRPr="005F4324">
        <w:rPr>
          <w:b/>
        </w:rPr>
        <w:t>tip</w:t>
      </w:r>
      <w:r w:rsidRPr="005F4324">
        <w:t xml:space="preserve"> is for content that people with disabilities can understand, but that might be better organized or presented in a way that would improve their experience.</w:t>
      </w:r>
    </w:p>
    <w:p w14:paraId="73DBF863" w14:textId="77777777" w:rsidR="00191AC1" w:rsidRDefault="00191AC1" w:rsidP="00191AC1">
      <w:pPr>
        <w:spacing w:before="100" w:beforeAutospacing="1" w:after="100" w:afterAutospacing="1" w:line="240" w:lineRule="auto"/>
      </w:pPr>
      <w:r w:rsidRPr="005F4324">
        <w:t>It is best for you to correct everything on the list to make your document as accessible as possible.</w:t>
      </w:r>
    </w:p>
    <w:bookmarkEnd w:id="18"/>
    <w:bookmarkEnd w:id="19"/>
    <w:p w14:paraId="47956609" w14:textId="77777777" w:rsidR="00191AC1" w:rsidRPr="00852507" w:rsidRDefault="00191AC1" w:rsidP="00852507"/>
    <w:sectPr w:rsidR="00191AC1" w:rsidRPr="008525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34923"/>
    <w:multiLevelType w:val="multilevel"/>
    <w:tmpl w:val="FFB67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2117DF"/>
    <w:multiLevelType w:val="hybridMultilevel"/>
    <w:tmpl w:val="ECF29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F6F11"/>
    <w:multiLevelType w:val="multilevel"/>
    <w:tmpl w:val="F3FCBFB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 w15:restartNumberingAfterBreak="0">
    <w:nsid w:val="0FA13D77"/>
    <w:multiLevelType w:val="hybridMultilevel"/>
    <w:tmpl w:val="6A1644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9234F4"/>
    <w:multiLevelType w:val="hybridMultilevel"/>
    <w:tmpl w:val="48A2E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BA5DE4"/>
    <w:multiLevelType w:val="hybridMultilevel"/>
    <w:tmpl w:val="72A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D91727"/>
    <w:multiLevelType w:val="hybridMultilevel"/>
    <w:tmpl w:val="5B6A5CAA"/>
    <w:lvl w:ilvl="0" w:tplc="80C813D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EA27014"/>
    <w:multiLevelType w:val="hybridMultilevel"/>
    <w:tmpl w:val="DF8482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527193"/>
    <w:multiLevelType w:val="hybridMultilevel"/>
    <w:tmpl w:val="AB208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EE5AF2"/>
    <w:multiLevelType w:val="hybridMultilevel"/>
    <w:tmpl w:val="E0247C92"/>
    <w:lvl w:ilvl="0" w:tplc="BDB8B01E">
      <w:start w:val="1"/>
      <w:numFmt w:val="lowerLetter"/>
      <w:lvlText w:val="%1."/>
      <w:lvlJc w:val="left"/>
      <w:pPr>
        <w:ind w:left="1080" w:hanging="360"/>
      </w:pPr>
      <w:rPr>
        <w:rFonts w:eastAsiaTheme="majorEastAsia" w:cstheme="majorBidi"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35C2712"/>
    <w:multiLevelType w:val="hybridMultilevel"/>
    <w:tmpl w:val="21D2E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9551F4"/>
    <w:multiLevelType w:val="hybridMultilevel"/>
    <w:tmpl w:val="70F85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F76908"/>
    <w:multiLevelType w:val="hybridMultilevel"/>
    <w:tmpl w:val="2CF2B582"/>
    <w:lvl w:ilvl="0" w:tplc="B0EE3A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DC1102C"/>
    <w:multiLevelType w:val="hybridMultilevel"/>
    <w:tmpl w:val="1028405A"/>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F40686F"/>
    <w:multiLevelType w:val="hybridMultilevel"/>
    <w:tmpl w:val="FDD43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521389"/>
    <w:multiLevelType w:val="hybridMultilevel"/>
    <w:tmpl w:val="46D82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A40503"/>
    <w:multiLevelType w:val="hybridMultilevel"/>
    <w:tmpl w:val="CF8CE6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77750E"/>
    <w:multiLevelType w:val="multilevel"/>
    <w:tmpl w:val="C31CABF0"/>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3E5F0BF5"/>
    <w:multiLevelType w:val="hybridMultilevel"/>
    <w:tmpl w:val="E51C14AA"/>
    <w:lvl w:ilvl="0" w:tplc="15ACD194">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9" w15:restartNumberingAfterBreak="0">
    <w:nsid w:val="3EB26224"/>
    <w:multiLevelType w:val="hybridMultilevel"/>
    <w:tmpl w:val="8C506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5261C8"/>
    <w:multiLevelType w:val="multilevel"/>
    <w:tmpl w:val="0F661CA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405D75B4"/>
    <w:multiLevelType w:val="hybridMultilevel"/>
    <w:tmpl w:val="50D0C1BC"/>
    <w:lvl w:ilvl="0" w:tplc="7040A956">
      <w:start w:val="1"/>
      <w:numFmt w:val="decimal"/>
      <w:lvlText w:val="%1."/>
      <w:lvlJc w:val="left"/>
      <w:pPr>
        <w:ind w:left="5220" w:hanging="360"/>
      </w:pPr>
      <w:rPr>
        <w:rFonts w:eastAsiaTheme="majorEastAsia" w:cstheme="majorBidi" w:hint="default"/>
        <w:color w:val="000000" w:themeColor="text1"/>
        <w:sz w:val="24"/>
        <w:u w:val="single"/>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22" w15:restartNumberingAfterBreak="0">
    <w:nsid w:val="483A28B7"/>
    <w:multiLevelType w:val="hybridMultilevel"/>
    <w:tmpl w:val="46D82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9A05C3"/>
    <w:multiLevelType w:val="hybridMultilevel"/>
    <w:tmpl w:val="7D0CD28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6C5505"/>
    <w:multiLevelType w:val="hybridMultilevel"/>
    <w:tmpl w:val="277C46A2"/>
    <w:lvl w:ilvl="0" w:tplc="EF4CE134">
      <w:start w:val="1"/>
      <w:numFmt w:val="decimal"/>
      <w:lvlText w:val="%1."/>
      <w:lvlJc w:val="left"/>
      <w:pPr>
        <w:ind w:left="360" w:hanging="360"/>
      </w:pPr>
      <w:rPr>
        <w:rFonts w:cs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C8C58E3"/>
    <w:multiLevelType w:val="multilevel"/>
    <w:tmpl w:val="8CF2B7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450"/>
        </w:tabs>
        <w:ind w:left="45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DFF74EE"/>
    <w:multiLevelType w:val="hybridMultilevel"/>
    <w:tmpl w:val="4808C8FA"/>
    <w:lvl w:ilvl="0" w:tplc="136C6AD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00F195F"/>
    <w:multiLevelType w:val="hybridMultilevel"/>
    <w:tmpl w:val="EAEE2E7E"/>
    <w:lvl w:ilvl="0" w:tplc="B6D241C0">
      <w:start w:val="1"/>
      <w:numFmt w:val="decimal"/>
      <w:lvlText w:val="%1."/>
      <w:lvlJc w:val="left"/>
      <w:pPr>
        <w:ind w:left="360" w:hanging="360"/>
      </w:pPr>
      <w:rPr>
        <w:rFonts w:cs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06A33C6"/>
    <w:multiLevelType w:val="hybridMultilevel"/>
    <w:tmpl w:val="D750D1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8D244EA"/>
    <w:multiLevelType w:val="hybridMultilevel"/>
    <w:tmpl w:val="37040B48"/>
    <w:lvl w:ilvl="0" w:tplc="0409000F">
      <w:start w:val="1"/>
      <w:numFmt w:val="decimal"/>
      <w:lvlText w:val="%1."/>
      <w:lvlJc w:val="left"/>
      <w:pPr>
        <w:ind w:left="450" w:hanging="360"/>
      </w:pPr>
    </w:lvl>
    <w:lvl w:ilvl="1" w:tplc="04090019">
      <w:start w:val="1"/>
      <w:numFmt w:val="lowerLetter"/>
      <w:lvlText w:val="%2."/>
      <w:lvlJc w:val="left"/>
      <w:pPr>
        <w:ind w:left="810" w:hanging="360"/>
      </w:pPr>
    </w:lvl>
    <w:lvl w:ilvl="2" w:tplc="0409001B">
      <w:start w:val="1"/>
      <w:numFmt w:val="lowerRoman"/>
      <w:lvlText w:val="%3."/>
      <w:lvlJc w:val="right"/>
      <w:pPr>
        <w:ind w:left="1890" w:hanging="180"/>
      </w:pPr>
    </w:lvl>
    <w:lvl w:ilvl="3" w:tplc="37423074">
      <w:start w:val="1"/>
      <w:numFmt w:val="decimal"/>
      <w:lvlText w:val="%4)"/>
      <w:lvlJc w:val="left"/>
      <w:pPr>
        <w:ind w:left="2610" w:hanging="360"/>
      </w:pPr>
      <w:rPr>
        <w:rFonts w:hint="default"/>
      </w:r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15:restartNumberingAfterBreak="0">
    <w:nsid w:val="5E3317CF"/>
    <w:multiLevelType w:val="hybridMultilevel"/>
    <w:tmpl w:val="4762F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181BDF"/>
    <w:multiLevelType w:val="hybridMultilevel"/>
    <w:tmpl w:val="F2E85504"/>
    <w:lvl w:ilvl="0" w:tplc="F9F24830">
      <w:start w:val="1"/>
      <w:numFmt w:val="decimal"/>
      <w:lvlText w:val="%1."/>
      <w:lvlJc w:val="left"/>
      <w:pPr>
        <w:ind w:left="360" w:hanging="360"/>
      </w:pPr>
    </w:lvl>
    <w:lvl w:ilvl="1" w:tplc="BE1608FC">
      <w:start w:val="1"/>
      <w:numFmt w:val="lowerLetter"/>
      <w:lvlText w:val="%2."/>
      <w:lvlJc w:val="left"/>
      <w:pPr>
        <w:ind w:left="1080" w:hanging="360"/>
      </w:pPr>
    </w:lvl>
    <w:lvl w:ilvl="2" w:tplc="2D14CD4A">
      <w:start w:val="1"/>
      <w:numFmt w:val="lowerRoman"/>
      <w:lvlText w:val="%3."/>
      <w:lvlJc w:val="right"/>
      <w:pPr>
        <w:ind w:left="1800" w:hanging="180"/>
      </w:pPr>
    </w:lvl>
    <w:lvl w:ilvl="3" w:tplc="23025E92">
      <w:start w:val="1"/>
      <w:numFmt w:val="decimal"/>
      <w:lvlText w:val="%4."/>
      <w:lvlJc w:val="left"/>
      <w:pPr>
        <w:ind w:left="2520" w:hanging="360"/>
      </w:pPr>
    </w:lvl>
    <w:lvl w:ilvl="4" w:tplc="6BF05F12">
      <w:start w:val="1"/>
      <w:numFmt w:val="lowerLetter"/>
      <w:lvlText w:val="%5."/>
      <w:lvlJc w:val="left"/>
      <w:pPr>
        <w:ind w:left="3240" w:hanging="360"/>
      </w:pPr>
    </w:lvl>
    <w:lvl w:ilvl="5" w:tplc="BB52AC2E">
      <w:start w:val="1"/>
      <w:numFmt w:val="lowerRoman"/>
      <w:lvlText w:val="%6."/>
      <w:lvlJc w:val="right"/>
      <w:pPr>
        <w:ind w:left="3960" w:hanging="180"/>
      </w:pPr>
    </w:lvl>
    <w:lvl w:ilvl="6" w:tplc="0E52D856">
      <w:start w:val="1"/>
      <w:numFmt w:val="decimal"/>
      <w:lvlText w:val="%7."/>
      <w:lvlJc w:val="left"/>
      <w:pPr>
        <w:ind w:left="4680" w:hanging="360"/>
      </w:pPr>
    </w:lvl>
    <w:lvl w:ilvl="7" w:tplc="E340A878">
      <w:start w:val="1"/>
      <w:numFmt w:val="lowerLetter"/>
      <w:lvlText w:val="%8."/>
      <w:lvlJc w:val="left"/>
      <w:pPr>
        <w:ind w:left="5400" w:hanging="360"/>
      </w:pPr>
    </w:lvl>
    <w:lvl w:ilvl="8" w:tplc="9B942856">
      <w:start w:val="1"/>
      <w:numFmt w:val="lowerRoman"/>
      <w:lvlText w:val="%9."/>
      <w:lvlJc w:val="right"/>
      <w:pPr>
        <w:ind w:left="6120" w:hanging="180"/>
      </w:pPr>
    </w:lvl>
  </w:abstractNum>
  <w:abstractNum w:abstractNumId="32" w15:restartNumberingAfterBreak="0">
    <w:nsid w:val="632D0128"/>
    <w:multiLevelType w:val="hybridMultilevel"/>
    <w:tmpl w:val="0CA0B500"/>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3E3479"/>
    <w:multiLevelType w:val="multilevel"/>
    <w:tmpl w:val="84369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D629A2"/>
    <w:multiLevelType w:val="hybridMultilevel"/>
    <w:tmpl w:val="E70EB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140514"/>
    <w:multiLevelType w:val="hybridMultilevel"/>
    <w:tmpl w:val="F7B43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0B2770"/>
    <w:multiLevelType w:val="hybridMultilevel"/>
    <w:tmpl w:val="435233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6"/>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36"/>
  </w:num>
  <w:num w:numId="6">
    <w:abstractNumId w:val="8"/>
  </w:num>
  <w:num w:numId="7">
    <w:abstractNumId w:val="3"/>
  </w:num>
  <w:num w:numId="8">
    <w:abstractNumId w:val="16"/>
  </w:num>
  <w:num w:numId="9">
    <w:abstractNumId w:val="11"/>
  </w:num>
  <w:num w:numId="10">
    <w:abstractNumId w:val="19"/>
  </w:num>
  <w:num w:numId="11">
    <w:abstractNumId w:val="31"/>
  </w:num>
  <w:num w:numId="12">
    <w:abstractNumId w:val="20"/>
  </w:num>
  <w:num w:numId="13">
    <w:abstractNumId w:val="2"/>
  </w:num>
  <w:num w:numId="14">
    <w:abstractNumId w:val="17"/>
  </w:num>
  <w:num w:numId="15">
    <w:abstractNumId w:val="25"/>
  </w:num>
  <w:num w:numId="16">
    <w:abstractNumId w:val="32"/>
  </w:num>
  <w:num w:numId="17">
    <w:abstractNumId w:val="13"/>
  </w:num>
  <w:num w:numId="18">
    <w:abstractNumId w:val="22"/>
  </w:num>
  <w:num w:numId="19">
    <w:abstractNumId w:val="35"/>
  </w:num>
  <w:num w:numId="20">
    <w:abstractNumId w:val="34"/>
  </w:num>
  <w:num w:numId="21">
    <w:abstractNumId w:val="21"/>
  </w:num>
  <w:num w:numId="22">
    <w:abstractNumId w:val="9"/>
  </w:num>
  <w:num w:numId="23">
    <w:abstractNumId w:val="30"/>
  </w:num>
  <w:num w:numId="24">
    <w:abstractNumId w:val="23"/>
  </w:num>
  <w:num w:numId="25">
    <w:abstractNumId w:val="4"/>
  </w:num>
  <w:num w:numId="26">
    <w:abstractNumId w:val="6"/>
  </w:num>
  <w:num w:numId="27">
    <w:abstractNumId w:val="24"/>
  </w:num>
  <w:num w:numId="28">
    <w:abstractNumId w:val="27"/>
  </w:num>
  <w:num w:numId="29">
    <w:abstractNumId w:val="1"/>
  </w:num>
  <w:num w:numId="30">
    <w:abstractNumId w:val="15"/>
  </w:num>
  <w:num w:numId="31">
    <w:abstractNumId w:val="10"/>
  </w:num>
  <w:num w:numId="32">
    <w:abstractNumId w:val="14"/>
  </w:num>
  <w:num w:numId="33">
    <w:abstractNumId w:val="12"/>
  </w:num>
  <w:num w:numId="34">
    <w:abstractNumId w:val="0"/>
  </w:num>
  <w:num w:numId="35">
    <w:abstractNumId w:val="33"/>
  </w:num>
  <w:num w:numId="36">
    <w:abstractNumId w:val="5"/>
  </w:num>
  <w:num w:numId="37">
    <w:abstractNumId w:val="7"/>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134"/>
    <w:rsid w:val="00003399"/>
    <w:rsid w:val="000059DE"/>
    <w:rsid w:val="00010363"/>
    <w:rsid w:val="00016134"/>
    <w:rsid w:val="0001670D"/>
    <w:rsid w:val="00050046"/>
    <w:rsid w:val="00050AFB"/>
    <w:rsid w:val="00065C78"/>
    <w:rsid w:val="00076B6F"/>
    <w:rsid w:val="000770F0"/>
    <w:rsid w:val="0008031D"/>
    <w:rsid w:val="000B0F0C"/>
    <w:rsid w:val="000C5A04"/>
    <w:rsid w:val="000E5989"/>
    <w:rsid w:val="000F0C78"/>
    <w:rsid w:val="00114CA3"/>
    <w:rsid w:val="00115348"/>
    <w:rsid w:val="00117AF3"/>
    <w:rsid w:val="00121912"/>
    <w:rsid w:val="00135D47"/>
    <w:rsid w:val="001612C2"/>
    <w:rsid w:val="00163979"/>
    <w:rsid w:val="00163E02"/>
    <w:rsid w:val="0016530A"/>
    <w:rsid w:val="00174360"/>
    <w:rsid w:val="00175954"/>
    <w:rsid w:val="00191AC1"/>
    <w:rsid w:val="001B29AE"/>
    <w:rsid w:val="001D0474"/>
    <w:rsid w:val="001E73F9"/>
    <w:rsid w:val="001F0D63"/>
    <w:rsid w:val="00225C61"/>
    <w:rsid w:val="002303F8"/>
    <w:rsid w:val="00254B4F"/>
    <w:rsid w:val="00267093"/>
    <w:rsid w:val="00285571"/>
    <w:rsid w:val="002B1EE8"/>
    <w:rsid w:val="002C7D8A"/>
    <w:rsid w:val="002D22CB"/>
    <w:rsid w:val="002D5D40"/>
    <w:rsid w:val="00305957"/>
    <w:rsid w:val="0031072C"/>
    <w:rsid w:val="00311226"/>
    <w:rsid w:val="003544C6"/>
    <w:rsid w:val="00381E94"/>
    <w:rsid w:val="00382DCE"/>
    <w:rsid w:val="00395086"/>
    <w:rsid w:val="00396164"/>
    <w:rsid w:val="003A7EC6"/>
    <w:rsid w:val="003B62C5"/>
    <w:rsid w:val="003D7F10"/>
    <w:rsid w:val="003E19B0"/>
    <w:rsid w:val="003F27AC"/>
    <w:rsid w:val="004060E0"/>
    <w:rsid w:val="00413B7B"/>
    <w:rsid w:val="00416D8B"/>
    <w:rsid w:val="00417A0E"/>
    <w:rsid w:val="00425159"/>
    <w:rsid w:val="004256B7"/>
    <w:rsid w:val="00425E73"/>
    <w:rsid w:val="0043297F"/>
    <w:rsid w:val="004368D1"/>
    <w:rsid w:val="004559EE"/>
    <w:rsid w:val="00456951"/>
    <w:rsid w:val="00484B3D"/>
    <w:rsid w:val="004C5B25"/>
    <w:rsid w:val="004E14FC"/>
    <w:rsid w:val="004F4F62"/>
    <w:rsid w:val="00506D2D"/>
    <w:rsid w:val="005201A6"/>
    <w:rsid w:val="00521131"/>
    <w:rsid w:val="00535FEF"/>
    <w:rsid w:val="00556CA8"/>
    <w:rsid w:val="00564841"/>
    <w:rsid w:val="00570580"/>
    <w:rsid w:val="00595DF4"/>
    <w:rsid w:val="005A6A01"/>
    <w:rsid w:val="005B4799"/>
    <w:rsid w:val="005D1121"/>
    <w:rsid w:val="005E6AB6"/>
    <w:rsid w:val="005F4324"/>
    <w:rsid w:val="00601504"/>
    <w:rsid w:val="00613370"/>
    <w:rsid w:val="00640754"/>
    <w:rsid w:val="006771C8"/>
    <w:rsid w:val="006A34DC"/>
    <w:rsid w:val="006B2091"/>
    <w:rsid w:val="006B3DA6"/>
    <w:rsid w:val="006D200F"/>
    <w:rsid w:val="006E1DD1"/>
    <w:rsid w:val="007130DE"/>
    <w:rsid w:val="007570A7"/>
    <w:rsid w:val="007630A5"/>
    <w:rsid w:val="007649BA"/>
    <w:rsid w:val="0077263B"/>
    <w:rsid w:val="00790919"/>
    <w:rsid w:val="007A697D"/>
    <w:rsid w:val="007B1AFF"/>
    <w:rsid w:val="007D197B"/>
    <w:rsid w:val="007E529C"/>
    <w:rsid w:val="007E60FB"/>
    <w:rsid w:val="007F1271"/>
    <w:rsid w:val="00811168"/>
    <w:rsid w:val="00846C44"/>
    <w:rsid w:val="00851ABD"/>
    <w:rsid w:val="0085200A"/>
    <w:rsid w:val="00852507"/>
    <w:rsid w:val="00866754"/>
    <w:rsid w:val="00872AD2"/>
    <w:rsid w:val="0088110E"/>
    <w:rsid w:val="00895D59"/>
    <w:rsid w:val="008E62B1"/>
    <w:rsid w:val="00912563"/>
    <w:rsid w:val="00926F60"/>
    <w:rsid w:val="009449A7"/>
    <w:rsid w:val="00964ED4"/>
    <w:rsid w:val="009735B1"/>
    <w:rsid w:val="00973F13"/>
    <w:rsid w:val="00983752"/>
    <w:rsid w:val="00984007"/>
    <w:rsid w:val="00984541"/>
    <w:rsid w:val="00991D64"/>
    <w:rsid w:val="009C00E9"/>
    <w:rsid w:val="009C58DD"/>
    <w:rsid w:val="009D3A76"/>
    <w:rsid w:val="009D6C1D"/>
    <w:rsid w:val="009F5F37"/>
    <w:rsid w:val="00A05CB2"/>
    <w:rsid w:val="00A12317"/>
    <w:rsid w:val="00A12574"/>
    <w:rsid w:val="00A260F2"/>
    <w:rsid w:val="00A537B3"/>
    <w:rsid w:val="00A96E86"/>
    <w:rsid w:val="00AA190B"/>
    <w:rsid w:val="00AA59FC"/>
    <w:rsid w:val="00AA6256"/>
    <w:rsid w:val="00AA6BE0"/>
    <w:rsid w:val="00AB5D92"/>
    <w:rsid w:val="00AC0758"/>
    <w:rsid w:val="00AC4E9A"/>
    <w:rsid w:val="00AC68B2"/>
    <w:rsid w:val="00AF0F44"/>
    <w:rsid w:val="00B20930"/>
    <w:rsid w:val="00B23F93"/>
    <w:rsid w:val="00B27D1F"/>
    <w:rsid w:val="00B30D95"/>
    <w:rsid w:val="00B5083E"/>
    <w:rsid w:val="00BA41D7"/>
    <w:rsid w:val="00BB16E7"/>
    <w:rsid w:val="00BD17E0"/>
    <w:rsid w:val="00BD20A6"/>
    <w:rsid w:val="00BE1470"/>
    <w:rsid w:val="00BE5D97"/>
    <w:rsid w:val="00BE7119"/>
    <w:rsid w:val="00C10F54"/>
    <w:rsid w:val="00C22DA2"/>
    <w:rsid w:val="00C27FE7"/>
    <w:rsid w:val="00C5192D"/>
    <w:rsid w:val="00C524F2"/>
    <w:rsid w:val="00C71239"/>
    <w:rsid w:val="00C752FF"/>
    <w:rsid w:val="00C92B8E"/>
    <w:rsid w:val="00CA0A15"/>
    <w:rsid w:val="00D07C02"/>
    <w:rsid w:val="00D12928"/>
    <w:rsid w:val="00D143CF"/>
    <w:rsid w:val="00D15973"/>
    <w:rsid w:val="00D35396"/>
    <w:rsid w:val="00D477A2"/>
    <w:rsid w:val="00D70C46"/>
    <w:rsid w:val="00D77937"/>
    <w:rsid w:val="00D916D6"/>
    <w:rsid w:val="00DA6274"/>
    <w:rsid w:val="00DB1CA3"/>
    <w:rsid w:val="00DB2762"/>
    <w:rsid w:val="00DF2F27"/>
    <w:rsid w:val="00E03D23"/>
    <w:rsid w:val="00E25EE6"/>
    <w:rsid w:val="00E352E7"/>
    <w:rsid w:val="00E53CA9"/>
    <w:rsid w:val="00EC1C22"/>
    <w:rsid w:val="00EC6EEC"/>
    <w:rsid w:val="00ED6395"/>
    <w:rsid w:val="00EE22FA"/>
    <w:rsid w:val="00EF43EE"/>
    <w:rsid w:val="00EF4C99"/>
    <w:rsid w:val="00F02FDF"/>
    <w:rsid w:val="00F2068D"/>
    <w:rsid w:val="00F3397D"/>
    <w:rsid w:val="00F379E5"/>
    <w:rsid w:val="00F56438"/>
    <w:rsid w:val="00F920EB"/>
    <w:rsid w:val="00F9372F"/>
    <w:rsid w:val="00FA04E9"/>
    <w:rsid w:val="00FA0AC9"/>
    <w:rsid w:val="00FA728A"/>
    <w:rsid w:val="00FC2ACC"/>
    <w:rsid w:val="00FC7073"/>
    <w:rsid w:val="00FD40A0"/>
    <w:rsid w:val="00FD4BEC"/>
    <w:rsid w:val="00FE0E67"/>
    <w:rsid w:val="00FE4523"/>
    <w:rsid w:val="00FF0DD6"/>
    <w:rsid w:val="00FF1E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33300"/>
  <w15:docId w15:val="{E9BC1705-9CAB-4D05-A257-BABD13935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DD1"/>
    <w:pPr>
      <w:spacing w:after="200" w:line="276" w:lineRule="auto"/>
    </w:pPr>
  </w:style>
  <w:style w:type="paragraph" w:styleId="Heading1">
    <w:name w:val="heading 1"/>
    <w:basedOn w:val="Normal"/>
    <w:next w:val="Normal"/>
    <w:link w:val="Heading1Char"/>
    <w:autoRedefine/>
    <w:uiPriority w:val="9"/>
    <w:qFormat/>
    <w:rsid w:val="00F56438"/>
    <w:pPr>
      <w:keepNext/>
      <w:keepLines/>
      <w:spacing w:after="120" w:line="240" w:lineRule="auto"/>
      <w:jc w:val="center"/>
      <w:outlineLvl w:val="0"/>
    </w:pPr>
    <w:rPr>
      <w:rFonts w:ascii="Cambria" w:eastAsiaTheme="majorEastAsia" w:hAnsi="Cambria" w:cstheme="majorBidi"/>
      <w:b/>
      <w:bCs/>
      <w:sz w:val="32"/>
      <w:szCs w:val="28"/>
    </w:rPr>
  </w:style>
  <w:style w:type="paragraph" w:styleId="Heading2">
    <w:name w:val="heading 2"/>
    <w:basedOn w:val="Normal"/>
    <w:next w:val="Normal"/>
    <w:link w:val="Heading2Char"/>
    <w:uiPriority w:val="9"/>
    <w:unhideWhenUsed/>
    <w:qFormat/>
    <w:rsid w:val="00AF0F44"/>
    <w:pPr>
      <w:keepNext/>
      <w:keepLines/>
      <w:spacing w:before="200" w:after="0"/>
      <w:outlineLvl w:val="1"/>
    </w:pPr>
    <w:rPr>
      <w:rFonts w:ascii="Cambria" w:eastAsiaTheme="majorEastAsia" w:hAnsi="Cambria" w:cstheme="majorBidi"/>
      <w:b/>
      <w:bCs/>
      <w:color w:val="000000" w:themeColor="text1"/>
      <w:sz w:val="28"/>
      <w:szCs w:val="26"/>
      <w:u w:val="single"/>
    </w:rPr>
  </w:style>
  <w:style w:type="paragraph" w:styleId="Heading3">
    <w:name w:val="heading 3"/>
    <w:basedOn w:val="Normal"/>
    <w:next w:val="Normal"/>
    <w:link w:val="Heading3Char"/>
    <w:autoRedefine/>
    <w:uiPriority w:val="9"/>
    <w:unhideWhenUsed/>
    <w:qFormat/>
    <w:rsid w:val="00BB16E7"/>
    <w:pPr>
      <w:keepNext/>
      <w:keepLines/>
      <w:spacing w:before="40" w:after="0"/>
      <w:outlineLvl w:val="2"/>
    </w:pPr>
    <w:rPr>
      <w:rFonts w:ascii="Cambria" w:eastAsiaTheme="majorEastAsia" w:hAnsi="Cambria" w:cstheme="majorBidi"/>
      <w:b/>
      <w:i/>
      <w:color w:val="000000" w:themeColor="text1"/>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6438"/>
    <w:rPr>
      <w:rFonts w:ascii="Cambria" w:eastAsiaTheme="majorEastAsia" w:hAnsi="Cambria" w:cstheme="majorBidi"/>
      <w:b/>
      <w:bCs/>
      <w:sz w:val="32"/>
      <w:szCs w:val="28"/>
    </w:rPr>
  </w:style>
  <w:style w:type="character" w:customStyle="1" w:styleId="Heading3Char">
    <w:name w:val="Heading 3 Char"/>
    <w:basedOn w:val="DefaultParagraphFont"/>
    <w:link w:val="Heading3"/>
    <w:uiPriority w:val="9"/>
    <w:rsid w:val="00BB16E7"/>
    <w:rPr>
      <w:rFonts w:ascii="Cambria" w:eastAsiaTheme="majorEastAsia" w:hAnsi="Cambria" w:cstheme="majorBidi"/>
      <w:b/>
      <w:i/>
      <w:color w:val="000000" w:themeColor="text1"/>
      <w:sz w:val="24"/>
      <w:szCs w:val="24"/>
      <w:u w:val="single"/>
    </w:rPr>
  </w:style>
  <w:style w:type="paragraph" w:styleId="ListParagraph">
    <w:name w:val="List Paragraph"/>
    <w:basedOn w:val="Normal"/>
    <w:uiPriority w:val="34"/>
    <w:qFormat/>
    <w:rsid w:val="006E1DD1"/>
    <w:pPr>
      <w:ind w:left="720"/>
      <w:contextualSpacing/>
    </w:pPr>
  </w:style>
  <w:style w:type="character" w:styleId="Hyperlink">
    <w:name w:val="Hyperlink"/>
    <w:basedOn w:val="DefaultParagraphFont"/>
    <w:uiPriority w:val="99"/>
    <w:unhideWhenUsed/>
    <w:rsid w:val="006E1DD1"/>
    <w:rPr>
      <w:color w:val="0563C1" w:themeColor="hyperlink"/>
      <w:u w:val="single"/>
    </w:rPr>
  </w:style>
  <w:style w:type="character" w:styleId="FollowedHyperlink">
    <w:name w:val="FollowedHyperlink"/>
    <w:basedOn w:val="DefaultParagraphFont"/>
    <w:uiPriority w:val="99"/>
    <w:semiHidden/>
    <w:unhideWhenUsed/>
    <w:rsid w:val="006E1DD1"/>
    <w:rPr>
      <w:color w:val="954F72" w:themeColor="followedHyperlink"/>
      <w:u w:val="single"/>
    </w:rPr>
  </w:style>
  <w:style w:type="paragraph" w:styleId="Title">
    <w:name w:val="Title"/>
    <w:basedOn w:val="Normal"/>
    <w:next w:val="Normal"/>
    <w:link w:val="TitleChar"/>
    <w:uiPriority w:val="10"/>
    <w:qFormat/>
    <w:rsid w:val="00EF4C99"/>
    <w:pPr>
      <w:spacing w:after="0" w:line="240" w:lineRule="auto"/>
      <w:contextualSpacing/>
    </w:pPr>
    <w:rPr>
      <w:rFonts w:ascii="Cambria" w:eastAsiaTheme="majorEastAsia" w:hAnsi="Cambria" w:cstheme="majorBidi"/>
      <w:b/>
      <w:spacing w:val="-10"/>
      <w:kern w:val="28"/>
      <w:sz w:val="32"/>
      <w:szCs w:val="56"/>
    </w:rPr>
  </w:style>
  <w:style w:type="character" w:customStyle="1" w:styleId="TitleChar">
    <w:name w:val="Title Char"/>
    <w:basedOn w:val="DefaultParagraphFont"/>
    <w:link w:val="Title"/>
    <w:uiPriority w:val="10"/>
    <w:rsid w:val="00EF4C99"/>
    <w:rPr>
      <w:rFonts w:ascii="Cambria" w:eastAsiaTheme="majorEastAsia" w:hAnsi="Cambria" w:cstheme="majorBidi"/>
      <w:b/>
      <w:spacing w:val="-10"/>
      <w:kern w:val="28"/>
      <w:sz w:val="32"/>
      <w:szCs w:val="56"/>
    </w:rPr>
  </w:style>
  <w:style w:type="paragraph" w:styleId="BalloonText">
    <w:name w:val="Balloon Text"/>
    <w:basedOn w:val="Normal"/>
    <w:link w:val="BalloonTextChar"/>
    <w:uiPriority w:val="99"/>
    <w:semiHidden/>
    <w:unhideWhenUsed/>
    <w:rsid w:val="00AF0F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F44"/>
    <w:rPr>
      <w:rFonts w:ascii="Tahoma" w:hAnsi="Tahoma" w:cs="Tahoma"/>
      <w:sz w:val="16"/>
      <w:szCs w:val="16"/>
    </w:rPr>
  </w:style>
  <w:style w:type="character" w:customStyle="1" w:styleId="Heading2Char">
    <w:name w:val="Heading 2 Char"/>
    <w:basedOn w:val="DefaultParagraphFont"/>
    <w:link w:val="Heading2"/>
    <w:uiPriority w:val="9"/>
    <w:rsid w:val="00AF0F44"/>
    <w:rPr>
      <w:rFonts w:ascii="Cambria" w:eastAsiaTheme="majorEastAsia" w:hAnsi="Cambria" w:cstheme="majorBidi"/>
      <w:b/>
      <w:bCs/>
      <w:color w:val="000000" w:themeColor="text1"/>
      <w:sz w:val="28"/>
      <w:szCs w:val="26"/>
      <w:u w:val="single"/>
    </w:rPr>
  </w:style>
  <w:style w:type="paragraph" w:styleId="NormalWeb">
    <w:name w:val="Normal (Web)"/>
    <w:basedOn w:val="Normal"/>
    <w:uiPriority w:val="99"/>
    <w:semiHidden/>
    <w:unhideWhenUsed/>
    <w:rsid w:val="00AF0F44"/>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cntindent36">
    <w:name w:val="cntindent36"/>
    <w:basedOn w:val="Normal"/>
    <w:rsid w:val="00AF0F44"/>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TOC1">
    <w:name w:val="toc 1"/>
    <w:basedOn w:val="Normal"/>
    <w:next w:val="Normal"/>
    <w:autoRedefine/>
    <w:uiPriority w:val="39"/>
    <w:unhideWhenUsed/>
    <w:rsid w:val="00AF0F44"/>
    <w:pPr>
      <w:spacing w:after="100"/>
    </w:pPr>
  </w:style>
  <w:style w:type="paragraph" w:styleId="TOC2">
    <w:name w:val="toc 2"/>
    <w:basedOn w:val="Normal"/>
    <w:next w:val="Normal"/>
    <w:autoRedefine/>
    <w:uiPriority w:val="39"/>
    <w:unhideWhenUsed/>
    <w:rsid w:val="00AF0F44"/>
    <w:pPr>
      <w:spacing w:after="100"/>
      <w:ind w:left="220"/>
    </w:pPr>
  </w:style>
  <w:style w:type="paragraph" w:styleId="TOC3">
    <w:name w:val="toc 3"/>
    <w:basedOn w:val="Normal"/>
    <w:next w:val="Normal"/>
    <w:autoRedefine/>
    <w:uiPriority w:val="39"/>
    <w:unhideWhenUsed/>
    <w:rsid w:val="00AF0F44"/>
    <w:pPr>
      <w:spacing w:after="100"/>
      <w:ind w:left="440"/>
    </w:pPr>
  </w:style>
  <w:style w:type="paragraph" w:styleId="CommentText">
    <w:name w:val="annotation text"/>
    <w:basedOn w:val="Normal"/>
    <w:link w:val="CommentTextChar"/>
    <w:uiPriority w:val="99"/>
    <w:semiHidden/>
    <w:unhideWhenUsed/>
    <w:rsid w:val="00D35396"/>
    <w:pPr>
      <w:spacing w:line="240" w:lineRule="auto"/>
    </w:pPr>
    <w:rPr>
      <w:sz w:val="20"/>
      <w:szCs w:val="20"/>
    </w:rPr>
  </w:style>
  <w:style w:type="character" w:customStyle="1" w:styleId="CommentTextChar">
    <w:name w:val="Comment Text Char"/>
    <w:basedOn w:val="DefaultParagraphFont"/>
    <w:link w:val="CommentText"/>
    <w:uiPriority w:val="99"/>
    <w:semiHidden/>
    <w:rsid w:val="00D35396"/>
    <w:rPr>
      <w:sz w:val="20"/>
      <w:szCs w:val="20"/>
    </w:rPr>
  </w:style>
  <w:style w:type="character" w:styleId="CommentReference">
    <w:name w:val="annotation reference"/>
    <w:basedOn w:val="DefaultParagraphFont"/>
    <w:uiPriority w:val="99"/>
    <w:semiHidden/>
    <w:unhideWhenUsed/>
    <w:rsid w:val="00EF43EE"/>
    <w:rPr>
      <w:sz w:val="16"/>
      <w:szCs w:val="16"/>
    </w:rPr>
  </w:style>
  <w:style w:type="paragraph" w:styleId="CommentSubject">
    <w:name w:val="annotation subject"/>
    <w:basedOn w:val="CommentText"/>
    <w:next w:val="CommentText"/>
    <w:link w:val="CommentSubjectChar"/>
    <w:uiPriority w:val="99"/>
    <w:semiHidden/>
    <w:unhideWhenUsed/>
    <w:rsid w:val="00EF43EE"/>
    <w:rPr>
      <w:b/>
      <w:bCs/>
    </w:rPr>
  </w:style>
  <w:style w:type="character" w:customStyle="1" w:styleId="CommentSubjectChar">
    <w:name w:val="Comment Subject Char"/>
    <w:basedOn w:val="CommentTextChar"/>
    <w:link w:val="CommentSubject"/>
    <w:uiPriority w:val="99"/>
    <w:semiHidden/>
    <w:rsid w:val="00EF43EE"/>
    <w:rPr>
      <w:b/>
      <w:bCs/>
      <w:sz w:val="20"/>
      <w:szCs w:val="20"/>
    </w:rPr>
  </w:style>
  <w:style w:type="character" w:styleId="Strong">
    <w:name w:val="Strong"/>
    <w:basedOn w:val="DefaultParagraphFont"/>
    <w:uiPriority w:val="22"/>
    <w:qFormat/>
    <w:rsid w:val="00FD4B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51992">
      <w:bodyDiv w:val="1"/>
      <w:marLeft w:val="0"/>
      <w:marRight w:val="0"/>
      <w:marTop w:val="0"/>
      <w:marBottom w:val="0"/>
      <w:divBdr>
        <w:top w:val="none" w:sz="0" w:space="0" w:color="auto"/>
        <w:left w:val="none" w:sz="0" w:space="0" w:color="auto"/>
        <w:bottom w:val="none" w:sz="0" w:space="0" w:color="auto"/>
        <w:right w:val="none" w:sz="0" w:space="0" w:color="auto"/>
      </w:divBdr>
    </w:div>
    <w:div w:id="395667344">
      <w:bodyDiv w:val="1"/>
      <w:marLeft w:val="0"/>
      <w:marRight w:val="0"/>
      <w:marTop w:val="0"/>
      <w:marBottom w:val="0"/>
      <w:divBdr>
        <w:top w:val="none" w:sz="0" w:space="0" w:color="auto"/>
        <w:left w:val="none" w:sz="0" w:space="0" w:color="auto"/>
        <w:bottom w:val="none" w:sz="0" w:space="0" w:color="auto"/>
        <w:right w:val="none" w:sz="0" w:space="0" w:color="auto"/>
      </w:divBdr>
    </w:div>
    <w:div w:id="533079022">
      <w:bodyDiv w:val="1"/>
      <w:marLeft w:val="0"/>
      <w:marRight w:val="0"/>
      <w:marTop w:val="0"/>
      <w:marBottom w:val="0"/>
      <w:divBdr>
        <w:top w:val="none" w:sz="0" w:space="0" w:color="auto"/>
        <w:left w:val="none" w:sz="0" w:space="0" w:color="auto"/>
        <w:bottom w:val="none" w:sz="0" w:space="0" w:color="auto"/>
        <w:right w:val="none" w:sz="0" w:space="0" w:color="auto"/>
      </w:divBdr>
    </w:div>
    <w:div w:id="560363835">
      <w:bodyDiv w:val="1"/>
      <w:marLeft w:val="0"/>
      <w:marRight w:val="0"/>
      <w:marTop w:val="0"/>
      <w:marBottom w:val="0"/>
      <w:divBdr>
        <w:top w:val="none" w:sz="0" w:space="0" w:color="auto"/>
        <w:left w:val="none" w:sz="0" w:space="0" w:color="auto"/>
        <w:bottom w:val="none" w:sz="0" w:space="0" w:color="auto"/>
        <w:right w:val="none" w:sz="0" w:space="0" w:color="auto"/>
      </w:divBdr>
    </w:div>
    <w:div w:id="572198104">
      <w:bodyDiv w:val="1"/>
      <w:marLeft w:val="0"/>
      <w:marRight w:val="0"/>
      <w:marTop w:val="0"/>
      <w:marBottom w:val="0"/>
      <w:divBdr>
        <w:top w:val="none" w:sz="0" w:space="0" w:color="auto"/>
        <w:left w:val="none" w:sz="0" w:space="0" w:color="auto"/>
        <w:bottom w:val="none" w:sz="0" w:space="0" w:color="auto"/>
        <w:right w:val="none" w:sz="0" w:space="0" w:color="auto"/>
      </w:divBdr>
    </w:div>
    <w:div w:id="572204290">
      <w:bodyDiv w:val="1"/>
      <w:marLeft w:val="0"/>
      <w:marRight w:val="0"/>
      <w:marTop w:val="0"/>
      <w:marBottom w:val="0"/>
      <w:divBdr>
        <w:top w:val="none" w:sz="0" w:space="0" w:color="auto"/>
        <w:left w:val="none" w:sz="0" w:space="0" w:color="auto"/>
        <w:bottom w:val="none" w:sz="0" w:space="0" w:color="auto"/>
        <w:right w:val="none" w:sz="0" w:space="0" w:color="auto"/>
      </w:divBdr>
    </w:div>
    <w:div w:id="586427912">
      <w:bodyDiv w:val="1"/>
      <w:marLeft w:val="0"/>
      <w:marRight w:val="0"/>
      <w:marTop w:val="0"/>
      <w:marBottom w:val="0"/>
      <w:divBdr>
        <w:top w:val="none" w:sz="0" w:space="0" w:color="auto"/>
        <w:left w:val="none" w:sz="0" w:space="0" w:color="auto"/>
        <w:bottom w:val="none" w:sz="0" w:space="0" w:color="auto"/>
        <w:right w:val="none" w:sz="0" w:space="0" w:color="auto"/>
      </w:divBdr>
    </w:div>
    <w:div w:id="736781376">
      <w:bodyDiv w:val="1"/>
      <w:marLeft w:val="0"/>
      <w:marRight w:val="0"/>
      <w:marTop w:val="0"/>
      <w:marBottom w:val="0"/>
      <w:divBdr>
        <w:top w:val="none" w:sz="0" w:space="0" w:color="auto"/>
        <w:left w:val="none" w:sz="0" w:space="0" w:color="auto"/>
        <w:bottom w:val="none" w:sz="0" w:space="0" w:color="auto"/>
        <w:right w:val="none" w:sz="0" w:space="0" w:color="auto"/>
      </w:divBdr>
    </w:div>
    <w:div w:id="764107126">
      <w:bodyDiv w:val="1"/>
      <w:marLeft w:val="0"/>
      <w:marRight w:val="0"/>
      <w:marTop w:val="0"/>
      <w:marBottom w:val="0"/>
      <w:divBdr>
        <w:top w:val="none" w:sz="0" w:space="0" w:color="auto"/>
        <w:left w:val="none" w:sz="0" w:space="0" w:color="auto"/>
        <w:bottom w:val="none" w:sz="0" w:space="0" w:color="auto"/>
        <w:right w:val="none" w:sz="0" w:space="0" w:color="auto"/>
      </w:divBdr>
    </w:div>
    <w:div w:id="798257638">
      <w:bodyDiv w:val="1"/>
      <w:marLeft w:val="0"/>
      <w:marRight w:val="0"/>
      <w:marTop w:val="0"/>
      <w:marBottom w:val="0"/>
      <w:divBdr>
        <w:top w:val="none" w:sz="0" w:space="0" w:color="auto"/>
        <w:left w:val="none" w:sz="0" w:space="0" w:color="auto"/>
        <w:bottom w:val="none" w:sz="0" w:space="0" w:color="auto"/>
        <w:right w:val="none" w:sz="0" w:space="0" w:color="auto"/>
      </w:divBdr>
    </w:div>
    <w:div w:id="955720574">
      <w:bodyDiv w:val="1"/>
      <w:marLeft w:val="0"/>
      <w:marRight w:val="0"/>
      <w:marTop w:val="0"/>
      <w:marBottom w:val="0"/>
      <w:divBdr>
        <w:top w:val="none" w:sz="0" w:space="0" w:color="auto"/>
        <w:left w:val="none" w:sz="0" w:space="0" w:color="auto"/>
        <w:bottom w:val="none" w:sz="0" w:space="0" w:color="auto"/>
        <w:right w:val="none" w:sz="0" w:space="0" w:color="auto"/>
      </w:divBdr>
    </w:div>
    <w:div w:id="995188202">
      <w:bodyDiv w:val="1"/>
      <w:marLeft w:val="0"/>
      <w:marRight w:val="0"/>
      <w:marTop w:val="0"/>
      <w:marBottom w:val="0"/>
      <w:divBdr>
        <w:top w:val="none" w:sz="0" w:space="0" w:color="auto"/>
        <w:left w:val="none" w:sz="0" w:space="0" w:color="auto"/>
        <w:bottom w:val="none" w:sz="0" w:space="0" w:color="auto"/>
        <w:right w:val="none" w:sz="0" w:space="0" w:color="auto"/>
      </w:divBdr>
    </w:div>
    <w:div w:id="1017315332">
      <w:bodyDiv w:val="1"/>
      <w:marLeft w:val="0"/>
      <w:marRight w:val="0"/>
      <w:marTop w:val="0"/>
      <w:marBottom w:val="0"/>
      <w:divBdr>
        <w:top w:val="none" w:sz="0" w:space="0" w:color="auto"/>
        <w:left w:val="none" w:sz="0" w:space="0" w:color="auto"/>
        <w:bottom w:val="none" w:sz="0" w:space="0" w:color="auto"/>
        <w:right w:val="none" w:sz="0" w:space="0" w:color="auto"/>
      </w:divBdr>
    </w:div>
    <w:div w:id="1096443780">
      <w:bodyDiv w:val="1"/>
      <w:marLeft w:val="0"/>
      <w:marRight w:val="0"/>
      <w:marTop w:val="0"/>
      <w:marBottom w:val="0"/>
      <w:divBdr>
        <w:top w:val="none" w:sz="0" w:space="0" w:color="auto"/>
        <w:left w:val="none" w:sz="0" w:space="0" w:color="auto"/>
        <w:bottom w:val="none" w:sz="0" w:space="0" w:color="auto"/>
        <w:right w:val="none" w:sz="0" w:space="0" w:color="auto"/>
      </w:divBdr>
    </w:div>
    <w:div w:id="1567033110">
      <w:bodyDiv w:val="1"/>
      <w:marLeft w:val="0"/>
      <w:marRight w:val="0"/>
      <w:marTop w:val="0"/>
      <w:marBottom w:val="0"/>
      <w:divBdr>
        <w:top w:val="none" w:sz="0" w:space="0" w:color="auto"/>
        <w:left w:val="none" w:sz="0" w:space="0" w:color="auto"/>
        <w:bottom w:val="none" w:sz="0" w:space="0" w:color="auto"/>
        <w:right w:val="none" w:sz="0" w:space="0" w:color="auto"/>
      </w:divBdr>
    </w:div>
    <w:div w:id="1604074799">
      <w:bodyDiv w:val="1"/>
      <w:marLeft w:val="0"/>
      <w:marRight w:val="0"/>
      <w:marTop w:val="0"/>
      <w:marBottom w:val="0"/>
      <w:divBdr>
        <w:top w:val="none" w:sz="0" w:space="0" w:color="auto"/>
        <w:left w:val="none" w:sz="0" w:space="0" w:color="auto"/>
        <w:bottom w:val="none" w:sz="0" w:space="0" w:color="auto"/>
        <w:right w:val="none" w:sz="0" w:space="0" w:color="auto"/>
      </w:divBdr>
    </w:div>
    <w:div w:id="1694915774">
      <w:bodyDiv w:val="1"/>
      <w:marLeft w:val="0"/>
      <w:marRight w:val="0"/>
      <w:marTop w:val="0"/>
      <w:marBottom w:val="0"/>
      <w:divBdr>
        <w:top w:val="none" w:sz="0" w:space="0" w:color="auto"/>
        <w:left w:val="none" w:sz="0" w:space="0" w:color="auto"/>
        <w:bottom w:val="none" w:sz="0" w:space="0" w:color="auto"/>
        <w:right w:val="none" w:sz="0" w:space="0" w:color="auto"/>
      </w:divBdr>
    </w:div>
    <w:div w:id="1778671963">
      <w:bodyDiv w:val="1"/>
      <w:marLeft w:val="0"/>
      <w:marRight w:val="0"/>
      <w:marTop w:val="0"/>
      <w:marBottom w:val="0"/>
      <w:divBdr>
        <w:top w:val="none" w:sz="0" w:space="0" w:color="auto"/>
        <w:left w:val="none" w:sz="0" w:space="0" w:color="auto"/>
        <w:bottom w:val="none" w:sz="0" w:space="0" w:color="auto"/>
        <w:right w:val="none" w:sz="0" w:space="0" w:color="auto"/>
      </w:divBdr>
    </w:div>
    <w:div w:id="189846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http://www.wku.edu/"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s://www.wku.edu/online/faculty/transcribe.php" TargetMode="External"/><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66D9A-EC5D-405B-A7F7-69CB44EFB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1944</Words>
  <Characters>11084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Western Kentucky University</Company>
  <LinksUpToDate>false</LinksUpToDate>
  <CharactersWithSpaces>13002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Ye, Dan</dc:creator>
  <cp:lastModifiedBy>Begzadic, Belma</cp:lastModifiedBy>
  <cp:revision>4</cp:revision>
  <cp:lastPrinted>2016-10-04T19:17:00Z</cp:lastPrinted>
  <dcterms:created xsi:type="dcterms:W3CDTF">2016-11-16T20:30:00Z</dcterms:created>
  <dcterms:modified xsi:type="dcterms:W3CDTF">2017-05-22T15:05:00Z</dcterms:modified>
</cp:coreProperties>
</file>