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E3E2D" w14:textId="77777777" w:rsidR="006C5E6A" w:rsidRDefault="006C5E6A" w:rsidP="006C5E6A">
      <w:pPr>
        <w:pStyle w:val="Default"/>
        <w:rPr>
          <w:b/>
          <w:bCs/>
          <w:sz w:val="22"/>
          <w:szCs w:val="22"/>
        </w:rPr>
      </w:pPr>
    </w:p>
    <w:p w14:paraId="1BA3F820" w14:textId="77777777" w:rsidR="006C5E6A" w:rsidRPr="00E41198" w:rsidRDefault="006C5E6A" w:rsidP="006C5E6A">
      <w:pPr>
        <w:pStyle w:val="Default"/>
        <w:rPr>
          <w:b/>
          <w:bCs/>
          <w:sz w:val="22"/>
          <w:szCs w:val="22"/>
        </w:rPr>
      </w:pPr>
      <w:r w:rsidRPr="00E41198">
        <w:rPr>
          <w:b/>
          <w:bCs/>
          <w:sz w:val="22"/>
          <w:szCs w:val="22"/>
        </w:rPr>
        <w:t xml:space="preserve">Title: </w:t>
      </w:r>
      <w:r w:rsidRPr="00E41198">
        <w:rPr>
          <w:bCs/>
          <w:sz w:val="22"/>
          <w:szCs w:val="22"/>
        </w:rPr>
        <w:t xml:space="preserve">Graduate Student </w:t>
      </w:r>
      <w:r w:rsidR="006A328C" w:rsidRPr="00E41198">
        <w:rPr>
          <w:bCs/>
          <w:sz w:val="22"/>
          <w:szCs w:val="22"/>
        </w:rPr>
        <w:t>Ambassador</w:t>
      </w:r>
    </w:p>
    <w:p w14:paraId="7C72AACE" w14:textId="77777777" w:rsidR="00F15692" w:rsidRPr="00E41198" w:rsidRDefault="00F15692" w:rsidP="006C5E6A">
      <w:pPr>
        <w:pStyle w:val="Default"/>
        <w:rPr>
          <w:b/>
          <w:bCs/>
          <w:sz w:val="22"/>
          <w:szCs w:val="22"/>
        </w:rPr>
      </w:pPr>
    </w:p>
    <w:p w14:paraId="560F901A" w14:textId="77777777" w:rsidR="00F15692" w:rsidRPr="00E41198" w:rsidRDefault="00F15692" w:rsidP="006C5E6A">
      <w:pPr>
        <w:pStyle w:val="Default"/>
        <w:rPr>
          <w:b/>
          <w:bCs/>
          <w:sz w:val="22"/>
          <w:szCs w:val="22"/>
        </w:rPr>
      </w:pPr>
      <w:r w:rsidRPr="00E41198">
        <w:rPr>
          <w:b/>
          <w:bCs/>
          <w:sz w:val="22"/>
          <w:szCs w:val="22"/>
        </w:rPr>
        <w:t xml:space="preserve">Department: </w:t>
      </w:r>
      <w:r w:rsidRPr="00E41198">
        <w:rPr>
          <w:bCs/>
          <w:sz w:val="22"/>
          <w:szCs w:val="22"/>
        </w:rPr>
        <w:t>The Graduate School</w:t>
      </w:r>
    </w:p>
    <w:p w14:paraId="2E182B9C" w14:textId="77777777" w:rsidR="006C5E6A" w:rsidRPr="00E41198" w:rsidRDefault="006C5E6A" w:rsidP="006C5E6A">
      <w:pPr>
        <w:pStyle w:val="Default"/>
        <w:rPr>
          <w:b/>
          <w:bCs/>
          <w:sz w:val="22"/>
          <w:szCs w:val="22"/>
        </w:rPr>
      </w:pPr>
    </w:p>
    <w:p w14:paraId="704DC44E" w14:textId="77777777" w:rsidR="006C5E6A" w:rsidRPr="00E41198" w:rsidRDefault="006C5E6A" w:rsidP="006C5E6A">
      <w:pPr>
        <w:pStyle w:val="Default"/>
        <w:rPr>
          <w:bCs/>
          <w:sz w:val="22"/>
          <w:szCs w:val="22"/>
        </w:rPr>
      </w:pPr>
      <w:r w:rsidRPr="00E41198">
        <w:rPr>
          <w:b/>
          <w:bCs/>
          <w:sz w:val="22"/>
          <w:szCs w:val="22"/>
        </w:rPr>
        <w:t>Reports</w:t>
      </w:r>
      <w:r w:rsidR="00F15692" w:rsidRPr="00E41198">
        <w:rPr>
          <w:b/>
          <w:bCs/>
          <w:sz w:val="22"/>
          <w:szCs w:val="22"/>
        </w:rPr>
        <w:t xml:space="preserve"> to:  </w:t>
      </w:r>
      <w:r w:rsidR="00F15692" w:rsidRPr="00E41198">
        <w:rPr>
          <w:bCs/>
          <w:sz w:val="22"/>
          <w:szCs w:val="22"/>
        </w:rPr>
        <w:t>Associate Provost and Dean of The Graduate School</w:t>
      </w:r>
    </w:p>
    <w:p w14:paraId="7270CCDC" w14:textId="77777777" w:rsidR="006C5E6A" w:rsidRPr="00E41198" w:rsidRDefault="006C5E6A" w:rsidP="006C5E6A">
      <w:pPr>
        <w:pStyle w:val="Default"/>
        <w:rPr>
          <w:b/>
          <w:bCs/>
          <w:sz w:val="22"/>
          <w:szCs w:val="22"/>
        </w:rPr>
      </w:pPr>
    </w:p>
    <w:p w14:paraId="6C6FFCBF" w14:textId="77777777" w:rsidR="00D27617" w:rsidRPr="00E41198" w:rsidRDefault="00D27617" w:rsidP="006C5E6A">
      <w:pPr>
        <w:pStyle w:val="Default"/>
        <w:rPr>
          <w:b/>
          <w:bCs/>
          <w:sz w:val="22"/>
          <w:szCs w:val="22"/>
        </w:rPr>
      </w:pPr>
    </w:p>
    <w:p w14:paraId="1F4009B9" w14:textId="77777777" w:rsidR="006C5E6A" w:rsidRPr="00E41198" w:rsidRDefault="006C5E6A" w:rsidP="006C5E6A">
      <w:pPr>
        <w:pStyle w:val="Default"/>
        <w:rPr>
          <w:sz w:val="22"/>
          <w:szCs w:val="22"/>
        </w:rPr>
      </w:pPr>
      <w:r w:rsidRPr="00E41198">
        <w:rPr>
          <w:b/>
          <w:bCs/>
          <w:sz w:val="22"/>
          <w:szCs w:val="22"/>
        </w:rPr>
        <w:t>Purpose of the Position:</w:t>
      </w:r>
    </w:p>
    <w:p w14:paraId="76C1CC0E" w14:textId="77777777" w:rsidR="006C5E6A" w:rsidRPr="00E41198" w:rsidRDefault="006C5E6A" w:rsidP="006C5E6A">
      <w:pPr>
        <w:pStyle w:val="Default"/>
        <w:rPr>
          <w:sz w:val="22"/>
          <w:szCs w:val="22"/>
        </w:rPr>
      </w:pPr>
      <w:r w:rsidRPr="00E41198">
        <w:rPr>
          <w:sz w:val="22"/>
          <w:szCs w:val="22"/>
        </w:rPr>
        <w:t xml:space="preserve">The Graduate Student Ambassador will serve as a liaison for all </w:t>
      </w:r>
      <w:r w:rsidR="000656F4" w:rsidRPr="00E41198">
        <w:rPr>
          <w:sz w:val="22"/>
          <w:szCs w:val="22"/>
        </w:rPr>
        <w:t xml:space="preserve">academic departments and student organizations.  </w:t>
      </w:r>
      <w:r w:rsidRPr="00E41198">
        <w:rPr>
          <w:sz w:val="22"/>
          <w:szCs w:val="22"/>
        </w:rPr>
        <w:t>They will also serve as a resource to prospective and admitted graduate students.</w:t>
      </w:r>
      <w:r w:rsidR="00957678" w:rsidRPr="00E41198">
        <w:rPr>
          <w:sz w:val="22"/>
          <w:szCs w:val="22"/>
        </w:rPr>
        <w:t xml:space="preserve">  </w:t>
      </w:r>
    </w:p>
    <w:p w14:paraId="03BE2ABA" w14:textId="77777777" w:rsidR="006C5E6A" w:rsidRPr="00E41198" w:rsidRDefault="006C5E6A" w:rsidP="006C5E6A">
      <w:pPr>
        <w:pStyle w:val="Default"/>
        <w:rPr>
          <w:sz w:val="22"/>
          <w:szCs w:val="22"/>
        </w:rPr>
      </w:pPr>
    </w:p>
    <w:p w14:paraId="3179DBF1" w14:textId="77777777" w:rsidR="00D27617" w:rsidRPr="00E41198" w:rsidRDefault="00D27617" w:rsidP="006C5E6A">
      <w:pPr>
        <w:pStyle w:val="Default"/>
        <w:rPr>
          <w:sz w:val="22"/>
          <w:szCs w:val="22"/>
        </w:rPr>
      </w:pPr>
    </w:p>
    <w:p w14:paraId="2AF77323" w14:textId="77777777" w:rsidR="006C5E6A" w:rsidRPr="00E41198" w:rsidRDefault="006C5E6A" w:rsidP="006C5E6A">
      <w:pPr>
        <w:pStyle w:val="Default"/>
        <w:rPr>
          <w:b/>
          <w:bCs/>
          <w:sz w:val="22"/>
          <w:szCs w:val="22"/>
        </w:rPr>
      </w:pPr>
      <w:r w:rsidRPr="00E41198">
        <w:rPr>
          <w:b/>
          <w:bCs/>
          <w:sz w:val="22"/>
          <w:szCs w:val="22"/>
        </w:rPr>
        <w:t xml:space="preserve">Primary Duties and Responsibilities: </w:t>
      </w:r>
    </w:p>
    <w:p w14:paraId="7208BD3C" w14:textId="77777777" w:rsidR="00957678" w:rsidRPr="00E41198" w:rsidRDefault="00957678" w:rsidP="006C5E6A">
      <w:pPr>
        <w:pStyle w:val="Default"/>
        <w:rPr>
          <w:sz w:val="22"/>
          <w:szCs w:val="22"/>
        </w:rPr>
      </w:pPr>
      <w:r w:rsidRPr="00E41198">
        <w:rPr>
          <w:b/>
          <w:bCs/>
          <w:sz w:val="22"/>
          <w:szCs w:val="22"/>
        </w:rPr>
        <w:t>Ambassadors will be appointed for one year and dedicate approximately 10 hours per week to their position.</w:t>
      </w:r>
    </w:p>
    <w:p w14:paraId="5450977D" w14:textId="77777777" w:rsidR="006C5E6A" w:rsidRPr="00E41198" w:rsidRDefault="006C5E6A" w:rsidP="006C5E6A">
      <w:pPr>
        <w:pStyle w:val="Default"/>
        <w:rPr>
          <w:sz w:val="22"/>
          <w:szCs w:val="22"/>
        </w:rPr>
      </w:pPr>
      <w:r w:rsidRPr="00E41198">
        <w:rPr>
          <w:b/>
          <w:bCs/>
          <w:sz w:val="22"/>
          <w:szCs w:val="22"/>
        </w:rPr>
        <w:t xml:space="preserve">The following </w:t>
      </w:r>
      <w:r w:rsidR="00957678" w:rsidRPr="00E41198">
        <w:rPr>
          <w:b/>
          <w:bCs/>
          <w:sz w:val="22"/>
          <w:szCs w:val="22"/>
        </w:rPr>
        <w:t xml:space="preserve">specific </w:t>
      </w:r>
      <w:r w:rsidRPr="00E41198">
        <w:rPr>
          <w:b/>
          <w:bCs/>
          <w:sz w:val="22"/>
          <w:szCs w:val="22"/>
        </w:rPr>
        <w:t xml:space="preserve">duties are customary for this position, but are not to be construed as all-inclusive. </w:t>
      </w:r>
      <w:r w:rsidR="00957678" w:rsidRPr="00E41198">
        <w:rPr>
          <w:b/>
          <w:bCs/>
          <w:sz w:val="22"/>
          <w:szCs w:val="22"/>
        </w:rPr>
        <w:t xml:space="preserve"> </w:t>
      </w:r>
      <w:r w:rsidRPr="00E41198">
        <w:rPr>
          <w:b/>
          <w:bCs/>
          <w:sz w:val="22"/>
          <w:szCs w:val="22"/>
        </w:rPr>
        <w:t xml:space="preserve">Duties may be added, deleted, and assigned based on supervisor discretion and institutional needs. </w:t>
      </w:r>
    </w:p>
    <w:p w14:paraId="32D07772" w14:textId="77777777" w:rsidR="006C5E6A" w:rsidRPr="00EC0399" w:rsidRDefault="006C5E6A" w:rsidP="006C5E6A">
      <w:pPr>
        <w:pStyle w:val="Default"/>
        <w:spacing w:after="6"/>
        <w:rPr>
          <w:b/>
          <w:bCs/>
          <w:sz w:val="22"/>
          <w:szCs w:val="22"/>
        </w:rPr>
      </w:pPr>
    </w:p>
    <w:p w14:paraId="02830C83" w14:textId="77777777" w:rsidR="000656F4" w:rsidRPr="00E41198" w:rsidRDefault="000656F4" w:rsidP="000656F4">
      <w:pPr>
        <w:pStyle w:val="Default"/>
        <w:numPr>
          <w:ilvl w:val="0"/>
          <w:numId w:val="1"/>
        </w:numPr>
        <w:rPr>
          <w:sz w:val="22"/>
          <w:szCs w:val="22"/>
        </w:rPr>
      </w:pPr>
      <w:r w:rsidRPr="00E41198">
        <w:rPr>
          <w:sz w:val="22"/>
          <w:szCs w:val="22"/>
        </w:rPr>
        <w:t>Assist with graduate student outreach, recruitment, and admissions efforts</w:t>
      </w:r>
    </w:p>
    <w:p w14:paraId="7883A4A0" w14:textId="77777777" w:rsidR="000656F4" w:rsidRPr="00E41198" w:rsidRDefault="000656F4" w:rsidP="000656F4">
      <w:pPr>
        <w:pStyle w:val="Default"/>
        <w:numPr>
          <w:ilvl w:val="0"/>
          <w:numId w:val="1"/>
        </w:numPr>
        <w:rPr>
          <w:sz w:val="22"/>
          <w:szCs w:val="22"/>
        </w:rPr>
      </w:pPr>
      <w:r w:rsidRPr="00E41198">
        <w:rPr>
          <w:sz w:val="22"/>
          <w:szCs w:val="22"/>
        </w:rPr>
        <w:t>Develop innovative communication strategies for distant learners, prospective students, and current students</w:t>
      </w:r>
    </w:p>
    <w:p w14:paraId="6D4F8051" w14:textId="77777777" w:rsidR="00E51FDD" w:rsidRPr="00E41198" w:rsidRDefault="00E51FDD" w:rsidP="000656F4">
      <w:pPr>
        <w:pStyle w:val="Default"/>
        <w:numPr>
          <w:ilvl w:val="0"/>
          <w:numId w:val="1"/>
        </w:numPr>
        <w:rPr>
          <w:sz w:val="22"/>
          <w:szCs w:val="22"/>
        </w:rPr>
      </w:pPr>
      <w:r w:rsidRPr="00E41198">
        <w:t xml:space="preserve">Assist with planning and implementation of social events and social media communication (Facebook, Twitter, LinkedIn, </w:t>
      </w:r>
      <w:proofErr w:type="spellStart"/>
      <w:r w:rsidRPr="00E41198">
        <w:t>ect</w:t>
      </w:r>
      <w:proofErr w:type="spellEnd"/>
      <w:r w:rsidRPr="00E41198">
        <w:t>.)</w:t>
      </w:r>
      <w:r w:rsidR="00B365D9">
        <w:t xml:space="preserve"> </w:t>
      </w:r>
      <w:bookmarkStart w:id="0" w:name="_GoBack"/>
      <w:bookmarkEnd w:id="0"/>
      <w:r w:rsidRPr="00E41198">
        <w:rPr>
          <w:sz w:val="22"/>
          <w:szCs w:val="22"/>
        </w:rPr>
        <w:t>Serve as a member of the Graduate Student Advisory Council, and provide insight on how to better serve the graduate student population</w:t>
      </w:r>
    </w:p>
    <w:p w14:paraId="1DFA8D74" w14:textId="77777777" w:rsidR="006A328C" w:rsidRPr="00E41198" w:rsidRDefault="006A328C" w:rsidP="000656F4">
      <w:pPr>
        <w:pStyle w:val="Default"/>
        <w:numPr>
          <w:ilvl w:val="0"/>
          <w:numId w:val="1"/>
        </w:numPr>
        <w:rPr>
          <w:sz w:val="22"/>
          <w:szCs w:val="22"/>
        </w:rPr>
      </w:pPr>
      <w:r w:rsidRPr="00E41198">
        <w:rPr>
          <w:sz w:val="22"/>
          <w:szCs w:val="22"/>
        </w:rPr>
        <w:t>Conduct tours for prospective students and attend recruitment events</w:t>
      </w:r>
    </w:p>
    <w:p w14:paraId="30114F84" w14:textId="77777777" w:rsidR="00957678" w:rsidRPr="00EC0399" w:rsidRDefault="00957678" w:rsidP="00957678">
      <w:pPr>
        <w:pStyle w:val="ListParagraph"/>
        <w:numPr>
          <w:ilvl w:val="0"/>
          <w:numId w:val="1"/>
        </w:numPr>
        <w:rPr>
          <w:rFonts w:ascii="Times New Roman" w:hAnsi="Times New Roman" w:cs="Times New Roman"/>
        </w:rPr>
      </w:pPr>
      <w:r w:rsidRPr="00EC0399">
        <w:rPr>
          <w:rFonts w:ascii="Times New Roman" w:hAnsi="Times New Roman" w:cs="Times New Roman"/>
          <w:b/>
          <w:bCs/>
        </w:rPr>
        <w:t>All other duties as assigned by Associate Provost and Dean of The Graduate School</w:t>
      </w:r>
    </w:p>
    <w:p w14:paraId="23245385" w14:textId="77777777" w:rsidR="006A328C" w:rsidRPr="00EC0399" w:rsidRDefault="006A328C" w:rsidP="006A328C">
      <w:pPr>
        <w:rPr>
          <w:rFonts w:ascii="Times New Roman" w:hAnsi="Times New Roman" w:cs="Times New Roman"/>
        </w:rPr>
      </w:pPr>
      <w:r w:rsidRPr="00EC0399">
        <w:rPr>
          <w:rFonts w:ascii="Times New Roman" w:hAnsi="Times New Roman" w:cs="Times New Roman"/>
          <w:b/>
          <w:bCs/>
        </w:rPr>
        <w:t>Required Qualifications:</w:t>
      </w:r>
    </w:p>
    <w:p w14:paraId="43A4E39E" w14:textId="77777777" w:rsidR="006A328C" w:rsidRPr="00EC0399" w:rsidRDefault="006A328C" w:rsidP="00EC0399">
      <w:pPr>
        <w:pStyle w:val="ListParagraph"/>
        <w:numPr>
          <w:ilvl w:val="0"/>
          <w:numId w:val="2"/>
        </w:numPr>
        <w:spacing w:after="0" w:line="240" w:lineRule="auto"/>
        <w:rPr>
          <w:rFonts w:ascii="Times New Roman" w:hAnsi="Times New Roman" w:cs="Times New Roman"/>
        </w:rPr>
      </w:pPr>
      <w:r w:rsidRPr="00EC0399">
        <w:rPr>
          <w:rFonts w:ascii="Times New Roman" w:hAnsi="Times New Roman" w:cs="Times New Roman"/>
        </w:rPr>
        <w:t>Graduate student for at least one year (preferred)</w:t>
      </w:r>
    </w:p>
    <w:p w14:paraId="27BCF71F" w14:textId="77777777" w:rsidR="006A328C" w:rsidRPr="00EC0399" w:rsidRDefault="006A328C" w:rsidP="00EC0399">
      <w:pPr>
        <w:pStyle w:val="ListParagraph"/>
        <w:numPr>
          <w:ilvl w:val="0"/>
          <w:numId w:val="2"/>
        </w:numPr>
        <w:spacing w:after="0" w:line="240" w:lineRule="auto"/>
        <w:rPr>
          <w:rFonts w:ascii="Times New Roman" w:hAnsi="Times New Roman" w:cs="Times New Roman"/>
        </w:rPr>
      </w:pPr>
      <w:r w:rsidRPr="00EC0399">
        <w:rPr>
          <w:rFonts w:ascii="Times New Roman" w:hAnsi="Times New Roman" w:cs="Times New Roman"/>
        </w:rPr>
        <w:t>Must</w:t>
      </w:r>
      <w:r w:rsidR="00E41198" w:rsidRPr="00EC0399">
        <w:rPr>
          <w:rFonts w:ascii="Times New Roman" w:hAnsi="Times New Roman" w:cs="Times New Roman"/>
        </w:rPr>
        <w:t xml:space="preserve"> </w:t>
      </w:r>
      <w:r w:rsidR="00957678" w:rsidRPr="00EC0399">
        <w:rPr>
          <w:rFonts w:ascii="Times New Roman" w:hAnsi="Times New Roman" w:cs="Times New Roman"/>
        </w:rPr>
        <w:t>be a</w:t>
      </w:r>
      <w:r w:rsidRPr="00EC0399">
        <w:rPr>
          <w:rFonts w:ascii="Times New Roman" w:hAnsi="Times New Roman" w:cs="Times New Roman"/>
        </w:rPr>
        <w:t xml:space="preserve"> degree seeking</w:t>
      </w:r>
      <w:r w:rsidR="00957678" w:rsidRPr="00EC0399">
        <w:rPr>
          <w:rFonts w:ascii="Times New Roman" w:hAnsi="Times New Roman" w:cs="Times New Roman"/>
        </w:rPr>
        <w:t xml:space="preserve"> student </w:t>
      </w:r>
    </w:p>
    <w:p w14:paraId="1761281F" w14:textId="77777777" w:rsidR="006A328C" w:rsidRPr="00EC0399" w:rsidRDefault="006A328C" w:rsidP="00EC0399">
      <w:pPr>
        <w:pStyle w:val="ListParagraph"/>
        <w:numPr>
          <w:ilvl w:val="0"/>
          <w:numId w:val="2"/>
        </w:numPr>
        <w:spacing w:after="0" w:line="240" w:lineRule="auto"/>
        <w:rPr>
          <w:rFonts w:ascii="Times New Roman" w:hAnsi="Times New Roman" w:cs="Times New Roman"/>
        </w:rPr>
      </w:pPr>
      <w:r w:rsidRPr="00EC0399">
        <w:rPr>
          <w:rFonts w:ascii="Times New Roman" w:hAnsi="Times New Roman" w:cs="Times New Roman"/>
        </w:rPr>
        <w:t>Minimum GPA of 3.2</w:t>
      </w:r>
    </w:p>
    <w:p w14:paraId="054CE829" w14:textId="77777777" w:rsidR="00957678" w:rsidRPr="00E41198" w:rsidRDefault="00957678">
      <w:pPr>
        <w:pStyle w:val="Default"/>
        <w:numPr>
          <w:ilvl w:val="0"/>
          <w:numId w:val="1"/>
        </w:numPr>
        <w:rPr>
          <w:sz w:val="22"/>
          <w:szCs w:val="22"/>
        </w:rPr>
      </w:pPr>
      <w:r w:rsidRPr="00EC0399">
        <w:rPr>
          <w:sz w:val="22"/>
          <w:szCs w:val="22"/>
        </w:rPr>
        <w:t>Demonstrated a</w:t>
      </w:r>
      <w:r w:rsidRPr="00E41198">
        <w:rPr>
          <w:sz w:val="22"/>
          <w:szCs w:val="22"/>
        </w:rPr>
        <w:t>bility to relate to under-represented populations of graduate students</w:t>
      </w:r>
    </w:p>
    <w:p w14:paraId="72731787" w14:textId="77777777" w:rsidR="00957678" w:rsidRPr="00E41198" w:rsidRDefault="00957678">
      <w:pPr>
        <w:pStyle w:val="Default"/>
        <w:numPr>
          <w:ilvl w:val="0"/>
          <w:numId w:val="1"/>
        </w:numPr>
        <w:rPr>
          <w:sz w:val="22"/>
          <w:szCs w:val="22"/>
        </w:rPr>
      </w:pPr>
      <w:r w:rsidRPr="00E41198">
        <w:rPr>
          <w:sz w:val="22"/>
          <w:szCs w:val="22"/>
        </w:rPr>
        <w:t>Excellent organizational and cross cultural communication skills</w:t>
      </w:r>
    </w:p>
    <w:p w14:paraId="445A7D72" w14:textId="77777777" w:rsidR="00957678" w:rsidRPr="00E41198" w:rsidRDefault="00957678">
      <w:pPr>
        <w:pStyle w:val="Default"/>
        <w:numPr>
          <w:ilvl w:val="0"/>
          <w:numId w:val="1"/>
        </w:numPr>
        <w:rPr>
          <w:sz w:val="22"/>
          <w:szCs w:val="22"/>
        </w:rPr>
      </w:pPr>
      <w:r w:rsidRPr="00E41198">
        <w:rPr>
          <w:sz w:val="22"/>
          <w:szCs w:val="22"/>
        </w:rPr>
        <w:t xml:space="preserve">Evidence of excellent presentation skills </w:t>
      </w:r>
    </w:p>
    <w:p w14:paraId="5E8B4B5D" w14:textId="77777777" w:rsidR="00957678" w:rsidRPr="00E41198" w:rsidRDefault="00957678" w:rsidP="00EC0399">
      <w:pPr>
        <w:pStyle w:val="Default"/>
        <w:ind w:left="360"/>
        <w:rPr>
          <w:sz w:val="22"/>
          <w:szCs w:val="22"/>
        </w:rPr>
      </w:pPr>
    </w:p>
    <w:p w14:paraId="20D71D88" w14:textId="77777777" w:rsidR="00CD540C" w:rsidRPr="00EC0399" w:rsidRDefault="00CD540C" w:rsidP="00EC0399">
      <w:pPr>
        <w:rPr>
          <w:rFonts w:ascii="Times New Roman" w:hAnsi="Times New Roman" w:cs="Times New Roman"/>
          <w:b/>
        </w:rPr>
      </w:pPr>
    </w:p>
    <w:p w14:paraId="7794AFB6" w14:textId="77777777" w:rsidR="00CD540C" w:rsidRPr="00EC0399" w:rsidRDefault="00CD540C" w:rsidP="00EC0399">
      <w:pPr>
        <w:rPr>
          <w:rFonts w:ascii="Times New Roman" w:hAnsi="Times New Roman" w:cs="Times New Roman"/>
          <w:b/>
        </w:rPr>
      </w:pPr>
      <w:r w:rsidRPr="00EC0399">
        <w:rPr>
          <w:rFonts w:ascii="Times New Roman" w:hAnsi="Times New Roman" w:cs="Times New Roman"/>
          <w:b/>
        </w:rPr>
        <w:t>Award:</w:t>
      </w:r>
    </w:p>
    <w:p w14:paraId="1E25D9FF" w14:textId="77777777" w:rsidR="00016158" w:rsidRPr="00EC0399" w:rsidRDefault="0051373D" w:rsidP="00EC0399">
      <w:pPr>
        <w:rPr>
          <w:rFonts w:ascii="Times New Roman" w:hAnsi="Times New Roman" w:cs="Times New Roman"/>
        </w:rPr>
      </w:pPr>
      <w:r w:rsidRPr="00EC0399">
        <w:rPr>
          <w:rFonts w:ascii="Times New Roman" w:hAnsi="Times New Roman" w:cs="Times New Roman"/>
        </w:rPr>
        <w:t>$1500 Scholarship</w:t>
      </w:r>
      <w:r w:rsidR="00016158" w:rsidRPr="00EC0399">
        <w:rPr>
          <w:rFonts w:ascii="Times New Roman" w:hAnsi="Times New Roman" w:cs="Times New Roman"/>
        </w:rPr>
        <w:t>, Research Grant, or Travel Grant</w:t>
      </w:r>
      <w:r w:rsidR="00AE48A6">
        <w:rPr>
          <w:rFonts w:ascii="Times New Roman" w:hAnsi="Times New Roman" w:cs="Times New Roman"/>
        </w:rPr>
        <w:t xml:space="preserve"> award</w:t>
      </w:r>
      <w:r w:rsidRPr="00EC0399">
        <w:rPr>
          <w:rFonts w:ascii="Times New Roman" w:hAnsi="Times New Roman" w:cs="Times New Roman"/>
        </w:rPr>
        <w:t xml:space="preserve"> </w:t>
      </w:r>
      <w:r w:rsidR="00AE48A6">
        <w:rPr>
          <w:rFonts w:ascii="Times New Roman" w:hAnsi="Times New Roman" w:cs="Times New Roman"/>
        </w:rPr>
        <w:t>for the academic year 2015-2016.</w:t>
      </w:r>
      <w:r w:rsidRPr="00EC0399">
        <w:rPr>
          <w:rFonts w:ascii="Times New Roman" w:hAnsi="Times New Roman" w:cs="Times New Roman"/>
        </w:rPr>
        <w:t xml:space="preserve"> </w:t>
      </w:r>
      <w:r w:rsidR="00AE48A6">
        <w:rPr>
          <w:rFonts w:ascii="Times New Roman" w:hAnsi="Times New Roman" w:cs="Times New Roman"/>
        </w:rPr>
        <w:t xml:space="preserve">  </w:t>
      </w:r>
    </w:p>
    <w:p w14:paraId="2D28CF4C" w14:textId="77777777" w:rsidR="0051373D" w:rsidRPr="00EC0399" w:rsidRDefault="0051373D" w:rsidP="006A328C">
      <w:pPr>
        <w:rPr>
          <w:rFonts w:ascii="Times New Roman" w:hAnsi="Times New Roman" w:cs="Times New Roman"/>
        </w:rPr>
      </w:pPr>
    </w:p>
    <w:p w14:paraId="11A57147" w14:textId="77777777" w:rsidR="002032ED" w:rsidRDefault="002032ED" w:rsidP="006A328C">
      <w:pPr>
        <w:rPr>
          <w:rFonts w:ascii="Times New Roman" w:hAnsi="Times New Roman" w:cs="Times New Roman"/>
        </w:rPr>
      </w:pPr>
    </w:p>
    <w:p w14:paraId="12F75C08" w14:textId="77777777" w:rsidR="006A328C" w:rsidRPr="00EC0399" w:rsidRDefault="006A328C" w:rsidP="006A328C">
      <w:pPr>
        <w:rPr>
          <w:rFonts w:ascii="Times New Roman" w:hAnsi="Times New Roman" w:cs="Times New Roman"/>
        </w:rPr>
      </w:pPr>
      <w:r w:rsidRPr="00EC0399">
        <w:rPr>
          <w:rFonts w:ascii="Times New Roman" w:hAnsi="Times New Roman" w:cs="Times New Roman"/>
        </w:rPr>
        <w:t>Interested candidates must submit a cover letter</w:t>
      </w:r>
      <w:r w:rsidR="00957678" w:rsidRPr="00EC0399">
        <w:rPr>
          <w:rFonts w:ascii="Times New Roman" w:hAnsi="Times New Roman" w:cs="Times New Roman"/>
        </w:rPr>
        <w:t xml:space="preserve"> expressing interest in the position and documenting qualifications</w:t>
      </w:r>
      <w:r w:rsidRPr="00EC0399">
        <w:rPr>
          <w:rFonts w:ascii="Times New Roman" w:hAnsi="Times New Roman" w:cs="Times New Roman"/>
        </w:rPr>
        <w:t xml:space="preserve">, </w:t>
      </w:r>
      <w:r w:rsidR="00957678" w:rsidRPr="00EC0399">
        <w:rPr>
          <w:rFonts w:ascii="Times New Roman" w:hAnsi="Times New Roman" w:cs="Times New Roman"/>
        </w:rPr>
        <w:t xml:space="preserve">a </w:t>
      </w:r>
      <w:r w:rsidRPr="00EC0399">
        <w:rPr>
          <w:rFonts w:ascii="Times New Roman" w:hAnsi="Times New Roman" w:cs="Times New Roman"/>
        </w:rPr>
        <w:t>current resume</w:t>
      </w:r>
      <w:r w:rsidR="00957678" w:rsidRPr="00EC0399">
        <w:rPr>
          <w:rFonts w:ascii="Times New Roman" w:hAnsi="Times New Roman" w:cs="Times New Roman"/>
        </w:rPr>
        <w:t xml:space="preserve"> or </w:t>
      </w:r>
      <w:proofErr w:type="gramStart"/>
      <w:r w:rsidR="00957678" w:rsidRPr="00EC0399">
        <w:rPr>
          <w:rFonts w:ascii="Times New Roman" w:hAnsi="Times New Roman" w:cs="Times New Roman"/>
        </w:rPr>
        <w:t>c.v.</w:t>
      </w:r>
      <w:proofErr w:type="gramEnd"/>
      <w:r w:rsidRPr="00EC0399">
        <w:rPr>
          <w:rFonts w:ascii="Times New Roman" w:hAnsi="Times New Roman" w:cs="Times New Roman"/>
        </w:rPr>
        <w:t>, and names, addresses</w:t>
      </w:r>
      <w:r w:rsidR="00957678" w:rsidRPr="00EC0399">
        <w:rPr>
          <w:rFonts w:ascii="Times New Roman" w:hAnsi="Times New Roman" w:cs="Times New Roman"/>
        </w:rPr>
        <w:t xml:space="preserve">, email addresses, </w:t>
      </w:r>
      <w:r w:rsidRPr="00EC0399">
        <w:rPr>
          <w:rFonts w:ascii="Times New Roman" w:hAnsi="Times New Roman" w:cs="Times New Roman"/>
        </w:rPr>
        <w:t>and daytime phone numbers of three professional references</w:t>
      </w:r>
      <w:r w:rsidR="00F658EF">
        <w:rPr>
          <w:rFonts w:ascii="Times New Roman" w:hAnsi="Times New Roman" w:cs="Times New Roman"/>
        </w:rPr>
        <w:t xml:space="preserve">.  </w:t>
      </w:r>
      <w:r w:rsidRPr="00EC0399">
        <w:rPr>
          <w:rFonts w:ascii="Times New Roman" w:hAnsi="Times New Roman" w:cs="Times New Roman"/>
        </w:rPr>
        <w:t xml:space="preserve">For full consideration, submit application materials </w:t>
      </w:r>
      <w:r w:rsidR="005C4D9C">
        <w:rPr>
          <w:rFonts w:ascii="Times New Roman" w:hAnsi="Times New Roman" w:cs="Times New Roman"/>
        </w:rPr>
        <w:t xml:space="preserve">to </w:t>
      </w:r>
      <w:r w:rsidR="00AE48A6">
        <w:rPr>
          <w:rFonts w:ascii="Times New Roman" w:hAnsi="Times New Roman" w:cs="Times New Roman"/>
        </w:rPr>
        <w:t>gsambassadors@wku.edu</w:t>
      </w:r>
      <w:r w:rsidR="005C4D9C">
        <w:rPr>
          <w:rFonts w:ascii="Times New Roman" w:hAnsi="Times New Roman" w:cs="Times New Roman"/>
        </w:rPr>
        <w:t xml:space="preserve"> </w:t>
      </w:r>
      <w:r w:rsidRPr="00EC0399">
        <w:rPr>
          <w:rFonts w:ascii="Times New Roman" w:hAnsi="Times New Roman" w:cs="Times New Roman"/>
        </w:rPr>
        <w:t xml:space="preserve">on or before </w:t>
      </w:r>
      <w:r w:rsidR="00AE48A6">
        <w:rPr>
          <w:rFonts w:ascii="Times New Roman" w:hAnsi="Times New Roman" w:cs="Times New Roman"/>
          <w:b/>
          <w:bCs/>
          <w:i/>
          <w:iCs/>
        </w:rPr>
        <w:t>April 17</w:t>
      </w:r>
      <w:r w:rsidRPr="00EC0399">
        <w:rPr>
          <w:rFonts w:ascii="Times New Roman" w:hAnsi="Times New Roman" w:cs="Times New Roman"/>
          <w:b/>
          <w:bCs/>
          <w:i/>
          <w:iCs/>
        </w:rPr>
        <w:t>, 201</w:t>
      </w:r>
      <w:r w:rsidR="00AE48A6">
        <w:rPr>
          <w:rFonts w:ascii="Times New Roman" w:hAnsi="Times New Roman" w:cs="Times New Roman"/>
          <w:b/>
          <w:bCs/>
          <w:i/>
          <w:iCs/>
        </w:rPr>
        <w:t>5</w:t>
      </w:r>
      <w:r w:rsidRPr="00EC0399">
        <w:rPr>
          <w:rFonts w:ascii="Times New Roman" w:hAnsi="Times New Roman" w:cs="Times New Roman"/>
        </w:rPr>
        <w:t xml:space="preserve">. </w:t>
      </w:r>
    </w:p>
    <w:p w14:paraId="36924AF7" w14:textId="77777777" w:rsidR="006A328C" w:rsidRPr="00EC0399" w:rsidRDefault="006A328C" w:rsidP="006A328C">
      <w:pPr>
        <w:rPr>
          <w:rFonts w:ascii="Times New Roman" w:hAnsi="Times New Roman" w:cs="Times New Roman"/>
        </w:rPr>
      </w:pPr>
      <w:r w:rsidRPr="00EC0399">
        <w:rPr>
          <w:rFonts w:ascii="Times New Roman" w:hAnsi="Times New Roman" w:cs="Times New Roman"/>
        </w:rPr>
        <w:t xml:space="preserve">Kentucky state law requires all public institutions of postsecondary education to conduct pre-employment criminal background checks to determine suitability for employment. </w:t>
      </w:r>
    </w:p>
    <w:p w14:paraId="2552B814" w14:textId="77777777" w:rsidR="006A328C" w:rsidRPr="00EC0399" w:rsidRDefault="006A328C" w:rsidP="006A328C">
      <w:pPr>
        <w:rPr>
          <w:rFonts w:ascii="Times New Roman" w:hAnsi="Times New Roman" w:cs="Times New Roman"/>
        </w:rPr>
      </w:pPr>
      <w:r w:rsidRPr="00EC0399">
        <w:rPr>
          <w:rFonts w:ascii="Times New Roman" w:hAnsi="Times New Roman" w:cs="Times New Roman"/>
          <w:b/>
          <w:bCs/>
        </w:rPr>
        <w:t xml:space="preserve">Western Kentucky University does not discriminate on the basis of race, color, national origin, sex, sexual orientation, disability, age, religion, veteran status, or marital status in admission to career and technical education programs and/or activities, or employment practices in accordance with Title VI and VII of the Civil Rights Act of 1964, Title IX of the Educational Amendments of 1972, Section 504 of the Rehabilitation Act of 1973, Revised 1992, and the Americans with Disabilities Act of 1990. </w:t>
      </w:r>
    </w:p>
    <w:p w14:paraId="716CA2A4" w14:textId="77777777" w:rsidR="006A328C" w:rsidRPr="00EC0399" w:rsidRDefault="006A328C" w:rsidP="006A328C">
      <w:pPr>
        <w:rPr>
          <w:rFonts w:ascii="Times New Roman" w:hAnsi="Times New Roman" w:cs="Times New Roman"/>
        </w:rPr>
      </w:pPr>
      <w:r w:rsidRPr="00EC0399">
        <w:rPr>
          <w:rFonts w:ascii="Times New Roman" w:hAnsi="Times New Roman" w:cs="Times New Roman"/>
          <w:b/>
          <w:bCs/>
        </w:rPr>
        <w:t>Persons with disabilities, who need reasonable accommodations to participate in the application and/or selection process, should notify The Office of Equal Opportunity/Affirmative Action/University ADA Services at (270) 745- 5121, a minimum of five working days in advance.</w:t>
      </w:r>
    </w:p>
    <w:p w14:paraId="6FA86370" w14:textId="77777777" w:rsidR="006A328C" w:rsidRDefault="006A328C" w:rsidP="00423FAA"/>
    <w:p w14:paraId="29FBB540" w14:textId="77777777" w:rsidR="005C7EE8" w:rsidRPr="00423FAA" w:rsidRDefault="005C7EE8" w:rsidP="00423FAA"/>
    <w:sectPr w:rsidR="005C7EE8" w:rsidRPr="00423FAA" w:rsidSect="00F77E60">
      <w:headerReference w:type="default" r:id="rId9"/>
      <w:footerReference w:type="default" r:id="rId10"/>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37C5BD" w14:textId="77777777" w:rsidR="0073485B" w:rsidRDefault="0073485B" w:rsidP="0050712B">
      <w:pPr>
        <w:spacing w:after="0" w:line="240" w:lineRule="auto"/>
      </w:pPr>
      <w:r>
        <w:separator/>
      </w:r>
    </w:p>
  </w:endnote>
  <w:endnote w:type="continuationSeparator" w:id="0">
    <w:p w14:paraId="4A311C2F" w14:textId="77777777" w:rsidR="0073485B" w:rsidRDefault="0073485B" w:rsidP="00507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nstantia">
    <w:panose1 w:val="02030602050306030303"/>
    <w:charset w:val="00"/>
    <w:family w:val="auto"/>
    <w:pitch w:val="variable"/>
    <w:sig w:usb0="A00002EF" w:usb1="400020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4330B" w14:textId="77777777" w:rsidR="00957678" w:rsidRPr="005C7EE8" w:rsidRDefault="00957678" w:rsidP="00423FAA">
    <w:pPr>
      <w:pStyle w:val="Footer"/>
      <w:jc w:val="center"/>
      <w:rPr>
        <w:i/>
        <w:sz w:val="16"/>
        <w:szCs w:val="16"/>
      </w:rPr>
    </w:pPr>
  </w:p>
  <w:p w14:paraId="4856ED5C" w14:textId="77777777" w:rsidR="00957678" w:rsidRPr="005C7EE8" w:rsidRDefault="00957678" w:rsidP="00423FAA">
    <w:pPr>
      <w:pStyle w:val="Footer"/>
      <w:jc w:val="center"/>
      <w:rPr>
        <w:rFonts w:ascii="Constantia" w:hAnsi="Constantia"/>
        <w:b/>
        <w:i/>
        <w:color w:val="7F7F7F" w:themeColor="text1" w:themeTint="80"/>
        <w:sz w:val="18"/>
        <w:szCs w:val="16"/>
      </w:rPr>
    </w:pPr>
    <w:r w:rsidRPr="005C7EE8">
      <w:rPr>
        <w:rFonts w:ascii="Constantia" w:hAnsi="Constantia"/>
        <w:b/>
        <w:i/>
        <w:color w:val="7F7F7F" w:themeColor="text1" w:themeTint="80"/>
        <w:sz w:val="18"/>
        <w:szCs w:val="16"/>
      </w:rPr>
      <w:t>The Spirit Makes the Master</w:t>
    </w:r>
  </w:p>
  <w:p w14:paraId="49DCBD62" w14:textId="77777777" w:rsidR="00957678" w:rsidRPr="005C7EE8" w:rsidRDefault="00957678" w:rsidP="00423FAA">
    <w:pPr>
      <w:pStyle w:val="Footer"/>
      <w:jc w:val="center"/>
      <w:rPr>
        <w:color w:val="404040" w:themeColor="text1" w:themeTint="BF"/>
        <w:sz w:val="16"/>
        <w:szCs w:val="16"/>
      </w:rPr>
    </w:pPr>
    <w:r w:rsidRPr="005C7EE8">
      <w:rPr>
        <w:color w:val="404040" w:themeColor="text1" w:themeTint="BF"/>
        <w:sz w:val="16"/>
        <w:szCs w:val="16"/>
      </w:rPr>
      <w:t>The Graduate School | Western Kentucky University | 1906 College Heights Blvd. #11010 | Bowling Green, KY  42101-1010</w:t>
    </w:r>
  </w:p>
  <w:p w14:paraId="345A4613" w14:textId="77777777" w:rsidR="00957678" w:rsidRPr="005C7EE8" w:rsidRDefault="00957678" w:rsidP="00423FAA">
    <w:pPr>
      <w:pStyle w:val="Footer"/>
      <w:jc w:val="center"/>
      <w:rPr>
        <w:color w:val="404040" w:themeColor="text1" w:themeTint="BF"/>
        <w:sz w:val="16"/>
        <w:szCs w:val="16"/>
      </w:rPr>
    </w:pPr>
    <w:r w:rsidRPr="005C7EE8">
      <w:rPr>
        <w:b/>
        <w:color w:val="404040" w:themeColor="text1" w:themeTint="BF"/>
        <w:sz w:val="16"/>
        <w:szCs w:val="16"/>
      </w:rPr>
      <w:t>phone:</w:t>
    </w:r>
    <w:r w:rsidRPr="005C7EE8">
      <w:rPr>
        <w:color w:val="404040" w:themeColor="text1" w:themeTint="BF"/>
        <w:sz w:val="16"/>
        <w:szCs w:val="16"/>
      </w:rPr>
      <w:t xml:space="preserve"> 270-745-2446 | fax: 270-745-6950 | </w:t>
    </w:r>
    <w:r w:rsidRPr="005C7EE8">
      <w:rPr>
        <w:b/>
        <w:color w:val="404040" w:themeColor="text1" w:themeTint="BF"/>
        <w:sz w:val="16"/>
        <w:szCs w:val="16"/>
      </w:rPr>
      <w:t>email:</w:t>
    </w:r>
    <w:r w:rsidRPr="005C7EE8">
      <w:rPr>
        <w:color w:val="404040" w:themeColor="text1" w:themeTint="BF"/>
        <w:sz w:val="16"/>
        <w:szCs w:val="16"/>
      </w:rPr>
      <w:t xml:space="preserve"> graduate.studies@wku.edu | </w:t>
    </w:r>
    <w:r w:rsidRPr="005C7EE8">
      <w:rPr>
        <w:b/>
        <w:color w:val="404040" w:themeColor="text1" w:themeTint="BF"/>
        <w:sz w:val="16"/>
        <w:szCs w:val="16"/>
      </w:rPr>
      <w:t>web:</w:t>
    </w:r>
    <w:r w:rsidRPr="005C7EE8">
      <w:rPr>
        <w:color w:val="404040" w:themeColor="text1" w:themeTint="BF"/>
        <w:sz w:val="16"/>
        <w:szCs w:val="16"/>
      </w:rPr>
      <w:t xml:space="preserve"> www.wku.edu/graduate</w:t>
    </w:r>
  </w:p>
  <w:p w14:paraId="063F08D8" w14:textId="77777777" w:rsidR="00957678" w:rsidRPr="005C7EE8" w:rsidRDefault="00957678" w:rsidP="00423FAA">
    <w:pPr>
      <w:pStyle w:val="Footer"/>
      <w:jc w:val="center"/>
      <w:rPr>
        <w:color w:val="404040" w:themeColor="text1" w:themeTint="BF"/>
        <w:sz w:val="12"/>
        <w:szCs w:val="12"/>
      </w:rPr>
    </w:pPr>
    <w:r w:rsidRPr="005C7EE8">
      <w:rPr>
        <w:color w:val="404040" w:themeColor="text1" w:themeTint="BF"/>
        <w:sz w:val="12"/>
        <w:szCs w:val="12"/>
      </w:rPr>
      <w:t>Equal Education and Employment Opportunity | Printing paid from state funds KRS 57.375 | Hearing Impaired Only: 270-745-5389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531F1" w14:textId="77777777" w:rsidR="0073485B" w:rsidRDefault="0073485B" w:rsidP="0050712B">
      <w:pPr>
        <w:spacing w:after="0" w:line="240" w:lineRule="auto"/>
      </w:pPr>
      <w:r>
        <w:separator/>
      </w:r>
    </w:p>
  </w:footnote>
  <w:footnote w:type="continuationSeparator" w:id="0">
    <w:p w14:paraId="48E00827" w14:textId="77777777" w:rsidR="0073485B" w:rsidRDefault="0073485B" w:rsidP="0050712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7E14B" w14:textId="77777777" w:rsidR="00957678" w:rsidRDefault="00957678" w:rsidP="00F77E60">
    <w:pPr>
      <w:pStyle w:val="Header"/>
      <w:jc w:val="center"/>
    </w:pPr>
    <w:r>
      <w:rPr>
        <w:noProof/>
      </w:rPr>
      <w:drawing>
        <wp:inline distT="0" distB="0" distL="0" distR="0" wp14:anchorId="0F7F5EA2" wp14:editId="245E1D1B">
          <wp:extent cx="1177290" cy="1038785"/>
          <wp:effectExtent l="0" t="0" r="3810" b="9525"/>
          <wp:docPr id="1" name="Picture 1" descr="WKU RB t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KU RB tal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0842" cy="1041919"/>
                  </a:xfrm>
                  <a:prstGeom prst="rect">
                    <a:avLst/>
                  </a:prstGeom>
                  <a:noFill/>
                  <a:ln>
                    <a:noFill/>
                  </a:ln>
                </pic:spPr>
              </pic:pic>
            </a:graphicData>
          </a:graphic>
        </wp:inline>
      </w:drawing>
    </w:r>
  </w:p>
  <w:p w14:paraId="5CCAD8F4" w14:textId="77777777" w:rsidR="00957678" w:rsidRPr="00F77E60" w:rsidRDefault="00957678" w:rsidP="00F77E60">
    <w:pPr>
      <w:pStyle w:val="Header"/>
      <w:jc w:val="center"/>
      <w:rPr>
        <w:rFonts w:ascii="Times New Roman" w:hAnsi="Times New Roman" w:cs="Times New Roman"/>
        <w:smallCaps/>
      </w:rPr>
    </w:pPr>
    <w:r w:rsidRPr="00F77E60">
      <w:rPr>
        <w:rFonts w:ascii="Times New Roman" w:hAnsi="Times New Roman" w:cs="Times New Roman"/>
        <w:smallCaps/>
      </w:rPr>
      <w:t>A Leading American University with International Reach</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25B51"/>
    <w:multiLevelType w:val="hybridMultilevel"/>
    <w:tmpl w:val="043A7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A3B45AB"/>
    <w:multiLevelType w:val="hybridMultilevel"/>
    <w:tmpl w:val="F3DCF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863527B"/>
    <w:multiLevelType w:val="hybridMultilevel"/>
    <w:tmpl w:val="0DD87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12B"/>
    <w:rsid w:val="00016158"/>
    <w:rsid w:val="000656F4"/>
    <w:rsid w:val="000A6DBC"/>
    <w:rsid w:val="001A0365"/>
    <w:rsid w:val="002032ED"/>
    <w:rsid w:val="00293519"/>
    <w:rsid w:val="00343479"/>
    <w:rsid w:val="00423FAA"/>
    <w:rsid w:val="004F2F68"/>
    <w:rsid w:val="0050712B"/>
    <w:rsid w:val="0051373D"/>
    <w:rsid w:val="005C4D9C"/>
    <w:rsid w:val="005C7EE8"/>
    <w:rsid w:val="006931BB"/>
    <w:rsid w:val="006A328C"/>
    <w:rsid w:val="006C5E6A"/>
    <w:rsid w:val="006F795E"/>
    <w:rsid w:val="0073485B"/>
    <w:rsid w:val="00933C0C"/>
    <w:rsid w:val="00957678"/>
    <w:rsid w:val="009B1008"/>
    <w:rsid w:val="00A321B7"/>
    <w:rsid w:val="00AE48A6"/>
    <w:rsid w:val="00AF2911"/>
    <w:rsid w:val="00B365D9"/>
    <w:rsid w:val="00B70DC4"/>
    <w:rsid w:val="00CC1F23"/>
    <w:rsid w:val="00CD540C"/>
    <w:rsid w:val="00D27617"/>
    <w:rsid w:val="00DF293E"/>
    <w:rsid w:val="00E41198"/>
    <w:rsid w:val="00E51FDD"/>
    <w:rsid w:val="00EC0399"/>
    <w:rsid w:val="00F15692"/>
    <w:rsid w:val="00F658EF"/>
    <w:rsid w:val="00F77E60"/>
    <w:rsid w:val="00FC5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72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12B"/>
  </w:style>
  <w:style w:type="paragraph" w:styleId="Footer">
    <w:name w:val="footer"/>
    <w:basedOn w:val="Normal"/>
    <w:link w:val="FooterChar"/>
    <w:uiPriority w:val="99"/>
    <w:unhideWhenUsed/>
    <w:rsid w:val="00507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12B"/>
  </w:style>
  <w:style w:type="paragraph" w:styleId="BalloonText">
    <w:name w:val="Balloon Text"/>
    <w:basedOn w:val="Normal"/>
    <w:link w:val="BalloonTextChar"/>
    <w:uiPriority w:val="99"/>
    <w:semiHidden/>
    <w:unhideWhenUsed/>
    <w:rsid w:val="00F77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E60"/>
    <w:rPr>
      <w:rFonts w:ascii="Tahoma" w:hAnsi="Tahoma" w:cs="Tahoma"/>
      <w:sz w:val="16"/>
      <w:szCs w:val="16"/>
    </w:rPr>
  </w:style>
  <w:style w:type="character" w:styleId="Hyperlink">
    <w:name w:val="Hyperlink"/>
    <w:basedOn w:val="DefaultParagraphFont"/>
    <w:uiPriority w:val="99"/>
    <w:unhideWhenUsed/>
    <w:rsid w:val="00F77E60"/>
    <w:rPr>
      <w:color w:val="0000FF" w:themeColor="hyperlink"/>
      <w:u w:val="single"/>
    </w:rPr>
  </w:style>
  <w:style w:type="paragraph" w:customStyle="1" w:styleId="Default">
    <w:name w:val="Default"/>
    <w:rsid w:val="006C5E6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A328C"/>
    <w:pPr>
      <w:ind w:left="720"/>
      <w:contextualSpacing/>
    </w:pPr>
  </w:style>
  <w:style w:type="character" w:styleId="CommentReference">
    <w:name w:val="annotation reference"/>
    <w:basedOn w:val="DefaultParagraphFont"/>
    <w:uiPriority w:val="99"/>
    <w:semiHidden/>
    <w:unhideWhenUsed/>
    <w:rsid w:val="00957678"/>
    <w:rPr>
      <w:sz w:val="18"/>
      <w:szCs w:val="18"/>
    </w:rPr>
  </w:style>
  <w:style w:type="paragraph" w:styleId="CommentText">
    <w:name w:val="annotation text"/>
    <w:basedOn w:val="Normal"/>
    <w:link w:val="CommentTextChar"/>
    <w:uiPriority w:val="99"/>
    <w:semiHidden/>
    <w:unhideWhenUsed/>
    <w:rsid w:val="00957678"/>
    <w:pPr>
      <w:spacing w:line="240" w:lineRule="auto"/>
    </w:pPr>
    <w:rPr>
      <w:sz w:val="24"/>
      <w:szCs w:val="24"/>
    </w:rPr>
  </w:style>
  <w:style w:type="character" w:customStyle="1" w:styleId="CommentTextChar">
    <w:name w:val="Comment Text Char"/>
    <w:basedOn w:val="DefaultParagraphFont"/>
    <w:link w:val="CommentText"/>
    <w:uiPriority w:val="99"/>
    <w:semiHidden/>
    <w:rsid w:val="00957678"/>
    <w:rPr>
      <w:sz w:val="24"/>
      <w:szCs w:val="24"/>
    </w:rPr>
  </w:style>
  <w:style w:type="paragraph" w:styleId="CommentSubject">
    <w:name w:val="annotation subject"/>
    <w:basedOn w:val="CommentText"/>
    <w:next w:val="CommentText"/>
    <w:link w:val="CommentSubjectChar"/>
    <w:uiPriority w:val="99"/>
    <w:semiHidden/>
    <w:unhideWhenUsed/>
    <w:rsid w:val="00957678"/>
    <w:rPr>
      <w:b/>
      <w:bCs/>
      <w:sz w:val="20"/>
      <w:szCs w:val="20"/>
    </w:rPr>
  </w:style>
  <w:style w:type="character" w:customStyle="1" w:styleId="CommentSubjectChar">
    <w:name w:val="Comment Subject Char"/>
    <w:basedOn w:val="CommentTextChar"/>
    <w:link w:val="CommentSubject"/>
    <w:uiPriority w:val="99"/>
    <w:semiHidden/>
    <w:rsid w:val="00957678"/>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12B"/>
  </w:style>
  <w:style w:type="paragraph" w:styleId="Footer">
    <w:name w:val="footer"/>
    <w:basedOn w:val="Normal"/>
    <w:link w:val="FooterChar"/>
    <w:uiPriority w:val="99"/>
    <w:unhideWhenUsed/>
    <w:rsid w:val="00507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12B"/>
  </w:style>
  <w:style w:type="paragraph" w:styleId="BalloonText">
    <w:name w:val="Balloon Text"/>
    <w:basedOn w:val="Normal"/>
    <w:link w:val="BalloonTextChar"/>
    <w:uiPriority w:val="99"/>
    <w:semiHidden/>
    <w:unhideWhenUsed/>
    <w:rsid w:val="00F77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E60"/>
    <w:rPr>
      <w:rFonts w:ascii="Tahoma" w:hAnsi="Tahoma" w:cs="Tahoma"/>
      <w:sz w:val="16"/>
      <w:szCs w:val="16"/>
    </w:rPr>
  </w:style>
  <w:style w:type="character" w:styleId="Hyperlink">
    <w:name w:val="Hyperlink"/>
    <w:basedOn w:val="DefaultParagraphFont"/>
    <w:uiPriority w:val="99"/>
    <w:unhideWhenUsed/>
    <w:rsid w:val="00F77E60"/>
    <w:rPr>
      <w:color w:val="0000FF" w:themeColor="hyperlink"/>
      <w:u w:val="single"/>
    </w:rPr>
  </w:style>
  <w:style w:type="paragraph" w:customStyle="1" w:styleId="Default">
    <w:name w:val="Default"/>
    <w:rsid w:val="006C5E6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A328C"/>
    <w:pPr>
      <w:ind w:left="720"/>
      <w:contextualSpacing/>
    </w:pPr>
  </w:style>
  <w:style w:type="character" w:styleId="CommentReference">
    <w:name w:val="annotation reference"/>
    <w:basedOn w:val="DefaultParagraphFont"/>
    <w:uiPriority w:val="99"/>
    <w:semiHidden/>
    <w:unhideWhenUsed/>
    <w:rsid w:val="00957678"/>
    <w:rPr>
      <w:sz w:val="18"/>
      <w:szCs w:val="18"/>
    </w:rPr>
  </w:style>
  <w:style w:type="paragraph" w:styleId="CommentText">
    <w:name w:val="annotation text"/>
    <w:basedOn w:val="Normal"/>
    <w:link w:val="CommentTextChar"/>
    <w:uiPriority w:val="99"/>
    <w:semiHidden/>
    <w:unhideWhenUsed/>
    <w:rsid w:val="00957678"/>
    <w:pPr>
      <w:spacing w:line="240" w:lineRule="auto"/>
    </w:pPr>
    <w:rPr>
      <w:sz w:val="24"/>
      <w:szCs w:val="24"/>
    </w:rPr>
  </w:style>
  <w:style w:type="character" w:customStyle="1" w:styleId="CommentTextChar">
    <w:name w:val="Comment Text Char"/>
    <w:basedOn w:val="DefaultParagraphFont"/>
    <w:link w:val="CommentText"/>
    <w:uiPriority w:val="99"/>
    <w:semiHidden/>
    <w:rsid w:val="00957678"/>
    <w:rPr>
      <w:sz w:val="24"/>
      <w:szCs w:val="24"/>
    </w:rPr>
  </w:style>
  <w:style w:type="paragraph" w:styleId="CommentSubject">
    <w:name w:val="annotation subject"/>
    <w:basedOn w:val="CommentText"/>
    <w:next w:val="CommentText"/>
    <w:link w:val="CommentSubjectChar"/>
    <w:uiPriority w:val="99"/>
    <w:semiHidden/>
    <w:unhideWhenUsed/>
    <w:rsid w:val="00957678"/>
    <w:rPr>
      <w:b/>
      <w:bCs/>
      <w:sz w:val="20"/>
      <w:szCs w:val="20"/>
    </w:rPr>
  </w:style>
  <w:style w:type="character" w:customStyle="1" w:styleId="CommentSubjectChar">
    <w:name w:val="Comment Subject Char"/>
    <w:basedOn w:val="CommentTextChar"/>
    <w:link w:val="CommentSubject"/>
    <w:uiPriority w:val="99"/>
    <w:semiHidden/>
    <w:rsid w:val="009576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57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13882-3281-B240-9053-B265740FD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454</Words>
  <Characters>2591</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Doerner, Kinchel</dc:creator>
  <cp:lastModifiedBy>Kenyetta Martin</cp:lastModifiedBy>
  <cp:revision>3</cp:revision>
  <cp:lastPrinted>2014-03-19T15:59:00Z</cp:lastPrinted>
  <dcterms:created xsi:type="dcterms:W3CDTF">2015-04-06T18:11:00Z</dcterms:created>
  <dcterms:modified xsi:type="dcterms:W3CDTF">2015-04-06T18:11:00Z</dcterms:modified>
</cp:coreProperties>
</file>