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D2" w:rsidRDefault="00F92DD2" w:rsidP="00F92DD2">
      <w:pPr>
        <w:tabs>
          <w:tab w:val="center" w:pos="4680"/>
        </w:tabs>
        <w:jc w:val="center"/>
        <w:rPr>
          <w:b/>
          <w:bCs/>
          <w:sz w:val="36"/>
          <w:szCs w:val="36"/>
        </w:rPr>
      </w:pPr>
      <w:bookmarkStart w:id="0" w:name="_GoBack"/>
      <w:bookmarkEnd w:id="0"/>
      <w:r w:rsidRPr="00E95137">
        <w:rPr>
          <w:b/>
          <w:bCs/>
          <w:sz w:val="36"/>
          <w:szCs w:val="36"/>
        </w:rPr>
        <w:t xml:space="preserve">Directions for </w:t>
      </w:r>
      <w:r>
        <w:rPr>
          <w:b/>
          <w:bCs/>
          <w:sz w:val="36"/>
          <w:szCs w:val="36"/>
        </w:rPr>
        <w:t>NOMINATING</w:t>
      </w:r>
      <w:r w:rsidRPr="00E95137">
        <w:rPr>
          <w:b/>
          <w:bCs/>
          <w:sz w:val="36"/>
          <w:szCs w:val="36"/>
        </w:rPr>
        <w:t xml:space="preserve"> Students On-Line</w:t>
      </w:r>
    </w:p>
    <w:p w:rsidR="00F92DD2" w:rsidRPr="00E95137" w:rsidRDefault="00F92DD2" w:rsidP="00F92DD2">
      <w:pPr>
        <w:tabs>
          <w:tab w:val="center" w:pos="4680"/>
        </w:tabs>
        <w:jc w:val="center"/>
        <w:rPr>
          <w:b/>
          <w:bCs/>
          <w:sz w:val="36"/>
          <w:szCs w:val="36"/>
        </w:rPr>
      </w:pPr>
      <w:r>
        <w:rPr>
          <w:b/>
          <w:bCs/>
          <w:sz w:val="36"/>
          <w:szCs w:val="36"/>
        </w:rPr>
        <w:t>WKU HONORS BAND CLINIC</w:t>
      </w:r>
    </w:p>
    <w:p w:rsidR="00F92DD2" w:rsidRDefault="00F92DD2" w:rsidP="00F92DD2">
      <w:pPr>
        <w:ind w:firstLine="720"/>
        <w:jc w:val="both"/>
      </w:pPr>
    </w:p>
    <w:p w:rsidR="00F92DD2" w:rsidRDefault="00F92DD2" w:rsidP="00F92DD2">
      <w:pPr>
        <w:ind w:firstLine="720"/>
        <w:jc w:val="both"/>
      </w:pPr>
      <w:r>
        <w:t xml:space="preserve">In order to maintain the concept of an "Honors" event, each director should nominate </w:t>
      </w:r>
      <w:r w:rsidRPr="00ED617E">
        <w:rPr>
          <w:b/>
        </w:rPr>
        <w:t>only the most dedicated and accomplished players from their band</w:t>
      </w:r>
      <w:r>
        <w:t xml:space="preserve">. The players should be listed in order by ability as a performer. We also request that you nominate a "cross section" of instrumentation. We will select as many players as possible from the top of each director's nomination list, and afterwards, select other players according to the instrumentation needs. Of course, the selection process will be sensitive in the areas of seniority and achievement. Juniors and seniors typically receive more consideration. Freshmen are rarely selected because of the larger number of sophomore, junior, and seniors with All-District qualifications. WE MUST ASSUME THAT STUDENTS NOMINATED </w:t>
      </w:r>
      <w:r w:rsidRPr="00CD4267">
        <w:rPr>
          <w:b/>
          <w:u w:val="single"/>
        </w:rPr>
        <w:t>WILL</w:t>
      </w:r>
      <w:r>
        <w:t xml:space="preserve"> ATTEND IF SELECTED. Please check with them </w:t>
      </w:r>
      <w:r>
        <w:rPr>
          <w:b/>
          <w:bCs/>
          <w:i/>
          <w:iCs/>
        </w:rPr>
        <w:t>prior</w:t>
      </w:r>
      <w:r>
        <w:t xml:space="preserve"> to nomination. Also, it should be noted that attendance at ALL rehearsals is expected. It would be quite unfair to both the clinician and other students to have someone miss evening rehearsals and concerts for ball games, academic team events, etc.</w:t>
      </w:r>
    </w:p>
    <w:p w:rsidR="00F92DD2" w:rsidRDefault="00F92DD2" w:rsidP="00F92DD2">
      <w:pPr>
        <w:tabs>
          <w:tab w:val="center" w:pos="4680"/>
        </w:tabs>
        <w:jc w:val="both"/>
        <w:rPr>
          <w:bCs/>
        </w:rPr>
      </w:pPr>
    </w:p>
    <w:p w:rsidR="00F92DD2" w:rsidRDefault="00F92DD2" w:rsidP="00F92DD2">
      <w:pPr>
        <w:tabs>
          <w:tab w:val="center" w:pos="4680"/>
        </w:tabs>
        <w:ind w:left="720"/>
        <w:jc w:val="both"/>
        <w:rPr>
          <w:bCs/>
        </w:rPr>
      </w:pPr>
    </w:p>
    <w:p w:rsidR="00F92DD2" w:rsidRDefault="00F92DD2" w:rsidP="00F92DD2">
      <w:pPr>
        <w:tabs>
          <w:tab w:val="center" w:pos="4680"/>
        </w:tabs>
        <w:ind w:left="720"/>
        <w:jc w:val="both"/>
        <w:rPr>
          <w:color w:val="000000"/>
          <w:sz w:val="21"/>
          <w:szCs w:val="21"/>
          <w:u w:val="single"/>
        </w:rPr>
      </w:pPr>
      <w:r>
        <w:rPr>
          <w:bCs/>
        </w:rPr>
        <w:t xml:space="preserve">1. Visit </w:t>
      </w:r>
      <w:hyperlink r:id="rId6" w:history="1">
        <w:r w:rsidRPr="003737B3">
          <w:rPr>
            <w:rStyle w:val="Hyperlink"/>
            <w:color w:val="1F497D"/>
            <w:sz w:val="21"/>
            <w:szCs w:val="21"/>
          </w:rPr>
          <w:t>http://www.wku.edu/Dept/Academic/AHSS/cms/app/honors</w:t>
        </w:r>
      </w:hyperlink>
      <w:r w:rsidRPr="003737B3">
        <w:rPr>
          <w:color w:val="1F497D"/>
          <w:sz w:val="21"/>
          <w:szCs w:val="21"/>
          <w:u w:val="single"/>
        </w:rPr>
        <w:t>_band</w:t>
      </w:r>
    </w:p>
    <w:p w:rsidR="00F92DD2" w:rsidRDefault="00F92DD2" w:rsidP="00F92DD2">
      <w:pPr>
        <w:tabs>
          <w:tab w:val="center" w:pos="4680"/>
        </w:tabs>
        <w:ind w:left="720"/>
        <w:jc w:val="both"/>
        <w:rPr>
          <w:color w:val="000000"/>
          <w:sz w:val="21"/>
          <w:szCs w:val="21"/>
        </w:rPr>
      </w:pPr>
    </w:p>
    <w:p w:rsidR="00F92DD2" w:rsidRDefault="00F92DD2" w:rsidP="00F92DD2">
      <w:pPr>
        <w:tabs>
          <w:tab w:val="center" w:pos="4680"/>
        </w:tabs>
        <w:ind w:left="720"/>
        <w:jc w:val="both"/>
        <w:rPr>
          <w:bCs/>
        </w:rPr>
      </w:pPr>
    </w:p>
    <w:p w:rsidR="00F92DD2" w:rsidRDefault="00F92DD2" w:rsidP="00F92DD2">
      <w:pPr>
        <w:tabs>
          <w:tab w:val="center" w:pos="4680"/>
        </w:tabs>
        <w:ind w:left="720"/>
        <w:jc w:val="both"/>
        <w:rPr>
          <w:bCs/>
        </w:rPr>
      </w:pPr>
      <w:r>
        <w:rPr>
          <w:bCs/>
        </w:rPr>
        <w:t xml:space="preserve">2. Enter </w:t>
      </w:r>
      <w:r w:rsidRPr="00E95137">
        <w:rPr>
          <w:bCs/>
          <w:u w:val="single"/>
        </w:rPr>
        <w:t>your</w:t>
      </w:r>
      <w:r>
        <w:rPr>
          <w:bCs/>
        </w:rPr>
        <w:t xml:space="preserve"> (director’s name) name and contact information.  </w:t>
      </w:r>
    </w:p>
    <w:p w:rsidR="00F92DD2" w:rsidRDefault="00F92DD2" w:rsidP="00F92DD2">
      <w:pPr>
        <w:tabs>
          <w:tab w:val="center" w:pos="4680"/>
        </w:tabs>
        <w:ind w:left="720"/>
        <w:jc w:val="both"/>
        <w:rPr>
          <w:bCs/>
        </w:rPr>
      </w:pPr>
    </w:p>
    <w:p w:rsidR="00F92DD2" w:rsidRDefault="00F92DD2" w:rsidP="00F92DD2">
      <w:pPr>
        <w:tabs>
          <w:tab w:val="center" w:pos="4680"/>
        </w:tabs>
        <w:ind w:left="720"/>
        <w:jc w:val="both"/>
        <w:rPr>
          <w:bCs/>
        </w:rPr>
      </w:pPr>
      <w:r>
        <w:rPr>
          <w:bCs/>
        </w:rPr>
        <w:tab/>
        <w:t>The email address is important – a confirmation of your nominations and all future correspondence for the event will occur via email.  Please enter an email address that is checked regularly.</w:t>
      </w:r>
    </w:p>
    <w:p w:rsidR="00F92DD2" w:rsidRDefault="00F92DD2" w:rsidP="00F92DD2">
      <w:pPr>
        <w:tabs>
          <w:tab w:val="center" w:pos="4680"/>
        </w:tabs>
        <w:ind w:left="720"/>
        <w:jc w:val="both"/>
        <w:rPr>
          <w:bCs/>
        </w:rPr>
      </w:pPr>
    </w:p>
    <w:p w:rsidR="00F92DD2" w:rsidRDefault="00F92DD2" w:rsidP="00F92DD2">
      <w:pPr>
        <w:tabs>
          <w:tab w:val="center" w:pos="4680"/>
        </w:tabs>
        <w:ind w:left="720"/>
        <w:jc w:val="both"/>
        <w:rPr>
          <w:bCs/>
        </w:rPr>
      </w:pPr>
      <w:r>
        <w:rPr>
          <w:bCs/>
        </w:rPr>
        <w:t>Additional names of directors can be added on this page.  Please enter all names as you would like them to appear in the program.</w:t>
      </w:r>
    </w:p>
    <w:p w:rsidR="00F92DD2" w:rsidRDefault="00F92DD2" w:rsidP="00F92DD2">
      <w:pPr>
        <w:tabs>
          <w:tab w:val="center" w:pos="4680"/>
        </w:tabs>
        <w:ind w:left="720"/>
        <w:jc w:val="both"/>
        <w:rPr>
          <w:bCs/>
        </w:rPr>
      </w:pPr>
    </w:p>
    <w:p w:rsidR="00F92DD2" w:rsidRDefault="00F92DD2" w:rsidP="00F92DD2">
      <w:pPr>
        <w:tabs>
          <w:tab w:val="center" w:pos="4680"/>
        </w:tabs>
        <w:ind w:left="720"/>
        <w:jc w:val="both"/>
        <w:rPr>
          <w:bCs/>
        </w:rPr>
      </w:pPr>
      <w:r>
        <w:rPr>
          <w:bCs/>
        </w:rPr>
        <w:t>3. Enter student names (as they should appear in the program), their instrument, year in school, and number of years in All-District Band, All-State, and WKU Honors Band.</w:t>
      </w:r>
    </w:p>
    <w:p w:rsidR="00F92DD2" w:rsidRDefault="00F92DD2" w:rsidP="00F92DD2">
      <w:pPr>
        <w:tabs>
          <w:tab w:val="center" w:pos="4680"/>
        </w:tabs>
        <w:ind w:left="720"/>
        <w:jc w:val="both"/>
        <w:rPr>
          <w:bCs/>
        </w:rPr>
      </w:pPr>
    </w:p>
    <w:p w:rsidR="00F92DD2" w:rsidRDefault="00F92DD2" w:rsidP="00F92DD2">
      <w:pPr>
        <w:tabs>
          <w:tab w:val="center" w:pos="4680"/>
        </w:tabs>
        <w:ind w:left="720"/>
        <w:jc w:val="both"/>
      </w:pPr>
      <w:r>
        <w:rPr>
          <w:bCs/>
        </w:rPr>
        <w:t xml:space="preserve">IMPORTANT – </w:t>
      </w:r>
      <w:r>
        <w:t xml:space="preserve">In order to maintain the concept of an "Honors" event, each director should nominate only the most dedicated and </w:t>
      </w:r>
      <w:r w:rsidRPr="00E95137">
        <w:rPr>
          <w:b/>
        </w:rPr>
        <w:t>accomplished players</w:t>
      </w:r>
      <w:r>
        <w:t xml:space="preserve"> from their band. </w:t>
      </w:r>
      <w:r w:rsidRPr="00E95137">
        <w:rPr>
          <w:b/>
        </w:rPr>
        <w:t>The players should be listed in order by ability as a performer.</w:t>
      </w:r>
      <w:r>
        <w:t xml:space="preserve"> We also request that you nominate a "cross section" of instrumentation. We will select as many players as possible from the top of each director's nomination list, and afterwards, select other players according to the instrumentation needs. Of course, the selection process will be sensitive in the areas of seniority (</w:t>
      </w:r>
      <w:r w:rsidRPr="00C676B2">
        <w:rPr>
          <w:b/>
        </w:rPr>
        <w:t>sophomores,</w:t>
      </w:r>
      <w:r>
        <w:t xml:space="preserve"> </w:t>
      </w:r>
      <w:r w:rsidRPr="00E95137">
        <w:rPr>
          <w:b/>
        </w:rPr>
        <w:t>juniors</w:t>
      </w:r>
      <w:r>
        <w:rPr>
          <w:b/>
        </w:rPr>
        <w:t>,</w:t>
      </w:r>
      <w:r w:rsidRPr="00E95137">
        <w:rPr>
          <w:b/>
        </w:rPr>
        <w:t xml:space="preserve"> and seniors typically receive more consideration</w:t>
      </w:r>
      <w:r>
        <w:t xml:space="preserve">) and achievements.  </w:t>
      </w:r>
    </w:p>
    <w:p w:rsidR="00F92DD2" w:rsidRDefault="00F92DD2" w:rsidP="00F92DD2">
      <w:pPr>
        <w:tabs>
          <w:tab w:val="center" w:pos="4680"/>
        </w:tabs>
        <w:ind w:left="720"/>
        <w:jc w:val="both"/>
      </w:pPr>
    </w:p>
    <w:p w:rsidR="00F92DD2" w:rsidRDefault="00F92DD2" w:rsidP="00F92DD2">
      <w:pPr>
        <w:tabs>
          <w:tab w:val="center" w:pos="4680"/>
        </w:tabs>
        <w:ind w:left="720"/>
        <w:jc w:val="both"/>
      </w:pPr>
      <w:r>
        <w:t>4.  After entering all information for your nominations, you will have an opportunity to review your nomination list and make corrections if needed.  Once you hit the submit button, the list will be sent to WKU Bands and you will receive an email confirmation.</w:t>
      </w:r>
    </w:p>
    <w:p w:rsidR="00F92DD2" w:rsidRDefault="00F92DD2" w:rsidP="00F92DD2">
      <w:pPr>
        <w:tabs>
          <w:tab w:val="center" w:pos="4680"/>
        </w:tabs>
        <w:ind w:left="720"/>
        <w:jc w:val="both"/>
        <w:rPr>
          <w:bCs/>
        </w:rPr>
      </w:pPr>
    </w:p>
    <w:p w:rsidR="00F92DD2" w:rsidRDefault="00F92DD2" w:rsidP="00F92DD2">
      <w:pPr>
        <w:tabs>
          <w:tab w:val="center" w:pos="4680"/>
        </w:tabs>
        <w:ind w:left="720"/>
        <w:jc w:val="both"/>
        <w:rPr>
          <w:bCs/>
        </w:rPr>
      </w:pPr>
    </w:p>
    <w:p w:rsidR="006D2428" w:rsidRPr="00F92DD2" w:rsidRDefault="00F92DD2" w:rsidP="00F92DD2">
      <w:pPr>
        <w:tabs>
          <w:tab w:val="center" w:pos="4680"/>
        </w:tabs>
        <w:ind w:left="720"/>
        <w:jc w:val="both"/>
        <w:rPr>
          <w:bCs/>
        </w:rPr>
      </w:pPr>
      <w:r>
        <w:rPr>
          <w:bCs/>
        </w:rPr>
        <w:t>Additional Questions?  Please call the WKU Band Office at 270-745-5282 for assistance.</w:t>
      </w:r>
    </w:p>
    <w:sectPr w:rsidR="006D2428" w:rsidRPr="00F92DD2" w:rsidSect="00F92DD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D2"/>
    <w:rsid w:val="001B18E2"/>
    <w:rsid w:val="00285858"/>
    <w:rsid w:val="006D2428"/>
    <w:rsid w:val="00F9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D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ku.edu/Dept/Academic/AHSS/cms/app/hon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5FAB-2674-4B55-8A24-44A15085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Faculty Staff</dc:creator>
  <cp:lastModifiedBy>Schallert, Gary</cp:lastModifiedBy>
  <cp:revision>2</cp:revision>
  <dcterms:created xsi:type="dcterms:W3CDTF">2013-10-24T13:24:00Z</dcterms:created>
  <dcterms:modified xsi:type="dcterms:W3CDTF">2013-10-24T13:24:00Z</dcterms:modified>
</cp:coreProperties>
</file>