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6C5F5" w14:textId="13BAEA7A" w:rsidR="005014CE" w:rsidRPr="008642C6" w:rsidRDefault="004B7A65" w:rsidP="005D2888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EF6E5C" w:rsidRPr="008642C6">
        <w:rPr>
          <w:sz w:val="22"/>
          <w:szCs w:val="22"/>
        </w:rPr>
        <w:t>The PCAL standard for an AY assistantship stipend is $</w:t>
      </w:r>
      <w:r w:rsidR="00286CBE">
        <w:rPr>
          <w:sz w:val="22"/>
          <w:szCs w:val="22"/>
        </w:rPr>
        <w:t>11,000</w:t>
      </w:r>
      <w:r w:rsidR="00EF6E5C" w:rsidRPr="008642C6">
        <w:rPr>
          <w:sz w:val="22"/>
          <w:szCs w:val="22"/>
        </w:rPr>
        <w:t xml:space="preserve">.  The PCAL standard for a half summer appointment (May 15-June 30 OR July 1-August 15) is $1800. </w:t>
      </w:r>
      <w:r w:rsidR="00295E3B" w:rsidRPr="008642C6">
        <w:rPr>
          <w:sz w:val="22"/>
          <w:szCs w:val="22"/>
        </w:rPr>
        <w:t xml:space="preserve"> Because s</w:t>
      </w:r>
      <w:r w:rsidR="00227291" w:rsidRPr="008642C6">
        <w:rPr>
          <w:sz w:val="22"/>
          <w:szCs w:val="22"/>
        </w:rPr>
        <w:t xml:space="preserve">ummer </w:t>
      </w:r>
      <w:r w:rsidR="008A40F4" w:rsidRPr="008642C6">
        <w:rPr>
          <w:sz w:val="22"/>
          <w:szCs w:val="22"/>
        </w:rPr>
        <w:t>appointments are</w:t>
      </w:r>
      <w:r w:rsidR="00295E3B" w:rsidRPr="008642C6">
        <w:rPr>
          <w:sz w:val="22"/>
          <w:szCs w:val="22"/>
        </w:rPr>
        <w:t xml:space="preserve"> divided by the fiscal year,</w:t>
      </w:r>
      <w:r w:rsidR="00227291" w:rsidRPr="008642C6">
        <w:rPr>
          <w:sz w:val="22"/>
          <w:szCs w:val="22"/>
        </w:rPr>
        <w:t xml:space="preserve"> a full summer appointment </w:t>
      </w:r>
      <w:r w:rsidR="00295E3B" w:rsidRPr="008642C6">
        <w:rPr>
          <w:sz w:val="22"/>
          <w:szCs w:val="22"/>
        </w:rPr>
        <w:t>comes from</w:t>
      </w:r>
      <w:r w:rsidR="00227291" w:rsidRPr="008642C6">
        <w:rPr>
          <w:sz w:val="22"/>
          <w:szCs w:val="22"/>
        </w:rPr>
        <w:t xml:space="preserve"> </w:t>
      </w:r>
      <w:r w:rsidR="000553BD" w:rsidRPr="008642C6">
        <w:rPr>
          <w:sz w:val="22"/>
          <w:szCs w:val="22"/>
        </w:rPr>
        <w:t>different F</w:t>
      </w:r>
      <w:r w:rsidR="00295E3B" w:rsidRPr="008642C6">
        <w:rPr>
          <w:sz w:val="22"/>
          <w:szCs w:val="22"/>
        </w:rPr>
        <w:t>Y</w:t>
      </w:r>
      <w:r w:rsidR="00227291" w:rsidRPr="008642C6">
        <w:rPr>
          <w:sz w:val="22"/>
          <w:szCs w:val="22"/>
        </w:rPr>
        <w:t xml:space="preserve"> departmental allocations.  </w:t>
      </w:r>
    </w:p>
    <w:p w14:paraId="7AB427F7" w14:textId="77777777" w:rsidR="0062693F" w:rsidRPr="008642C6" w:rsidRDefault="0062693F" w:rsidP="00075FA3">
      <w:pPr>
        <w:rPr>
          <w:sz w:val="22"/>
          <w:szCs w:val="22"/>
        </w:rPr>
      </w:pPr>
    </w:p>
    <w:p w14:paraId="69E30AAC" w14:textId="04C2091D" w:rsidR="00224ADC" w:rsidRPr="008642C6" w:rsidRDefault="00B171D1" w:rsidP="00A367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Departments</w:t>
      </w:r>
      <w:r w:rsidR="0036457B" w:rsidRPr="008642C6">
        <w:rPr>
          <w:sz w:val="22"/>
          <w:szCs w:val="22"/>
        </w:rPr>
        <w:t xml:space="preserve"> are responsible for </w:t>
      </w:r>
      <w:r w:rsidR="0062693F" w:rsidRPr="008642C6">
        <w:rPr>
          <w:sz w:val="22"/>
          <w:szCs w:val="22"/>
        </w:rPr>
        <w:t>completing a</w:t>
      </w:r>
      <w:r w:rsidR="0036457B" w:rsidRPr="008642C6">
        <w:rPr>
          <w:sz w:val="22"/>
          <w:szCs w:val="22"/>
        </w:rPr>
        <w:t xml:space="preserve"> Graduate </w:t>
      </w:r>
      <w:r w:rsidR="0062693F" w:rsidRPr="008642C6">
        <w:rPr>
          <w:sz w:val="22"/>
          <w:szCs w:val="22"/>
        </w:rPr>
        <w:t>Assistantship Agreement f</w:t>
      </w:r>
      <w:r w:rsidR="00B83B2B">
        <w:rPr>
          <w:sz w:val="22"/>
          <w:szCs w:val="22"/>
        </w:rPr>
        <w:t>orm</w:t>
      </w:r>
      <w:r w:rsidR="00C97A58">
        <w:rPr>
          <w:sz w:val="22"/>
          <w:szCs w:val="22"/>
        </w:rPr>
        <w:t xml:space="preserve">. </w:t>
      </w:r>
      <w:r w:rsidR="00224ADC" w:rsidRPr="008642C6">
        <w:rPr>
          <w:sz w:val="22"/>
          <w:szCs w:val="22"/>
        </w:rPr>
        <w:t>Digital signatures are required</w:t>
      </w:r>
      <w:r w:rsidR="00ED0349" w:rsidRPr="008642C6">
        <w:rPr>
          <w:sz w:val="22"/>
          <w:szCs w:val="22"/>
        </w:rPr>
        <w:t>.</w:t>
      </w:r>
      <w:r w:rsidR="000F685C" w:rsidRPr="008642C6">
        <w:rPr>
          <w:sz w:val="22"/>
          <w:szCs w:val="22"/>
        </w:rPr>
        <w:t xml:space="preserve">  The “For Department, Program, and Graduate Studies use only” box must be completed with appropriate account code, index, and stipend amount.</w:t>
      </w:r>
      <w:r w:rsidRPr="008642C6">
        <w:rPr>
          <w:sz w:val="22"/>
          <w:szCs w:val="22"/>
        </w:rPr>
        <w:t xml:space="preserve"> </w:t>
      </w:r>
      <w:proofErr w:type="spellStart"/>
      <w:r w:rsidR="000F685C" w:rsidRPr="008642C6">
        <w:rPr>
          <w:sz w:val="22"/>
          <w:szCs w:val="22"/>
        </w:rPr>
        <w:t>Epaf</w:t>
      </w:r>
      <w:proofErr w:type="spellEnd"/>
      <w:r w:rsidR="000F685C" w:rsidRPr="008642C6">
        <w:rPr>
          <w:sz w:val="22"/>
          <w:szCs w:val="22"/>
        </w:rPr>
        <w:t xml:space="preserve"> numbers must be listed on the agreement form.</w:t>
      </w:r>
      <w:r w:rsidRPr="008642C6">
        <w:rPr>
          <w:sz w:val="22"/>
          <w:szCs w:val="22"/>
        </w:rPr>
        <w:t xml:space="preserve"> </w:t>
      </w:r>
    </w:p>
    <w:p w14:paraId="0C60B50F" w14:textId="77777777" w:rsidR="00731579" w:rsidRPr="00731579" w:rsidRDefault="00731579" w:rsidP="00731579">
      <w:pPr>
        <w:rPr>
          <w:sz w:val="22"/>
          <w:szCs w:val="22"/>
        </w:rPr>
      </w:pPr>
    </w:p>
    <w:p w14:paraId="36747D08" w14:textId="69A5C937" w:rsidR="00B83B2B" w:rsidRPr="00B83B2B" w:rsidRDefault="00B83B2B" w:rsidP="00B83B2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Department</w:t>
      </w:r>
      <w:r w:rsidR="00C97A58">
        <w:rPr>
          <w:sz w:val="22"/>
          <w:szCs w:val="22"/>
        </w:rPr>
        <w:t>s initiate</w:t>
      </w:r>
      <w:r w:rsidRPr="008642C6">
        <w:rPr>
          <w:sz w:val="22"/>
          <w:szCs w:val="22"/>
        </w:rPr>
        <w:t xml:space="preserve"> background check</w:t>
      </w:r>
      <w:r w:rsidR="00C97A58">
        <w:rPr>
          <w:sz w:val="22"/>
          <w:szCs w:val="22"/>
        </w:rPr>
        <w:t>s</w:t>
      </w:r>
      <w:r w:rsidRPr="008642C6">
        <w:rPr>
          <w:sz w:val="22"/>
          <w:szCs w:val="22"/>
        </w:rPr>
        <w:t xml:space="preserve"> for first time </w:t>
      </w:r>
      <w:r w:rsidR="00C97A58">
        <w:rPr>
          <w:sz w:val="22"/>
          <w:szCs w:val="22"/>
        </w:rPr>
        <w:t>WKU employees.</w:t>
      </w:r>
    </w:p>
    <w:p w14:paraId="7D2DEDEC" w14:textId="77777777" w:rsidR="00015901" w:rsidRPr="008642C6" w:rsidRDefault="00015901" w:rsidP="009406CE">
      <w:pPr>
        <w:rPr>
          <w:sz w:val="22"/>
          <w:szCs w:val="22"/>
        </w:rPr>
      </w:pPr>
    </w:p>
    <w:p w14:paraId="4E4F1AE4" w14:textId="22F0FD25" w:rsidR="00450C27" w:rsidRDefault="00B83B2B" w:rsidP="008A40F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After the background check is returned, d</w:t>
      </w:r>
      <w:r w:rsidR="00450C27" w:rsidRPr="008642C6">
        <w:rPr>
          <w:sz w:val="22"/>
          <w:szCs w:val="22"/>
        </w:rPr>
        <w:t>epartments submit an EPAF for each GA.</w:t>
      </w:r>
    </w:p>
    <w:p w14:paraId="459B11C4" w14:textId="77777777" w:rsidR="008642C6" w:rsidRPr="008642C6" w:rsidRDefault="008642C6" w:rsidP="008642C6">
      <w:pPr>
        <w:rPr>
          <w:sz w:val="22"/>
          <w:szCs w:val="22"/>
        </w:rPr>
      </w:pPr>
    </w:p>
    <w:p w14:paraId="1FF2360B" w14:textId="68EBC3AD" w:rsidR="00224ADC" w:rsidRPr="008642C6" w:rsidRDefault="00F11D8A" w:rsidP="00450C2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Position numbers for each GA type:</w:t>
      </w:r>
    </w:p>
    <w:p w14:paraId="3EDE45E6" w14:textId="669B2201" w:rsidR="00224ADC" w:rsidRPr="008642C6" w:rsidRDefault="00224ADC" w:rsidP="00450C2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GG9999-Graduate Assistant (General)</w:t>
      </w:r>
      <w:r w:rsidR="00450C27" w:rsidRPr="008642C6">
        <w:rPr>
          <w:sz w:val="22"/>
          <w:szCs w:val="22"/>
        </w:rPr>
        <w:t>-May not be awarded tuition</w:t>
      </w:r>
    </w:p>
    <w:p w14:paraId="702C5A26" w14:textId="5BAE9683" w:rsidR="00224ADC" w:rsidRPr="008642C6" w:rsidRDefault="00224ADC" w:rsidP="00450C2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GI9999-Graduate Assistant (Instructor)</w:t>
      </w:r>
    </w:p>
    <w:p w14:paraId="708B5C96" w14:textId="77777777" w:rsidR="00224ADC" w:rsidRPr="008642C6" w:rsidRDefault="00224ADC" w:rsidP="00450C2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GR9999-Graduate Assistant (Researcher)</w:t>
      </w:r>
    </w:p>
    <w:p w14:paraId="5F1E1400" w14:textId="2D6BDF34" w:rsidR="00224ADC" w:rsidRPr="008642C6" w:rsidRDefault="00224ADC" w:rsidP="00450C2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GT9999-Graduate Assistant (Teacher)</w:t>
      </w:r>
    </w:p>
    <w:p w14:paraId="0E6D1749" w14:textId="3EB8AE4F" w:rsidR="008642C6" w:rsidRPr="00C97A58" w:rsidRDefault="008642C6" w:rsidP="005068D3">
      <w:pPr>
        <w:pStyle w:val="ListParagraph"/>
        <w:ind w:left="2160"/>
        <w:rPr>
          <w:sz w:val="22"/>
          <w:szCs w:val="22"/>
        </w:rPr>
      </w:pPr>
    </w:p>
    <w:p w14:paraId="0A230465" w14:textId="7E233680" w:rsidR="008642C6" w:rsidRPr="00B83B2B" w:rsidRDefault="005D0662" w:rsidP="00B83B2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Include the tuition amount</w:t>
      </w:r>
      <w:r w:rsidR="0047466E" w:rsidRPr="008642C6">
        <w:rPr>
          <w:sz w:val="22"/>
          <w:szCs w:val="22"/>
        </w:rPr>
        <w:t xml:space="preserve"> and any GAI stipend</w:t>
      </w:r>
      <w:r w:rsidRPr="008642C6">
        <w:rPr>
          <w:sz w:val="22"/>
          <w:szCs w:val="22"/>
        </w:rPr>
        <w:t xml:space="preserve"> in the comments section of the EPAF.</w:t>
      </w:r>
      <w:r w:rsidR="000D1491" w:rsidRPr="008642C6">
        <w:rPr>
          <w:sz w:val="22"/>
          <w:szCs w:val="22"/>
        </w:rPr>
        <w:t xml:space="preserve"> </w:t>
      </w:r>
    </w:p>
    <w:p w14:paraId="7C6C535C" w14:textId="3B461CEE" w:rsidR="008642C6" w:rsidRPr="00B83B2B" w:rsidRDefault="00224ADC" w:rsidP="008642C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Include</w:t>
      </w:r>
      <w:r w:rsidR="0047466E" w:rsidRPr="008642C6">
        <w:rPr>
          <w:sz w:val="22"/>
          <w:szCs w:val="22"/>
        </w:rPr>
        <w:t xml:space="preserve"> Lawrence Snyder as an </w:t>
      </w:r>
      <w:r w:rsidR="0047466E" w:rsidRPr="008642C6">
        <w:rPr>
          <w:b/>
          <w:sz w:val="22"/>
          <w:szCs w:val="22"/>
        </w:rPr>
        <w:t>a</w:t>
      </w:r>
      <w:r w:rsidR="005D0662" w:rsidRPr="008642C6">
        <w:rPr>
          <w:b/>
          <w:sz w:val="22"/>
          <w:szCs w:val="22"/>
        </w:rPr>
        <w:t>pprover</w:t>
      </w:r>
      <w:r w:rsidR="005D0662" w:rsidRPr="008642C6">
        <w:rPr>
          <w:sz w:val="22"/>
          <w:szCs w:val="22"/>
        </w:rPr>
        <w:t xml:space="preserve"> </w:t>
      </w:r>
      <w:r w:rsidR="00F11D8A" w:rsidRPr="008642C6">
        <w:rPr>
          <w:sz w:val="22"/>
          <w:szCs w:val="22"/>
        </w:rPr>
        <w:t>in</w:t>
      </w:r>
      <w:r w:rsidR="005D0662" w:rsidRPr="008642C6">
        <w:rPr>
          <w:sz w:val="22"/>
          <w:szCs w:val="22"/>
        </w:rPr>
        <w:t xml:space="preserve"> the EPAF routing. </w:t>
      </w:r>
    </w:p>
    <w:p w14:paraId="062BFA6B" w14:textId="2CF038A4" w:rsidR="008A40F4" w:rsidRDefault="008A40F4" w:rsidP="008A40F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 xml:space="preserve">GAIs (Graduate Assistant Instructors) must </w:t>
      </w:r>
      <w:r w:rsidR="00C97A58">
        <w:rPr>
          <w:sz w:val="22"/>
          <w:szCs w:val="22"/>
        </w:rPr>
        <w:t xml:space="preserve">complete a separate application. </w:t>
      </w:r>
      <w:r w:rsidRPr="008642C6">
        <w:rPr>
          <w:sz w:val="22"/>
          <w:szCs w:val="22"/>
        </w:rPr>
        <w:t xml:space="preserve">GAIs receive an additional $100/credit hour up to $600/semester.  </w:t>
      </w:r>
      <w:r w:rsidR="000553BD" w:rsidRPr="008642C6">
        <w:rPr>
          <w:sz w:val="22"/>
          <w:szCs w:val="22"/>
        </w:rPr>
        <w:t>GAI stipend must</w:t>
      </w:r>
      <w:r w:rsidRPr="008642C6">
        <w:rPr>
          <w:sz w:val="22"/>
          <w:szCs w:val="22"/>
        </w:rPr>
        <w:t xml:space="preserve"> be included on the Agreement Form, Allocation Report and EPAF.  </w:t>
      </w:r>
      <w:r w:rsidR="00F11D8A" w:rsidRPr="008642C6">
        <w:rPr>
          <w:sz w:val="22"/>
          <w:szCs w:val="22"/>
        </w:rPr>
        <w:t xml:space="preserve">A new </w:t>
      </w:r>
      <w:proofErr w:type="spellStart"/>
      <w:r w:rsidR="00F11D8A" w:rsidRPr="008642C6">
        <w:rPr>
          <w:sz w:val="22"/>
          <w:szCs w:val="22"/>
        </w:rPr>
        <w:t>epaf</w:t>
      </w:r>
      <w:proofErr w:type="spellEnd"/>
      <w:r w:rsidR="00F11D8A" w:rsidRPr="008642C6">
        <w:rPr>
          <w:sz w:val="22"/>
          <w:szCs w:val="22"/>
        </w:rPr>
        <w:t xml:space="preserve"> is needed</w:t>
      </w:r>
      <w:r w:rsidRPr="008642C6">
        <w:rPr>
          <w:sz w:val="22"/>
          <w:szCs w:val="22"/>
        </w:rPr>
        <w:t xml:space="preserve"> each seme</w:t>
      </w:r>
      <w:r w:rsidR="000553BD" w:rsidRPr="008642C6">
        <w:rPr>
          <w:sz w:val="22"/>
          <w:szCs w:val="22"/>
        </w:rPr>
        <w:t xml:space="preserve">ster if the total stipend rate </w:t>
      </w:r>
      <w:r w:rsidRPr="008642C6">
        <w:rPr>
          <w:sz w:val="22"/>
          <w:szCs w:val="22"/>
        </w:rPr>
        <w:t>varies across semesters.</w:t>
      </w:r>
      <w:r w:rsidR="00FF4480">
        <w:rPr>
          <w:sz w:val="22"/>
          <w:szCs w:val="22"/>
        </w:rPr>
        <w:t xml:space="preserve">  GAIs must be fully approved to teach by the Graduate School before being entered as Instructor of Record on </w:t>
      </w:r>
      <w:proofErr w:type="spellStart"/>
      <w:r w:rsidR="00FF4480">
        <w:rPr>
          <w:sz w:val="22"/>
          <w:szCs w:val="22"/>
        </w:rPr>
        <w:t>topnet</w:t>
      </w:r>
      <w:proofErr w:type="spellEnd"/>
      <w:r w:rsidR="00FF4480">
        <w:rPr>
          <w:sz w:val="22"/>
          <w:szCs w:val="22"/>
        </w:rPr>
        <w:t>.</w:t>
      </w:r>
    </w:p>
    <w:p w14:paraId="31194E6F" w14:textId="77777777" w:rsidR="00C97A58" w:rsidRPr="00C97A58" w:rsidRDefault="00C97A58" w:rsidP="00C97A58">
      <w:pPr>
        <w:ind w:left="1080"/>
        <w:rPr>
          <w:sz w:val="22"/>
          <w:szCs w:val="22"/>
        </w:rPr>
      </w:pPr>
    </w:p>
    <w:p w14:paraId="03D5F2C1" w14:textId="58B2E51E" w:rsidR="00C97A58" w:rsidRPr="00C97A58" w:rsidRDefault="00C97A58" w:rsidP="00C97A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Departments are responsible for completing the PCAL</w:t>
      </w:r>
      <w:r>
        <w:rPr>
          <w:sz w:val="22"/>
          <w:szCs w:val="22"/>
        </w:rPr>
        <w:t xml:space="preserve"> A</w:t>
      </w:r>
      <w:r w:rsidRPr="00C97A58">
        <w:rPr>
          <w:sz w:val="22"/>
          <w:szCs w:val="22"/>
        </w:rPr>
        <w:t xml:space="preserve">llocation </w:t>
      </w:r>
      <w:r>
        <w:rPr>
          <w:sz w:val="22"/>
          <w:szCs w:val="22"/>
        </w:rPr>
        <w:t>S</w:t>
      </w:r>
      <w:r w:rsidRPr="00C97A58">
        <w:rPr>
          <w:sz w:val="22"/>
          <w:szCs w:val="22"/>
        </w:rPr>
        <w:t xml:space="preserve">preadsheet. </w:t>
      </w:r>
    </w:p>
    <w:p w14:paraId="48975B5C" w14:textId="77777777" w:rsidR="003D4BFC" w:rsidRPr="008642C6" w:rsidRDefault="003D4BFC" w:rsidP="009406CE">
      <w:pPr>
        <w:rPr>
          <w:sz w:val="22"/>
          <w:szCs w:val="22"/>
        </w:rPr>
      </w:pPr>
    </w:p>
    <w:p w14:paraId="4ED0FCE0" w14:textId="41B014CC" w:rsidR="00015901" w:rsidRPr="008642C6" w:rsidRDefault="00450C27" w:rsidP="009406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 xml:space="preserve">Departments submit Agreement Forms and Allocation </w:t>
      </w:r>
      <w:r w:rsidR="00C97A58">
        <w:rPr>
          <w:sz w:val="22"/>
          <w:szCs w:val="22"/>
        </w:rPr>
        <w:t>Spreadsheet</w:t>
      </w:r>
      <w:r w:rsidRPr="008642C6">
        <w:rPr>
          <w:sz w:val="22"/>
          <w:szCs w:val="22"/>
        </w:rPr>
        <w:t xml:space="preserve"> in one email to </w:t>
      </w:r>
      <w:hyperlink r:id="rId10" w:history="1">
        <w:r w:rsidR="000D1491" w:rsidRPr="00B83B2B">
          <w:rPr>
            <w:rStyle w:val="Hyperlink"/>
            <w:sz w:val="18"/>
            <w:szCs w:val="18"/>
          </w:rPr>
          <w:t>gabrielle.hunt@wku.edu</w:t>
        </w:r>
      </w:hyperlink>
      <w:r w:rsidR="008642C6" w:rsidRPr="008642C6">
        <w:rPr>
          <w:sz w:val="22"/>
          <w:szCs w:val="22"/>
        </w:rPr>
        <w:t xml:space="preserve"> </w:t>
      </w:r>
      <w:r w:rsidR="00862D63" w:rsidRPr="008642C6">
        <w:rPr>
          <w:sz w:val="22"/>
          <w:szCs w:val="22"/>
        </w:rPr>
        <w:t xml:space="preserve">by the following dates: </w:t>
      </w:r>
    </w:p>
    <w:p w14:paraId="0940B422" w14:textId="77777777" w:rsidR="00862D63" w:rsidRPr="008642C6" w:rsidRDefault="00862D63" w:rsidP="00862D63">
      <w:pPr>
        <w:rPr>
          <w:sz w:val="22"/>
          <w:szCs w:val="22"/>
        </w:rPr>
      </w:pPr>
    </w:p>
    <w:p w14:paraId="5A5C6A53" w14:textId="2D65DF34" w:rsidR="003A2544" w:rsidRPr="008642C6" w:rsidRDefault="003A2544" w:rsidP="009406CE">
      <w:pPr>
        <w:pStyle w:val="ListParagraph"/>
        <w:numPr>
          <w:ilvl w:val="0"/>
          <w:numId w:val="4"/>
        </w:numPr>
        <w:ind w:left="1440"/>
        <w:rPr>
          <w:sz w:val="22"/>
          <w:szCs w:val="22"/>
        </w:rPr>
      </w:pPr>
      <w:r w:rsidRPr="008642C6">
        <w:rPr>
          <w:sz w:val="22"/>
          <w:szCs w:val="22"/>
        </w:rPr>
        <w:t>Fall Semester</w:t>
      </w:r>
      <w:r w:rsidR="00BA1515" w:rsidRPr="008642C6">
        <w:rPr>
          <w:sz w:val="22"/>
          <w:szCs w:val="22"/>
        </w:rPr>
        <w:t>/Full Academic Year</w:t>
      </w:r>
      <w:r w:rsidR="000553BD" w:rsidRPr="008642C6">
        <w:rPr>
          <w:sz w:val="22"/>
          <w:szCs w:val="22"/>
        </w:rPr>
        <w:t>-</w:t>
      </w:r>
      <w:r w:rsidR="00286CBE">
        <w:rPr>
          <w:sz w:val="22"/>
          <w:szCs w:val="22"/>
        </w:rPr>
        <w:t>June 1st</w:t>
      </w:r>
    </w:p>
    <w:p w14:paraId="2667D44F" w14:textId="22B36A0D" w:rsidR="003A2544" w:rsidRPr="008642C6" w:rsidRDefault="003A2544" w:rsidP="009406CE">
      <w:pPr>
        <w:pStyle w:val="ListParagraph"/>
        <w:numPr>
          <w:ilvl w:val="0"/>
          <w:numId w:val="4"/>
        </w:numPr>
        <w:ind w:left="1440"/>
        <w:rPr>
          <w:sz w:val="22"/>
          <w:szCs w:val="22"/>
        </w:rPr>
      </w:pPr>
      <w:r w:rsidRPr="008642C6">
        <w:rPr>
          <w:sz w:val="22"/>
          <w:szCs w:val="22"/>
        </w:rPr>
        <w:t>Spring S</w:t>
      </w:r>
      <w:r w:rsidR="000553BD" w:rsidRPr="008642C6">
        <w:rPr>
          <w:sz w:val="22"/>
          <w:szCs w:val="22"/>
        </w:rPr>
        <w:t>emester-</w:t>
      </w:r>
      <w:r w:rsidR="00566895">
        <w:rPr>
          <w:sz w:val="22"/>
          <w:szCs w:val="22"/>
        </w:rPr>
        <w:t>November 14th</w:t>
      </w:r>
    </w:p>
    <w:p w14:paraId="63C541E7" w14:textId="062AB837" w:rsidR="00015901" w:rsidRPr="008642C6" w:rsidRDefault="003A2544" w:rsidP="005D0662">
      <w:pPr>
        <w:pStyle w:val="ListParagraph"/>
        <w:numPr>
          <w:ilvl w:val="0"/>
          <w:numId w:val="4"/>
        </w:numPr>
        <w:ind w:left="1440"/>
        <w:rPr>
          <w:sz w:val="22"/>
          <w:szCs w:val="22"/>
        </w:rPr>
      </w:pPr>
      <w:r w:rsidRPr="008642C6">
        <w:rPr>
          <w:sz w:val="22"/>
          <w:szCs w:val="22"/>
        </w:rPr>
        <w:t>Summe</w:t>
      </w:r>
      <w:r w:rsidR="000553BD" w:rsidRPr="008642C6">
        <w:rPr>
          <w:sz w:val="22"/>
          <w:szCs w:val="22"/>
        </w:rPr>
        <w:t>r Session-</w:t>
      </w:r>
      <w:r w:rsidR="00566895">
        <w:rPr>
          <w:sz w:val="22"/>
          <w:szCs w:val="22"/>
        </w:rPr>
        <w:t>April 1st</w:t>
      </w:r>
    </w:p>
    <w:p w14:paraId="20CFA5F5" w14:textId="77777777" w:rsidR="00015901" w:rsidRPr="008642C6" w:rsidRDefault="00015901" w:rsidP="00C3763B">
      <w:pPr>
        <w:rPr>
          <w:sz w:val="22"/>
          <w:szCs w:val="22"/>
        </w:rPr>
      </w:pPr>
    </w:p>
    <w:p w14:paraId="3721700E" w14:textId="023881E0" w:rsidR="00B83B2B" w:rsidRDefault="00015901" w:rsidP="00B83B2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42C6">
        <w:rPr>
          <w:sz w:val="22"/>
          <w:szCs w:val="22"/>
        </w:rPr>
        <w:t>New Hires must go to HR on or before the first day of employment with original verifying documents to complete the I-9, tax forms, and direct deposits.</w:t>
      </w:r>
      <w:r w:rsidR="00B83B2B">
        <w:rPr>
          <w:sz w:val="22"/>
          <w:szCs w:val="22"/>
        </w:rPr>
        <w:t xml:space="preserve"> </w:t>
      </w:r>
      <w:r w:rsidR="00B83B2B" w:rsidRPr="008642C6">
        <w:rPr>
          <w:sz w:val="22"/>
          <w:szCs w:val="22"/>
        </w:rPr>
        <w:t xml:space="preserve">International graduate assistants must first report to the Office of International Scholar and Student Services (ISSS) with immigration documents and instructions for receiving a social security number. </w:t>
      </w:r>
    </w:p>
    <w:p w14:paraId="04F84198" w14:textId="77777777" w:rsidR="005068D3" w:rsidRDefault="005068D3" w:rsidP="005068D3">
      <w:pPr>
        <w:pStyle w:val="ListParagraph"/>
        <w:rPr>
          <w:sz w:val="22"/>
          <w:szCs w:val="22"/>
        </w:rPr>
      </w:pPr>
    </w:p>
    <w:p w14:paraId="4E03DB13" w14:textId="1284AE6E" w:rsidR="005068D3" w:rsidRDefault="005068D3" w:rsidP="00B83B2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SPECIAL NOTE ON GRADUATE RESEARCH FELLOWS: The Graduate School </w:t>
      </w:r>
      <w:r w:rsidR="00751FB8">
        <w:rPr>
          <w:sz w:val="22"/>
          <w:szCs w:val="22"/>
        </w:rPr>
        <w:t>completes</w:t>
      </w:r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epaf</w:t>
      </w:r>
      <w:proofErr w:type="spellEnd"/>
      <w:r>
        <w:rPr>
          <w:sz w:val="22"/>
          <w:szCs w:val="22"/>
        </w:rPr>
        <w:t xml:space="preserve"> for Graduate Research Fellows.  Departments are NOT required t</w:t>
      </w:r>
      <w:r w:rsidR="00751FB8">
        <w:rPr>
          <w:sz w:val="22"/>
          <w:szCs w:val="22"/>
        </w:rPr>
        <w:t xml:space="preserve">o complete an agreement form for </w:t>
      </w:r>
      <w:r>
        <w:rPr>
          <w:sz w:val="22"/>
          <w:szCs w:val="22"/>
        </w:rPr>
        <w:t>Graduate Research Fellows.</w:t>
      </w:r>
    </w:p>
    <w:p w14:paraId="6C6AB2FC" w14:textId="77777777" w:rsidR="00FF4480" w:rsidRPr="00FF4480" w:rsidRDefault="00FF4480" w:rsidP="00FF4480">
      <w:pPr>
        <w:pStyle w:val="ListParagraph"/>
        <w:rPr>
          <w:sz w:val="22"/>
          <w:szCs w:val="22"/>
        </w:rPr>
      </w:pPr>
    </w:p>
    <w:p w14:paraId="16B9AE91" w14:textId="2101CBD9" w:rsidR="00FF4480" w:rsidRPr="00B83B2B" w:rsidRDefault="00FF4480" w:rsidP="00B83B2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a graduate assistant quits at any time, a </w:t>
      </w:r>
      <w:r w:rsidR="00474E18">
        <w:rPr>
          <w:sz w:val="22"/>
          <w:szCs w:val="22"/>
        </w:rPr>
        <w:t>termination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epaf</w:t>
      </w:r>
      <w:proofErr w:type="spellEnd"/>
      <w:r>
        <w:rPr>
          <w:sz w:val="22"/>
          <w:szCs w:val="22"/>
        </w:rPr>
        <w:t xml:space="preserve"> is required to stop payroll.</w:t>
      </w:r>
    </w:p>
    <w:sectPr w:rsidR="00FF4480" w:rsidRPr="00B83B2B" w:rsidSect="00F462F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37B1E" w14:textId="77777777" w:rsidR="008642C6" w:rsidRDefault="008642C6" w:rsidP="005D2888">
      <w:r>
        <w:separator/>
      </w:r>
    </w:p>
  </w:endnote>
  <w:endnote w:type="continuationSeparator" w:id="0">
    <w:p w14:paraId="469287D7" w14:textId="77777777" w:rsidR="008642C6" w:rsidRDefault="008642C6" w:rsidP="005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53D7" w14:textId="2ADBB2D4" w:rsidR="008642C6" w:rsidRDefault="00B31D47">
    <w:pPr>
      <w:pStyle w:val="Footer"/>
    </w:pPr>
    <w:sdt>
      <w:sdtPr>
        <w:id w:val="969400743"/>
        <w:placeholder>
          <w:docPart w:val="F3EE2059A5AF134E9185507F33D7BAA1"/>
        </w:placeholder>
        <w:temporary/>
        <w:showingPlcHdr/>
      </w:sdtPr>
      <w:sdtEndPr/>
      <w:sdtContent>
        <w:r w:rsidR="00B83B2B">
          <w:t>[Type text]</w:t>
        </w:r>
      </w:sdtContent>
    </w:sdt>
    <w:r w:rsidR="00B83B2B">
      <w:ptab w:relativeTo="margin" w:alignment="center" w:leader="none"/>
    </w:r>
    <w:sdt>
      <w:sdtPr>
        <w:id w:val="969400748"/>
        <w:placeholder>
          <w:docPart w:val="1A64CC5753901048A73FC15A4FE73AC9"/>
        </w:placeholder>
        <w:temporary/>
        <w:showingPlcHdr/>
      </w:sdtPr>
      <w:sdtEndPr/>
      <w:sdtContent>
        <w:r w:rsidR="00B83B2B">
          <w:t>[Type text]</w:t>
        </w:r>
      </w:sdtContent>
    </w:sdt>
    <w:r w:rsidR="00B83B2B">
      <w:ptab w:relativeTo="margin" w:alignment="right" w:leader="none"/>
    </w:r>
    <w:sdt>
      <w:sdtPr>
        <w:id w:val="969400753"/>
        <w:placeholder>
          <w:docPart w:val="E6D8A938E91BC94CA8266B48C958C1BA"/>
        </w:placeholder>
        <w:temporary/>
        <w:showingPlcHdr/>
      </w:sdtPr>
      <w:sdtEndPr/>
      <w:sdtContent>
        <w:r w:rsidR="00B83B2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8C446" w14:textId="7F42D411" w:rsidR="008642C6" w:rsidRDefault="00B83B2B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E602F1">
      <w:t>December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837C" w14:textId="77777777" w:rsidR="008642C6" w:rsidRDefault="008642C6" w:rsidP="005D2888">
      <w:r>
        <w:separator/>
      </w:r>
    </w:p>
  </w:footnote>
  <w:footnote w:type="continuationSeparator" w:id="0">
    <w:p w14:paraId="0BC5F764" w14:textId="77777777" w:rsidR="008642C6" w:rsidRDefault="008642C6" w:rsidP="005D2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053"/>
      <w:gridCol w:w="6139"/>
      <w:gridCol w:w="1832"/>
    </w:tblGrid>
    <w:tr w:rsidR="00B83B2B" w:rsidRPr="008E0D90" w14:paraId="1ADC4DF8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19C4D1D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7A8CE83" w14:textId="025FFE32" w:rsidR="00B83B2B" w:rsidRDefault="00B83B2B" w:rsidP="00B83B2B">
          <w:pPr>
            <w:pStyle w:val="Header"/>
            <w:jc w:val="center"/>
          </w:pPr>
          <w:r>
            <w:t xml:space="preserve"> PCAL Supplemental Guide For Hiring Graduate Assistants</w:t>
          </w:r>
        </w:p>
        <w:p w14:paraId="54470CBA" w14:textId="15CD5C70" w:rsidR="00B83B2B" w:rsidRPr="008E0D90" w:rsidRDefault="00B83B2B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4C02871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83B2B" w:rsidRPr="008E0D90" w14:paraId="1EBD4573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0A7F18C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5EA4228" w14:textId="77777777" w:rsidR="00B83B2B" w:rsidRPr="008E0D90" w:rsidRDefault="00B83B2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6F8B825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5BBFD36" w14:textId="77777777" w:rsidR="008642C6" w:rsidRDefault="008642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053"/>
      <w:gridCol w:w="6139"/>
      <w:gridCol w:w="1832"/>
    </w:tblGrid>
    <w:tr w:rsidR="00B83B2B" w:rsidRPr="008E0D90" w14:paraId="03F543B6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AFAAAA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B88D09C" w14:textId="24C1D7B0" w:rsidR="00B83B2B" w:rsidRDefault="00B83B2B" w:rsidP="00B83B2B">
          <w:pPr>
            <w:pStyle w:val="Header"/>
            <w:jc w:val="center"/>
          </w:pPr>
          <w:r>
            <w:t xml:space="preserve"> PCAL Supplemental Guide For Hiring Graduate Assistants</w:t>
          </w:r>
        </w:p>
        <w:p w14:paraId="20333345" w14:textId="6F2CCD03" w:rsidR="00B83B2B" w:rsidRPr="008E0D90" w:rsidRDefault="00B83B2B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742AD0A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83B2B" w:rsidRPr="008E0D90" w14:paraId="5AF59139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3333FE2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026A5BC" w14:textId="77777777" w:rsidR="00B83B2B" w:rsidRPr="008E0D90" w:rsidRDefault="00B83B2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B0CEAD" w14:textId="77777777" w:rsidR="00B83B2B" w:rsidRPr="008E0D90" w:rsidRDefault="00B83B2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4B0FB30" w14:textId="19B965B1" w:rsidR="008642C6" w:rsidRDefault="008642C6" w:rsidP="005D28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B30"/>
    <w:multiLevelType w:val="hybridMultilevel"/>
    <w:tmpl w:val="77F20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39A1"/>
    <w:multiLevelType w:val="hybridMultilevel"/>
    <w:tmpl w:val="BA363C80"/>
    <w:lvl w:ilvl="0" w:tplc="EEA25D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423237"/>
    <w:multiLevelType w:val="hybridMultilevel"/>
    <w:tmpl w:val="015A3272"/>
    <w:lvl w:ilvl="0" w:tplc="118EF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4610B"/>
    <w:multiLevelType w:val="hybridMultilevel"/>
    <w:tmpl w:val="54F49C06"/>
    <w:lvl w:ilvl="0" w:tplc="078AA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CE"/>
    <w:rsid w:val="00015901"/>
    <w:rsid w:val="000553BD"/>
    <w:rsid w:val="00070DB9"/>
    <w:rsid w:val="00075FA3"/>
    <w:rsid w:val="00087774"/>
    <w:rsid w:val="00095EAA"/>
    <w:rsid w:val="000D1491"/>
    <w:rsid w:val="000F40A9"/>
    <w:rsid w:val="000F685C"/>
    <w:rsid w:val="00140342"/>
    <w:rsid w:val="001A455A"/>
    <w:rsid w:val="001D40AD"/>
    <w:rsid w:val="001F7C74"/>
    <w:rsid w:val="00210010"/>
    <w:rsid w:val="00217CBC"/>
    <w:rsid w:val="00224ADC"/>
    <w:rsid w:val="00227291"/>
    <w:rsid w:val="00286CBE"/>
    <w:rsid w:val="00295E3B"/>
    <w:rsid w:val="0036457B"/>
    <w:rsid w:val="00364A34"/>
    <w:rsid w:val="00365CC1"/>
    <w:rsid w:val="00395ADB"/>
    <w:rsid w:val="00395C8A"/>
    <w:rsid w:val="003A2544"/>
    <w:rsid w:val="003D4BFC"/>
    <w:rsid w:val="003E2F41"/>
    <w:rsid w:val="0041118A"/>
    <w:rsid w:val="00450C27"/>
    <w:rsid w:val="0047466E"/>
    <w:rsid w:val="00474E18"/>
    <w:rsid w:val="004B7A65"/>
    <w:rsid w:val="004E5A6E"/>
    <w:rsid w:val="004E6D85"/>
    <w:rsid w:val="004F2513"/>
    <w:rsid w:val="005014CE"/>
    <w:rsid w:val="005068D3"/>
    <w:rsid w:val="00521C8A"/>
    <w:rsid w:val="00566895"/>
    <w:rsid w:val="00586B02"/>
    <w:rsid w:val="005D0662"/>
    <w:rsid w:val="005D2888"/>
    <w:rsid w:val="006050A8"/>
    <w:rsid w:val="0062693F"/>
    <w:rsid w:val="006609B7"/>
    <w:rsid w:val="006C2045"/>
    <w:rsid w:val="007078EE"/>
    <w:rsid w:val="007269A1"/>
    <w:rsid w:val="00731579"/>
    <w:rsid w:val="00735C82"/>
    <w:rsid w:val="00751FB8"/>
    <w:rsid w:val="00776A7A"/>
    <w:rsid w:val="007B047F"/>
    <w:rsid w:val="00862D63"/>
    <w:rsid w:val="008642C6"/>
    <w:rsid w:val="008A40F4"/>
    <w:rsid w:val="008C2D41"/>
    <w:rsid w:val="008C4886"/>
    <w:rsid w:val="008F3E5D"/>
    <w:rsid w:val="009406CE"/>
    <w:rsid w:val="00954F1D"/>
    <w:rsid w:val="00996EA2"/>
    <w:rsid w:val="009B17D8"/>
    <w:rsid w:val="00A367DA"/>
    <w:rsid w:val="00A52201"/>
    <w:rsid w:val="00A76DE1"/>
    <w:rsid w:val="00B171D1"/>
    <w:rsid w:val="00B303F1"/>
    <w:rsid w:val="00B31D47"/>
    <w:rsid w:val="00B83B2B"/>
    <w:rsid w:val="00BA1515"/>
    <w:rsid w:val="00BE1E11"/>
    <w:rsid w:val="00BE6D2B"/>
    <w:rsid w:val="00C34752"/>
    <w:rsid w:val="00C3763B"/>
    <w:rsid w:val="00C97A58"/>
    <w:rsid w:val="00CB6A76"/>
    <w:rsid w:val="00CF413F"/>
    <w:rsid w:val="00D4026E"/>
    <w:rsid w:val="00D5494A"/>
    <w:rsid w:val="00D64F20"/>
    <w:rsid w:val="00E602F1"/>
    <w:rsid w:val="00EC1175"/>
    <w:rsid w:val="00ED0349"/>
    <w:rsid w:val="00EF0F2B"/>
    <w:rsid w:val="00EF6E5C"/>
    <w:rsid w:val="00F11D8A"/>
    <w:rsid w:val="00F462FD"/>
    <w:rsid w:val="00F9293A"/>
    <w:rsid w:val="00FA41F5"/>
    <w:rsid w:val="00FF4480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878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A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88"/>
  </w:style>
  <w:style w:type="paragraph" w:styleId="Footer">
    <w:name w:val="footer"/>
    <w:basedOn w:val="Normal"/>
    <w:link w:val="FooterChar"/>
    <w:uiPriority w:val="99"/>
    <w:unhideWhenUsed/>
    <w:rsid w:val="005D2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88"/>
  </w:style>
  <w:style w:type="character" w:styleId="CommentReference">
    <w:name w:val="annotation reference"/>
    <w:basedOn w:val="DefaultParagraphFont"/>
    <w:uiPriority w:val="99"/>
    <w:semiHidden/>
    <w:unhideWhenUsed/>
    <w:rsid w:val="00B17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1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8642C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B83B2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83B2B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A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88"/>
  </w:style>
  <w:style w:type="paragraph" w:styleId="Footer">
    <w:name w:val="footer"/>
    <w:basedOn w:val="Normal"/>
    <w:link w:val="FooterChar"/>
    <w:uiPriority w:val="99"/>
    <w:unhideWhenUsed/>
    <w:rsid w:val="005D2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88"/>
  </w:style>
  <w:style w:type="character" w:styleId="CommentReference">
    <w:name w:val="annotation reference"/>
    <w:basedOn w:val="DefaultParagraphFont"/>
    <w:uiPriority w:val="99"/>
    <w:semiHidden/>
    <w:unhideWhenUsed/>
    <w:rsid w:val="00B17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1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8642C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B83B2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83B2B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gabrielle.hunt@wk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EE2059A5AF134E9185507F33D7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635A-EEE8-CE43-B49A-6A3E4D416B6C}"/>
      </w:docPartPr>
      <w:docPartBody>
        <w:p w:rsidR="00E90AB8" w:rsidRDefault="00306D84" w:rsidP="00306D84">
          <w:pPr>
            <w:pStyle w:val="F3EE2059A5AF134E9185507F33D7BAA1"/>
          </w:pPr>
          <w:r>
            <w:t>[Type text]</w:t>
          </w:r>
        </w:p>
      </w:docPartBody>
    </w:docPart>
    <w:docPart>
      <w:docPartPr>
        <w:name w:val="1A64CC5753901048A73FC15A4FE7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00F7-08AE-DC44-B23B-230D9F8DE388}"/>
      </w:docPartPr>
      <w:docPartBody>
        <w:p w:rsidR="00E90AB8" w:rsidRDefault="00306D84" w:rsidP="00306D84">
          <w:pPr>
            <w:pStyle w:val="1A64CC5753901048A73FC15A4FE73AC9"/>
          </w:pPr>
          <w:r>
            <w:t>[Type text]</w:t>
          </w:r>
        </w:p>
      </w:docPartBody>
    </w:docPart>
    <w:docPart>
      <w:docPartPr>
        <w:name w:val="E6D8A938E91BC94CA8266B48C958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8DE3-560E-1D40-807F-D07D22A5BB48}"/>
      </w:docPartPr>
      <w:docPartBody>
        <w:p w:rsidR="00E90AB8" w:rsidRDefault="00306D84" w:rsidP="00306D84">
          <w:pPr>
            <w:pStyle w:val="E6D8A938E91BC94CA8266B48C958C1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84"/>
    <w:rsid w:val="00306D84"/>
    <w:rsid w:val="00E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998687ACEED42A529602D0F3F3FB4">
    <w:name w:val="EE1998687ACEED42A529602D0F3F3FB4"/>
    <w:rsid w:val="00306D84"/>
  </w:style>
  <w:style w:type="paragraph" w:customStyle="1" w:styleId="011B28CDEF810644BD45478AAB9445BB">
    <w:name w:val="011B28CDEF810644BD45478AAB9445BB"/>
    <w:rsid w:val="00306D84"/>
  </w:style>
  <w:style w:type="paragraph" w:customStyle="1" w:styleId="5288AE070EE99A4A83F9E3FC1FC4075E">
    <w:name w:val="5288AE070EE99A4A83F9E3FC1FC4075E"/>
    <w:rsid w:val="00306D84"/>
  </w:style>
  <w:style w:type="paragraph" w:customStyle="1" w:styleId="F14D3E40CFF7BA42A3CB4A0AC6955C18">
    <w:name w:val="F14D3E40CFF7BA42A3CB4A0AC6955C18"/>
    <w:rsid w:val="00306D84"/>
  </w:style>
  <w:style w:type="paragraph" w:customStyle="1" w:styleId="3ED8A7C7814F7C4B979E7835DCFBF2C4">
    <w:name w:val="3ED8A7C7814F7C4B979E7835DCFBF2C4"/>
    <w:rsid w:val="00306D84"/>
  </w:style>
  <w:style w:type="paragraph" w:customStyle="1" w:styleId="F861813C2A34CA4D8EFA8EC684041706">
    <w:name w:val="F861813C2A34CA4D8EFA8EC684041706"/>
    <w:rsid w:val="00306D84"/>
  </w:style>
  <w:style w:type="paragraph" w:customStyle="1" w:styleId="B1FCE5D23AB95F4298C6B1BE74993319">
    <w:name w:val="B1FCE5D23AB95F4298C6B1BE74993319"/>
    <w:rsid w:val="00306D84"/>
  </w:style>
  <w:style w:type="paragraph" w:customStyle="1" w:styleId="458E42249BFEE5429B520F2070E37BD6">
    <w:name w:val="458E42249BFEE5429B520F2070E37BD6"/>
    <w:rsid w:val="00306D84"/>
  </w:style>
  <w:style w:type="paragraph" w:customStyle="1" w:styleId="7A89752C0313DC4DB13FB72398B642C1">
    <w:name w:val="7A89752C0313DC4DB13FB72398B642C1"/>
    <w:rsid w:val="00306D84"/>
  </w:style>
  <w:style w:type="paragraph" w:customStyle="1" w:styleId="125E5620603BB04EA20D3B427BF12C3A">
    <w:name w:val="125E5620603BB04EA20D3B427BF12C3A"/>
    <w:rsid w:val="00306D84"/>
  </w:style>
  <w:style w:type="paragraph" w:customStyle="1" w:styleId="FC8AEA3E96D1074E982B82B0B7CF631E">
    <w:name w:val="FC8AEA3E96D1074E982B82B0B7CF631E"/>
    <w:rsid w:val="00306D84"/>
  </w:style>
  <w:style w:type="paragraph" w:customStyle="1" w:styleId="C647A16C46A27845891494601262F399">
    <w:name w:val="C647A16C46A27845891494601262F399"/>
    <w:rsid w:val="00306D84"/>
  </w:style>
  <w:style w:type="paragraph" w:customStyle="1" w:styleId="EBB7696488278F409F5F9737655DA1CB">
    <w:name w:val="EBB7696488278F409F5F9737655DA1CB"/>
    <w:rsid w:val="00306D84"/>
  </w:style>
  <w:style w:type="paragraph" w:customStyle="1" w:styleId="F3EE2059A5AF134E9185507F33D7BAA1">
    <w:name w:val="F3EE2059A5AF134E9185507F33D7BAA1"/>
    <w:rsid w:val="00306D84"/>
  </w:style>
  <w:style w:type="paragraph" w:customStyle="1" w:styleId="1A64CC5753901048A73FC15A4FE73AC9">
    <w:name w:val="1A64CC5753901048A73FC15A4FE73AC9"/>
    <w:rsid w:val="00306D84"/>
  </w:style>
  <w:style w:type="paragraph" w:customStyle="1" w:styleId="E6D8A938E91BC94CA8266B48C958C1BA">
    <w:name w:val="E6D8A938E91BC94CA8266B48C958C1BA"/>
    <w:rsid w:val="00306D84"/>
  </w:style>
  <w:style w:type="paragraph" w:customStyle="1" w:styleId="CF903460010F9B42BB409A280DE92107">
    <w:name w:val="CF903460010F9B42BB409A280DE92107"/>
    <w:rsid w:val="00306D84"/>
  </w:style>
  <w:style w:type="paragraph" w:customStyle="1" w:styleId="CED8960956FEAA47A4AE1E7BB4D6EB83">
    <w:name w:val="CED8960956FEAA47A4AE1E7BB4D6EB83"/>
    <w:rsid w:val="00306D84"/>
  </w:style>
  <w:style w:type="paragraph" w:customStyle="1" w:styleId="BE22593EEE8A9041A767D19C4A4ACF37">
    <w:name w:val="BE22593EEE8A9041A767D19C4A4ACF37"/>
    <w:rsid w:val="00306D8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998687ACEED42A529602D0F3F3FB4">
    <w:name w:val="EE1998687ACEED42A529602D0F3F3FB4"/>
    <w:rsid w:val="00306D84"/>
  </w:style>
  <w:style w:type="paragraph" w:customStyle="1" w:styleId="011B28CDEF810644BD45478AAB9445BB">
    <w:name w:val="011B28CDEF810644BD45478AAB9445BB"/>
    <w:rsid w:val="00306D84"/>
  </w:style>
  <w:style w:type="paragraph" w:customStyle="1" w:styleId="5288AE070EE99A4A83F9E3FC1FC4075E">
    <w:name w:val="5288AE070EE99A4A83F9E3FC1FC4075E"/>
    <w:rsid w:val="00306D84"/>
  </w:style>
  <w:style w:type="paragraph" w:customStyle="1" w:styleId="F14D3E40CFF7BA42A3CB4A0AC6955C18">
    <w:name w:val="F14D3E40CFF7BA42A3CB4A0AC6955C18"/>
    <w:rsid w:val="00306D84"/>
  </w:style>
  <w:style w:type="paragraph" w:customStyle="1" w:styleId="3ED8A7C7814F7C4B979E7835DCFBF2C4">
    <w:name w:val="3ED8A7C7814F7C4B979E7835DCFBF2C4"/>
    <w:rsid w:val="00306D84"/>
  </w:style>
  <w:style w:type="paragraph" w:customStyle="1" w:styleId="F861813C2A34CA4D8EFA8EC684041706">
    <w:name w:val="F861813C2A34CA4D8EFA8EC684041706"/>
    <w:rsid w:val="00306D84"/>
  </w:style>
  <w:style w:type="paragraph" w:customStyle="1" w:styleId="B1FCE5D23AB95F4298C6B1BE74993319">
    <w:name w:val="B1FCE5D23AB95F4298C6B1BE74993319"/>
    <w:rsid w:val="00306D84"/>
  </w:style>
  <w:style w:type="paragraph" w:customStyle="1" w:styleId="458E42249BFEE5429B520F2070E37BD6">
    <w:name w:val="458E42249BFEE5429B520F2070E37BD6"/>
    <w:rsid w:val="00306D84"/>
  </w:style>
  <w:style w:type="paragraph" w:customStyle="1" w:styleId="7A89752C0313DC4DB13FB72398B642C1">
    <w:name w:val="7A89752C0313DC4DB13FB72398B642C1"/>
    <w:rsid w:val="00306D84"/>
  </w:style>
  <w:style w:type="paragraph" w:customStyle="1" w:styleId="125E5620603BB04EA20D3B427BF12C3A">
    <w:name w:val="125E5620603BB04EA20D3B427BF12C3A"/>
    <w:rsid w:val="00306D84"/>
  </w:style>
  <w:style w:type="paragraph" w:customStyle="1" w:styleId="FC8AEA3E96D1074E982B82B0B7CF631E">
    <w:name w:val="FC8AEA3E96D1074E982B82B0B7CF631E"/>
    <w:rsid w:val="00306D84"/>
  </w:style>
  <w:style w:type="paragraph" w:customStyle="1" w:styleId="C647A16C46A27845891494601262F399">
    <w:name w:val="C647A16C46A27845891494601262F399"/>
    <w:rsid w:val="00306D84"/>
  </w:style>
  <w:style w:type="paragraph" w:customStyle="1" w:styleId="EBB7696488278F409F5F9737655DA1CB">
    <w:name w:val="EBB7696488278F409F5F9737655DA1CB"/>
    <w:rsid w:val="00306D84"/>
  </w:style>
  <w:style w:type="paragraph" w:customStyle="1" w:styleId="F3EE2059A5AF134E9185507F33D7BAA1">
    <w:name w:val="F3EE2059A5AF134E9185507F33D7BAA1"/>
    <w:rsid w:val="00306D84"/>
  </w:style>
  <w:style w:type="paragraph" w:customStyle="1" w:styleId="1A64CC5753901048A73FC15A4FE73AC9">
    <w:name w:val="1A64CC5753901048A73FC15A4FE73AC9"/>
    <w:rsid w:val="00306D84"/>
  </w:style>
  <w:style w:type="paragraph" w:customStyle="1" w:styleId="E6D8A938E91BC94CA8266B48C958C1BA">
    <w:name w:val="E6D8A938E91BC94CA8266B48C958C1BA"/>
    <w:rsid w:val="00306D84"/>
  </w:style>
  <w:style w:type="paragraph" w:customStyle="1" w:styleId="CF903460010F9B42BB409A280DE92107">
    <w:name w:val="CF903460010F9B42BB409A280DE92107"/>
    <w:rsid w:val="00306D84"/>
  </w:style>
  <w:style w:type="paragraph" w:customStyle="1" w:styleId="CED8960956FEAA47A4AE1E7BB4D6EB83">
    <w:name w:val="CED8960956FEAA47A4AE1E7BB4D6EB83"/>
    <w:rsid w:val="00306D84"/>
  </w:style>
  <w:style w:type="paragraph" w:customStyle="1" w:styleId="BE22593EEE8A9041A767D19C4A4ACF37">
    <w:name w:val="BE22593EEE8A9041A767D19C4A4ACF37"/>
    <w:rsid w:val="00306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93977-0FD7-4549-B389-67DF741E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 Faculty Staff</dc:creator>
  <cp:lastModifiedBy>WKU Faculty Staff</cp:lastModifiedBy>
  <cp:revision>2</cp:revision>
  <cp:lastPrinted>2014-04-01T16:01:00Z</cp:lastPrinted>
  <dcterms:created xsi:type="dcterms:W3CDTF">2014-12-04T14:10:00Z</dcterms:created>
  <dcterms:modified xsi:type="dcterms:W3CDTF">2014-12-04T14:10:00Z</dcterms:modified>
</cp:coreProperties>
</file>