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First Reading: </w:t>
      </w:r>
      <w:r>
        <w:rPr>
          <w:color w:val="000000"/>
        </w:rPr>
        <w:t>October 23</w:t>
      </w:r>
      <w:r w:rsidRPr="00AA5EB8">
        <w:rPr>
          <w:color w:val="000000"/>
          <w:vertAlign w:val="superscript"/>
        </w:rPr>
        <w:t>rd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Second Reading: </w:t>
      </w:r>
      <w:r>
        <w:rPr>
          <w:rFonts w:ascii="Calibri" w:hAnsi="Calibri"/>
          <w:color w:val="000000"/>
        </w:rPr>
        <w:t>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Pass:</w:t>
      </w:r>
      <w:r>
        <w:rPr>
          <w:rFonts w:ascii="Calibri" w:hAnsi="Calibri"/>
        </w:rPr>
        <w:t xml:space="preserve"> YES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Fail: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>Other: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Bill 15</w:t>
      </w:r>
      <w:r w:rsidRPr="00455E99">
        <w:rPr>
          <w:rFonts w:ascii="Calibri" w:hAnsi="Calibri"/>
        </w:rPr>
        <w:t>-18-F. Funding for the catering of food for the WKU Campus Safety Walk.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>PURPOSE: For the Student Government Association of Western Kentucky University to allocate $150.00 to Campus Improvements for the catering of Subway for the Campus Safety Walk.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The money will come from the food budget and will pay for Subway to provide sandwiches and drinks for attendees; and unused funds will be returned to the food budget, and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This event will take place on November 14 at 6:00PM, and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Students will have the ability to tour campus and its facilities, as well as pose questions to WKU administrators and to gain a comprehensive understanding of the features implemented to keep students safe here at WKU, and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B661D8" w:rsidRDefault="00B661D8" w:rsidP="00D57FBD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WHEREAS:</w:t>
      </w:r>
      <w:r>
        <w:rPr>
          <w:rFonts w:ascii="Calibri" w:hAnsi="Calibri"/>
        </w:rPr>
        <w:tab/>
        <w:t xml:space="preserve">A vegetarian option will be provided, if available, and </w:t>
      </w:r>
    </w:p>
    <w:p w:rsidR="00B661D8" w:rsidRDefault="00B661D8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>THEREFORE: Be it resolved that the Student Government Association of Western Kentucky University will allocate $150.00 for the catering of Subway for the WKU Campus Safety Walk.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AUTHORS: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Matt Barr, Transfer/First-Generation Senator</w:t>
      </w:r>
    </w:p>
    <w:p w:rsidR="00D57FBD" w:rsidRPr="00455E99" w:rsidRDefault="00D57FBD" w:rsidP="00D57FBD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>Garrett Bunch, Senator</w:t>
      </w:r>
    </w:p>
    <w:p w:rsidR="00D57FBD" w:rsidRPr="00455E99" w:rsidRDefault="00D57FBD" w:rsidP="00D57FBD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Erika </w:t>
      </w:r>
      <w:proofErr w:type="spellStart"/>
      <w:r w:rsidRPr="00455E99">
        <w:rPr>
          <w:rFonts w:ascii="Calibri" w:hAnsi="Calibri"/>
        </w:rPr>
        <w:t>Puhakka</w:t>
      </w:r>
      <w:proofErr w:type="spellEnd"/>
      <w:r w:rsidRPr="00455E99">
        <w:rPr>
          <w:rFonts w:ascii="Calibri" w:hAnsi="Calibri"/>
        </w:rPr>
        <w:t>, Senator</w:t>
      </w:r>
    </w:p>
    <w:p w:rsidR="00D57FBD" w:rsidRPr="00455E99" w:rsidRDefault="00D57FBD" w:rsidP="00D57FBD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Miles </w:t>
      </w:r>
      <w:proofErr w:type="spellStart"/>
      <w:r w:rsidRPr="00455E99">
        <w:rPr>
          <w:rFonts w:ascii="Calibri" w:hAnsi="Calibri"/>
        </w:rPr>
        <w:t>Moskwa</w:t>
      </w:r>
      <w:proofErr w:type="spellEnd"/>
      <w:r w:rsidRPr="00455E99">
        <w:rPr>
          <w:rFonts w:ascii="Calibri" w:hAnsi="Calibri"/>
        </w:rPr>
        <w:t>, Senator</w:t>
      </w:r>
    </w:p>
    <w:p w:rsidR="00D57FBD" w:rsidRPr="00455E99" w:rsidRDefault="00D57FBD" w:rsidP="00D57FBD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>Carlos Gomez, Senator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SPONSOR: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Campus Improvements</w:t>
      </w:r>
    </w:p>
    <w:p w:rsidR="00D57FBD" w:rsidRPr="00455E99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CONTACTS: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 xml:space="preserve">Nena </w:t>
      </w:r>
      <w:proofErr w:type="spellStart"/>
      <w:r w:rsidRPr="00455E99">
        <w:rPr>
          <w:rFonts w:ascii="Calibri" w:hAnsi="Calibri"/>
        </w:rPr>
        <w:t>Shomler</w:t>
      </w:r>
      <w:proofErr w:type="spellEnd"/>
      <w:r w:rsidRPr="00455E99">
        <w:rPr>
          <w:rFonts w:ascii="Calibri" w:hAnsi="Calibri"/>
        </w:rPr>
        <w:t>, WKU Restaurant Group Marketing Director</w:t>
      </w: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D57FBD" w:rsidRDefault="00D57FBD" w:rsidP="00D57FBD">
      <w:pPr>
        <w:spacing w:line="240" w:lineRule="auto"/>
        <w:ind w:left="0"/>
        <w:contextualSpacing/>
        <w:rPr>
          <w:rFonts w:ascii="Calibri" w:hAnsi="Calibri"/>
        </w:rPr>
      </w:pPr>
    </w:p>
    <w:p w:rsidR="00855623" w:rsidRPr="00D57FBD" w:rsidRDefault="00855623" w:rsidP="00D57FBD">
      <w:pPr>
        <w:ind w:left="0"/>
      </w:pPr>
      <w:bookmarkStart w:id="0" w:name="_GoBack"/>
      <w:bookmarkEnd w:id="0"/>
    </w:p>
    <w:sectPr w:rsidR="00855623" w:rsidRPr="00D57FBD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651113"/>
    <w:rsid w:val="00696BE7"/>
    <w:rsid w:val="006D113C"/>
    <w:rsid w:val="00855623"/>
    <w:rsid w:val="00887159"/>
    <w:rsid w:val="008D512C"/>
    <w:rsid w:val="00B661D8"/>
    <w:rsid w:val="00CA16F5"/>
    <w:rsid w:val="00D556B8"/>
    <w:rsid w:val="00D57FBD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2018-10-31T14:51:00Z</dcterms:created>
  <dcterms:modified xsi:type="dcterms:W3CDTF">2018-10-31T14:52:00Z</dcterms:modified>
</cp:coreProperties>
</file>