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D90A" w14:textId="46300076" w:rsidR="00D7489D" w:rsidRDefault="00DB0FAB" w:rsidP="00D7370B">
      <w:pPr>
        <w:jc w:val="center"/>
        <w:rPr>
          <w:rFonts w:ascii="Times New Roman" w:hAnsi="Times New Roman" w:cs="Times New Roman"/>
          <w:sz w:val="24"/>
        </w:rPr>
      </w:pPr>
      <w:r>
        <w:rPr>
          <w:rFonts w:ascii="Times New Roman" w:hAnsi="Times New Roman" w:cs="Times New Roman"/>
          <w:sz w:val="24"/>
        </w:rPr>
        <w:t xml:space="preserve">Emergency </w:t>
      </w:r>
      <w:r w:rsidR="00E51B5C">
        <w:rPr>
          <w:rFonts w:ascii="Times New Roman" w:hAnsi="Times New Roman" w:cs="Times New Roman"/>
          <w:sz w:val="24"/>
        </w:rPr>
        <w:t>Judicial Council Meeting</w:t>
      </w:r>
    </w:p>
    <w:p w14:paraId="54290F3A" w14:textId="13FCA02C" w:rsidR="00F129C5" w:rsidRDefault="00DB0FAB" w:rsidP="00D7370B">
      <w:pPr>
        <w:jc w:val="center"/>
        <w:rPr>
          <w:rFonts w:ascii="Times New Roman" w:hAnsi="Times New Roman" w:cs="Times New Roman"/>
          <w:sz w:val="24"/>
        </w:rPr>
      </w:pPr>
      <w:r>
        <w:rPr>
          <w:rFonts w:ascii="Times New Roman" w:hAnsi="Times New Roman" w:cs="Times New Roman"/>
          <w:sz w:val="24"/>
        </w:rPr>
        <w:t>February 4</w:t>
      </w:r>
      <w:r w:rsidR="002039A5">
        <w:rPr>
          <w:rFonts w:ascii="Times New Roman" w:hAnsi="Times New Roman" w:cs="Times New Roman"/>
          <w:sz w:val="24"/>
        </w:rPr>
        <w:t>, 2018</w:t>
      </w:r>
    </w:p>
    <w:p w14:paraId="4639FF8F" w14:textId="182E60BE" w:rsidR="00D7370B" w:rsidRDefault="0075756E" w:rsidP="002039A5">
      <w:pPr>
        <w:jc w:val="center"/>
        <w:rPr>
          <w:rFonts w:ascii="Times New Roman" w:hAnsi="Times New Roman" w:cs="Times New Roman"/>
          <w:sz w:val="24"/>
        </w:rPr>
      </w:pPr>
      <w:r>
        <w:rPr>
          <w:rFonts w:ascii="Times New Roman" w:hAnsi="Times New Roman" w:cs="Times New Roman"/>
          <w:sz w:val="24"/>
        </w:rPr>
        <w:t>SGA Conference Room</w:t>
      </w:r>
    </w:p>
    <w:p w14:paraId="3A0DE279" w14:textId="77777777" w:rsidR="00576C93" w:rsidRDefault="00D7370B" w:rsidP="00D7370B">
      <w:pPr>
        <w:rPr>
          <w:rFonts w:ascii="Times New Roman" w:hAnsi="Times New Roman" w:cs="Times New Roman"/>
          <w:sz w:val="24"/>
        </w:rPr>
      </w:pPr>
      <w:r w:rsidRPr="00954652">
        <w:rPr>
          <w:rFonts w:ascii="Times New Roman" w:hAnsi="Times New Roman" w:cs="Times New Roman"/>
          <w:sz w:val="24"/>
          <w:u w:val="single"/>
        </w:rPr>
        <w:t>Pr</w:t>
      </w:r>
      <w:r w:rsidR="00DA60F9" w:rsidRPr="00954652">
        <w:rPr>
          <w:rFonts w:ascii="Times New Roman" w:hAnsi="Times New Roman" w:cs="Times New Roman"/>
          <w:sz w:val="24"/>
          <w:u w:val="single"/>
        </w:rPr>
        <w:t>esent:</w:t>
      </w:r>
      <w:r w:rsidR="00DA60F9" w:rsidRPr="00DE2D1C">
        <w:rPr>
          <w:rFonts w:ascii="Times New Roman" w:hAnsi="Times New Roman" w:cs="Times New Roman"/>
          <w:b/>
          <w:sz w:val="24"/>
        </w:rPr>
        <w:t xml:space="preserve"> </w:t>
      </w:r>
      <w:r w:rsidR="00954652">
        <w:rPr>
          <w:rFonts w:ascii="Times New Roman" w:hAnsi="Times New Roman" w:cs="Times New Roman"/>
          <w:sz w:val="24"/>
        </w:rPr>
        <w:t>Annalicia Carlson, Lane Hedrick, Megan Armstr</w:t>
      </w:r>
      <w:r w:rsidR="00D54603">
        <w:rPr>
          <w:rFonts w:ascii="Times New Roman" w:hAnsi="Times New Roman" w:cs="Times New Roman"/>
          <w:sz w:val="24"/>
        </w:rPr>
        <w:t>ong, Jacob McAndrews</w:t>
      </w:r>
      <w:r w:rsidR="002039A5">
        <w:rPr>
          <w:rFonts w:ascii="Times New Roman" w:hAnsi="Times New Roman" w:cs="Times New Roman"/>
          <w:sz w:val="24"/>
        </w:rPr>
        <w:t xml:space="preserve">, Yasmine Sadrinia, Isaac Keller, Caroline Simpson </w:t>
      </w:r>
    </w:p>
    <w:p w14:paraId="41B60769" w14:textId="5D3262BF" w:rsidR="00D54603" w:rsidRPr="00954652" w:rsidRDefault="00D54603" w:rsidP="00742836">
      <w:pPr>
        <w:rPr>
          <w:rFonts w:ascii="Times New Roman" w:hAnsi="Times New Roman" w:cs="Times New Roman"/>
          <w:sz w:val="24"/>
        </w:rPr>
      </w:pPr>
      <w:r>
        <w:rPr>
          <w:rFonts w:ascii="Times New Roman" w:hAnsi="Times New Roman" w:cs="Times New Roman"/>
          <w:sz w:val="24"/>
        </w:rPr>
        <w:t>Guests:</w:t>
      </w:r>
      <w:r w:rsidR="00DB0FAB">
        <w:rPr>
          <w:rFonts w:ascii="Times New Roman" w:hAnsi="Times New Roman" w:cs="Times New Roman"/>
          <w:sz w:val="24"/>
        </w:rPr>
        <w:t xml:space="preserve"> </w:t>
      </w:r>
      <w:r w:rsidR="008C5D67">
        <w:rPr>
          <w:rFonts w:ascii="Times New Roman" w:hAnsi="Times New Roman" w:cs="Times New Roman"/>
          <w:sz w:val="24"/>
        </w:rPr>
        <w:t xml:space="preserve">Senator </w:t>
      </w:r>
      <w:r w:rsidR="00567FAB">
        <w:rPr>
          <w:rFonts w:ascii="Times New Roman" w:hAnsi="Times New Roman" w:cs="Times New Roman"/>
          <w:sz w:val="24"/>
        </w:rPr>
        <w:t xml:space="preserve">William Hurst, Asha McWilliams, </w:t>
      </w:r>
      <w:r w:rsidR="00742836">
        <w:rPr>
          <w:rFonts w:ascii="Times New Roman" w:hAnsi="Times New Roman" w:cs="Times New Roman"/>
          <w:sz w:val="24"/>
        </w:rPr>
        <w:t>Jordan</w:t>
      </w:r>
      <w:r w:rsidR="00567FAB">
        <w:rPr>
          <w:rFonts w:ascii="Times New Roman" w:hAnsi="Times New Roman" w:cs="Times New Roman"/>
          <w:sz w:val="24"/>
        </w:rPr>
        <w:t xml:space="preserve"> Tackett, Garrett Edmonds, Ashely Cox</w:t>
      </w:r>
      <w:r w:rsidR="00CB63C1">
        <w:rPr>
          <w:rFonts w:ascii="Times New Roman" w:hAnsi="Times New Roman" w:cs="Times New Roman"/>
          <w:sz w:val="24"/>
        </w:rPr>
        <w:t>, Will Harris</w:t>
      </w:r>
    </w:p>
    <w:p w14:paraId="7F471D9C" w14:textId="77777777" w:rsidR="006150B0" w:rsidRPr="00954652" w:rsidRDefault="006150B0" w:rsidP="00D7370B">
      <w:pPr>
        <w:rPr>
          <w:rFonts w:ascii="Times New Roman" w:hAnsi="Times New Roman" w:cs="Times New Roman"/>
          <w:sz w:val="24"/>
          <w:u w:val="single"/>
        </w:rPr>
      </w:pPr>
      <w:r w:rsidRPr="00954652">
        <w:rPr>
          <w:rFonts w:ascii="Times New Roman" w:hAnsi="Times New Roman" w:cs="Times New Roman"/>
          <w:sz w:val="24"/>
          <w:u w:val="single"/>
        </w:rPr>
        <w:t xml:space="preserve">Non-Present: </w:t>
      </w:r>
    </w:p>
    <w:p w14:paraId="6647DB09" w14:textId="4DE3D351" w:rsidR="00D7370B" w:rsidRPr="00D54603" w:rsidRDefault="00D7370B" w:rsidP="00ED5702">
      <w:pPr>
        <w:rPr>
          <w:rFonts w:ascii="Times New Roman" w:hAnsi="Times New Roman" w:cs="Times New Roman"/>
          <w:b/>
          <w:sz w:val="24"/>
        </w:rPr>
      </w:pPr>
      <w:r w:rsidRPr="00D54603">
        <w:rPr>
          <w:rFonts w:ascii="Times New Roman" w:hAnsi="Times New Roman" w:cs="Times New Roman"/>
          <w:b/>
          <w:sz w:val="24"/>
        </w:rPr>
        <w:t>The mee</w:t>
      </w:r>
      <w:r w:rsidR="00651DF9" w:rsidRPr="00D54603">
        <w:rPr>
          <w:rFonts w:ascii="Times New Roman" w:hAnsi="Times New Roman" w:cs="Times New Roman"/>
          <w:b/>
          <w:sz w:val="24"/>
        </w:rPr>
        <w:t>ting was called to order at</w:t>
      </w:r>
      <w:r w:rsidR="007E21EE" w:rsidRPr="00D54603">
        <w:rPr>
          <w:rFonts w:ascii="Times New Roman" w:hAnsi="Times New Roman" w:cs="Times New Roman"/>
          <w:b/>
          <w:sz w:val="24"/>
        </w:rPr>
        <w:t xml:space="preserve"> </w:t>
      </w:r>
      <w:r w:rsidR="008C5D67">
        <w:rPr>
          <w:rFonts w:ascii="Times New Roman" w:hAnsi="Times New Roman" w:cs="Times New Roman"/>
          <w:b/>
          <w:sz w:val="24"/>
        </w:rPr>
        <w:t>9:30</w:t>
      </w:r>
      <w:r w:rsidR="00A776DC">
        <w:rPr>
          <w:rFonts w:ascii="Times New Roman" w:hAnsi="Times New Roman" w:cs="Times New Roman"/>
          <w:b/>
          <w:sz w:val="24"/>
        </w:rPr>
        <w:t xml:space="preserve"> </w:t>
      </w:r>
      <w:r w:rsidR="00576C93"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00576C93" w:rsidRPr="00D54603">
        <w:rPr>
          <w:rFonts w:ascii="Times New Roman" w:hAnsi="Times New Roman" w:cs="Times New Roman"/>
          <w:b/>
          <w:sz w:val="24"/>
        </w:rPr>
        <w:t xml:space="preserve">. </w:t>
      </w:r>
    </w:p>
    <w:p w14:paraId="6DAAE1BA" w14:textId="77777777" w:rsidR="00DA60F9" w:rsidRDefault="00DA60F9" w:rsidP="00D7370B">
      <w:pPr>
        <w:rPr>
          <w:rFonts w:ascii="Times New Roman" w:hAnsi="Times New Roman" w:cs="Times New Roman"/>
          <w:sz w:val="24"/>
          <w:u w:val="single"/>
        </w:rPr>
      </w:pPr>
      <w:r w:rsidRPr="00954652">
        <w:rPr>
          <w:rFonts w:ascii="Times New Roman" w:hAnsi="Times New Roman" w:cs="Times New Roman"/>
          <w:sz w:val="24"/>
          <w:u w:val="single"/>
        </w:rPr>
        <w:t>Business:</w:t>
      </w:r>
    </w:p>
    <w:p w14:paraId="423E0674" w14:textId="4E7B598B" w:rsidR="002539CD" w:rsidRPr="005C4C0C" w:rsidRDefault="005C4C0C" w:rsidP="00A776DC">
      <w:pPr>
        <w:pStyle w:val="ListParagraph"/>
        <w:numPr>
          <w:ilvl w:val="0"/>
          <w:numId w:val="8"/>
        </w:numPr>
        <w:rPr>
          <w:rFonts w:ascii="Times New Roman" w:hAnsi="Times New Roman" w:cs="Times New Roman"/>
          <w:b/>
          <w:bCs/>
          <w:i/>
          <w:iCs/>
          <w:sz w:val="24"/>
        </w:rPr>
      </w:pPr>
      <w:r w:rsidRPr="005C4C0C">
        <w:rPr>
          <w:rFonts w:ascii="Times New Roman" w:hAnsi="Times New Roman" w:cs="Times New Roman"/>
          <w:b/>
          <w:bCs/>
          <w:i/>
          <w:iCs/>
          <w:sz w:val="24"/>
        </w:rPr>
        <w:t xml:space="preserve">RULING: </w:t>
      </w:r>
      <w:r w:rsidR="002539CD" w:rsidRPr="005C4C0C">
        <w:rPr>
          <w:rFonts w:ascii="Times New Roman" w:hAnsi="Times New Roman" w:cs="Times New Roman"/>
          <w:b/>
          <w:bCs/>
          <w:i/>
          <w:iCs/>
          <w:sz w:val="24"/>
        </w:rPr>
        <w:t xml:space="preserve">All seven justices of the Judicial Council of Western Kentucky University’s Student Government Association vote in favor of the censure. </w:t>
      </w:r>
    </w:p>
    <w:p w14:paraId="59B48993" w14:textId="73038CB1" w:rsidR="00E45513" w:rsidRDefault="00E45513" w:rsidP="00A776DC">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The following is a summary of the meeting. If you would like further detail, I can provide a recording. Due to the controversy within Senate surrounding this issue, I have tried to include the basics of each conversation, therefore these minutes may be fairly long. </w:t>
      </w:r>
    </w:p>
    <w:p w14:paraId="0A2EFA96" w14:textId="52F2C2E5" w:rsidR="00E45513" w:rsidRDefault="00E45513"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The meeting begins with phoning in Associate Justice Isaac Keller, who was driving home from a Youth in Government competition. </w:t>
      </w:r>
    </w:p>
    <w:p w14:paraId="474FFEB2" w14:textId="4B05414F" w:rsidR="00E45513" w:rsidRDefault="00E45513" w:rsidP="00EA299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Chief Justice Carlson explains why the emergency meeting has been called, </w:t>
      </w:r>
      <w:r w:rsidR="00EA2993">
        <w:rPr>
          <w:rFonts w:ascii="Times New Roman" w:hAnsi="Times New Roman" w:cs="Times New Roman"/>
          <w:sz w:val="24"/>
        </w:rPr>
        <w:t>revealing</w:t>
      </w:r>
      <w:r>
        <w:rPr>
          <w:rFonts w:ascii="Times New Roman" w:hAnsi="Times New Roman" w:cs="Times New Roman"/>
          <w:sz w:val="24"/>
        </w:rPr>
        <w:t xml:space="preserve"> that ten anonymous students have requested a censure of Senator Hurst due to the use of “profanity, violent gestures, storming out of a meeting, interrupting the official debate of the Judicial Council, as well as not meeting the official behavior as a Senator.” </w:t>
      </w:r>
    </w:p>
    <w:p w14:paraId="44D4ED7B" w14:textId="23B4AA33" w:rsidR="00E45513" w:rsidRDefault="00E45513"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One of Hurt’s guests asks for specific information surrounding what a censure is and what actions are comprised within it. </w:t>
      </w:r>
    </w:p>
    <w:p w14:paraId="37005B20" w14:textId="3C0C6E4A" w:rsidR="00E45513" w:rsidRDefault="00E45513"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Associate Justice Jacob McAndrews explains, citing that this is a judicial council procedure, not a Senate procedure. </w:t>
      </w:r>
    </w:p>
    <w:p w14:paraId="43EFCE25" w14:textId="73AEED3A" w:rsidR="00E45513" w:rsidRDefault="00E45513"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Senator Hurst requests the names of the individuals who requested anonymity, and Chief Justice Carlson refuses. She reveals that people with further </w:t>
      </w:r>
      <w:r w:rsidR="00EA2993">
        <w:rPr>
          <w:rFonts w:ascii="Times New Roman" w:hAnsi="Times New Roman" w:cs="Times New Roman"/>
          <w:sz w:val="24"/>
        </w:rPr>
        <w:t>inquiries</w:t>
      </w:r>
      <w:r>
        <w:rPr>
          <w:rFonts w:ascii="Times New Roman" w:hAnsi="Times New Roman" w:cs="Times New Roman"/>
          <w:sz w:val="24"/>
        </w:rPr>
        <w:t xml:space="preserve"> can meet with SGA advisor Charlie Pride. She also clarifies that the petition is comprised of not only SGA Senators, but also WKU students.</w:t>
      </w:r>
    </w:p>
    <w:p w14:paraId="781FACAD" w14:textId="35043A20" w:rsidR="00A776DC" w:rsidRDefault="00E45513"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Senator Hurst apologizes for his actions at the previous emergency Judicial Council meeting, claiming that he was out of line and that his actions were unprofessional. </w:t>
      </w:r>
      <w:r w:rsidR="00E34606">
        <w:rPr>
          <w:rFonts w:ascii="Times New Roman" w:hAnsi="Times New Roman" w:cs="Times New Roman"/>
          <w:sz w:val="24"/>
        </w:rPr>
        <w:t xml:space="preserve">He cites his passion for SGA and its potential as reasoning for his outburst. </w:t>
      </w:r>
      <w:r w:rsidR="00311883">
        <w:rPr>
          <w:rFonts w:ascii="Times New Roman" w:hAnsi="Times New Roman" w:cs="Times New Roman"/>
          <w:sz w:val="24"/>
        </w:rPr>
        <w:t>He also cites passages from the constitution and by-laws</w:t>
      </w:r>
      <w:r w:rsidR="00EA2993">
        <w:rPr>
          <w:rFonts w:ascii="Times New Roman" w:hAnsi="Times New Roman" w:cs="Times New Roman"/>
          <w:sz w:val="24"/>
        </w:rPr>
        <w:t>,</w:t>
      </w:r>
      <w:r w:rsidR="00311883">
        <w:rPr>
          <w:rFonts w:ascii="Times New Roman" w:hAnsi="Times New Roman" w:cs="Times New Roman"/>
          <w:sz w:val="24"/>
        </w:rPr>
        <w:t xml:space="preserve"> that explains a </w:t>
      </w:r>
      <w:r w:rsidR="00311883">
        <w:rPr>
          <w:rFonts w:ascii="Times New Roman" w:hAnsi="Times New Roman" w:cs="Times New Roman"/>
          <w:sz w:val="24"/>
        </w:rPr>
        <w:lastRenderedPageBreak/>
        <w:t>censure may occur when a student is neglecting his or her duties, and that he was not reprimanded by the deciding chair</w:t>
      </w:r>
      <w:r w:rsidR="00EA2993">
        <w:rPr>
          <w:rFonts w:ascii="Times New Roman" w:hAnsi="Times New Roman" w:cs="Times New Roman"/>
          <w:sz w:val="24"/>
        </w:rPr>
        <w:t xml:space="preserve"> when the outburst occurred</w:t>
      </w:r>
      <w:r w:rsidR="00311883">
        <w:rPr>
          <w:rFonts w:ascii="Times New Roman" w:hAnsi="Times New Roman" w:cs="Times New Roman"/>
          <w:sz w:val="24"/>
        </w:rPr>
        <w:t xml:space="preserve">. </w:t>
      </w:r>
    </w:p>
    <w:p w14:paraId="21135254" w14:textId="101E5076" w:rsidR="00311883" w:rsidRDefault="00311883" w:rsidP="00EA299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Chief Justice Carlson claims she was not able to rule the Senator of out order because of how quickly he stormed out of the room. Further, it is not her job to present this information because she is in an unbiased </w:t>
      </w:r>
      <w:r w:rsidR="00EA2993">
        <w:rPr>
          <w:rFonts w:ascii="Times New Roman" w:hAnsi="Times New Roman" w:cs="Times New Roman"/>
          <w:sz w:val="24"/>
        </w:rPr>
        <w:t>role</w:t>
      </w:r>
      <w:r>
        <w:rPr>
          <w:rFonts w:ascii="Times New Roman" w:hAnsi="Times New Roman" w:cs="Times New Roman"/>
          <w:sz w:val="24"/>
        </w:rPr>
        <w:t xml:space="preserve">. </w:t>
      </w:r>
    </w:p>
    <w:p w14:paraId="0BA7A5F0" w14:textId="3E9AA885" w:rsidR="00491D87" w:rsidRDefault="00491D87"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Chief Justice Carlson and Senator Hurst discuss his potential for being out of order, with Senator Hurst extensively arguing. </w:t>
      </w:r>
    </w:p>
    <w:p w14:paraId="4E3FCDFC" w14:textId="00CE1258" w:rsidR="00491D87" w:rsidRDefault="00491D87"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Due to traveling and weather, Associate Justice Keller votes to approve the censure and removes himself from the rest of the debate between the council. </w:t>
      </w:r>
    </w:p>
    <w:p w14:paraId="4DF442A2" w14:textId="39678C5B" w:rsidR="00301546" w:rsidRDefault="00301546" w:rsidP="008E0571">
      <w:pPr>
        <w:pStyle w:val="ListParagraph"/>
        <w:numPr>
          <w:ilvl w:val="1"/>
          <w:numId w:val="8"/>
        </w:numPr>
        <w:rPr>
          <w:rFonts w:ascii="Times New Roman" w:hAnsi="Times New Roman" w:cs="Times New Roman"/>
          <w:sz w:val="24"/>
        </w:rPr>
      </w:pPr>
      <w:r>
        <w:rPr>
          <w:rFonts w:ascii="Times New Roman" w:hAnsi="Times New Roman" w:cs="Times New Roman"/>
          <w:sz w:val="24"/>
        </w:rPr>
        <w:t>Associate Justice McAndrews points out the use of a censure,</w:t>
      </w:r>
      <w:r w:rsidR="008E0571">
        <w:rPr>
          <w:rFonts w:ascii="Times New Roman" w:hAnsi="Times New Roman" w:cs="Times New Roman"/>
          <w:sz w:val="24"/>
        </w:rPr>
        <w:t xml:space="preserve"> as mentioned by Senator Hurst. He explains, </w:t>
      </w:r>
      <w:bookmarkStart w:id="0" w:name="_GoBack"/>
      <w:bookmarkEnd w:id="0"/>
      <w:r>
        <w:rPr>
          <w:rFonts w:ascii="Times New Roman" w:hAnsi="Times New Roman" w:cs="Times New Roman"/>
          <w:sz w:val="24"/>
        </w:rPr>
        <w:t xml:space="preserve">a censure is an action taken by the Judicial Council that demonstrates its disapproval of a Senator’s actions. </w:t>
      </w:r>
    </w:p>
    <w:p w14:paraId="08F01F59" w14:textId="05DB2FB2" w:rsidR="00301546" w:rsidRDefault="00301546"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Edmonds speaks, claiming that students are consistently cursed at within SGA meetings, so passion concerning cursing is not a problem. He says he believes that Senator Hurst’s actions were unprofessional, but were a result of his passion. </w:t>
      </w:r>
    </w:p>
    <w:p w14:paraId="2A186B5A" w14:textId="40399414" w:rsidR="00301546" w:rsidRDefault="00742836"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Tacket</w:t>
      </w:r>
      <w:r w:rsidR="00301546">
        <w:rPr>
          <w:rFonts w:ascii="Times New Roman" w:hAnsi="Times New Roman" w:cs="Times New Roman"/>
          <w:sz w:val="24"/>
        </w:rPr>
        <w:t xml:space="preserve"> speaks, as well, claiming </w:t>
      </w:r>
      <w:r>
        <w:rPr>
          <w:rFonts w:ascii="Times New Roman" w:hAnsi="Times New Roman" w:cs="Times New Roman"/>
          <w:sz w:val="24"/>
        </w:rPr>
        <w:t>that Hurst’s passion and tendency to debate was reason for the issue at hand, and that he fully supports Senator Hurst.</w:t>
      </w:r>
    </w:p>
    <w:p w14:paraId="67BC5C9B" w14:textId="22BBE05C" w:rsidR="00742836" w:rsidRDefault="00742836"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Associate Justice McAndrews rules for an approval of the censure, citing the scale of the situation when Senator Hurst’s outbreak occurred. The media that was present, alongside journalists, made the setting much more professional. </w:t>
      </w:r>
    </w:p>
    <w:p w14:paraId="1C9AE5AB" w14:textId="3D39E3F7" w:rsidR="00742836" w:rsidRDefault="00742836" w:rsidP="00E45513">
      <w:pPr>
        <w:pStyle w:val="ListParagraph"/>
        <w:numPr>
          <w:ilvl w:val="1"/>
          <w:numId w:val="8"/>
        </w:numPr>
        <w:rPr>
          <w:rFonts w:ascii="Times New Roman" w:hAnsi="Times New Roman" w:cs="Times New Roman"/>
          <w:sz w:val="24"/>
        </w:rPr>
      </w:pPr>
      <w:r>
        <w:rPr>
          <w:rFonts w:ascii="Times New Roman" w:hAnsi="Times New Roman" w:cs="Times New Roman"/>
          <w:sz w:val="24"/>
        </w:rPr>
        <w:t xml:space="preserve">Associate Justices Armstrong, Simpson, Sadrinia, McAndrews, and Keller approve of the censure. As do Associate Chief Justice Hedrick and Chief Justice Carlson. </w:t>
      </w:r>
    </w:p>
    <w:p w14:paraId="319E161C" w14:textId="363CEB7E" w:rsidR="00FF213D" w:rsidRPr="00A776DC" w:rsidRDefault="00FF213D" w:rsidP="00FF213D">
      <w:pPr>
        <w:pStyle w:val="ListParagraph"/>
        <w:numPr>
          <w:ilvl w:val="0"/>
          <w:numId w:val="8"/>
        </w:numPr>
        <w:rPr>
          <w:rFonts w:ascii="Times New Roman" w:hAnsi="Times New Roman" w:cs="Times New Roman"/>
          <w:sz w:val="24"/>
        </w:rPr>
      </w:pPr>
      <w:r>
        <w:rPr>
          <w:rFonts w:ascii="Times New Roman" w:hAnsi="Times New Roman" w:cs="Times New Roman"/>
          <w:sz w:val="24"/>
        </w:rPr>
        <w:t>Associate Justice Sadrinia clarifies that this request was brought by students, and that the censure was in no way affiliated with the Judicial Council. The Council is simply fulfilling the requirements placed upon it.</w:t>
      </w:r>
    </w:p>
    <w:p w14:paraId="4FA28744" w14:textId="5631051D" w:rsidR="00D2519F" w:rsidRPr="00954652" w:rsidRDefault="00954652" w:rsidP="00954652">
      <w:pPr>
        <w:rPr>
          <w:rFonts w:ascii="Times New Roman" w:hAnsi="Times New Roman" w:cs="Times New Roman"/>
          <w:sz w:val="24"/>
        </w:rPr>
      </w:pPr>
      <w:r w:rsidRPr="00D54603">
        <w:rPr>
          <w:rFonts w:ascii="Times New Roman" w:hAnsi="Times New Roman" w:cs="Times New Roman"/>
          <w:b/>
          <w:sz w:val="24"/>
        </w:rPr>
        <w:t xml:space="preserve">The meeting was adjourned at </w:t>
      </w:r>
      <w:r w:rsidR="00FF213D">
        <w:rPr>
          <w:rFonts w:ascii="Times New Roman" w:hAnsi="Times New Roman" w:cs="Times New Roman"/>
          <w:b/>
          <w:sz w:val="24"/>
        </w:rPr>
        <w:t xml:space="preserve">9:50 </w:t>
      </w:r>
      <w:r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Pr="00954652">
        <w:rPr>
          <w:rFonts w:ascii="Times New Roman" w:hAnsi="Times New Roman" w:cs="Times New Roman"/>
          <w:sz w:val="24"/>
        </w:rPr>
        <w:t>.</w:t>
      </w:r>
    </w:p>
    <w:sectPr w:rsidR="00D2519F" w:rsidRPr="0095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47CE"/>
    <w:multiLevelType w:val="hybridMultilevel"/>
    <w:tmpl w:val="594C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85E63"/>
    <w:multiLevelType w:val="hybridMultilevel"/>
    <w:tmpl w:val="FDEA96B4"/>
    <w:lvl w:ilvl="0" w:tplc="09323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F68D2"/>
    <w:multiLevelType w:val="hybridMultilevel"/>
    <w:tmpl w:val="C81EBB3A"/>
    <w:lvl w:ilvl="0" w:tplc="7C54FF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729FF"/>
    <w:multiLevelType w:val="hybridMultilevel"/>
    <w:tmpl w:val="711A6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1497C"/>
    <w:multiLevelType w:val="hybridMultilevel"/>
    <w:tmpl w:val="A70ADAD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4F5F22AA"/>
    <w:multiLevelType w:val="hybridMultilevel"/>
    <w:tmpl w:val="525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F2CA1"/>
    <w:multiLevelType w:val="hybridMultilevel"/>
    <w:tmpl w:val="68F6FF50"/>
    <w:lvl w:ilvl="0" w:tplc="389290C6">
      <w:start w:val="1"/>
      <w:numFmt w:val="upperRoman"/>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19193E"/>
    <w:multiLevelType w:val="multilevel"/>
    <w:tmpl w:val="6AC2FBE6"/>
    <w:lvl w:ilvl="0">
      <w:start w:val="1"/>
      <w:numFmt w:val="decimal"/>
      <w:lvlText w:val="%1."/>
      <w:lvlJc w:val="left"/>
      <w:pPr>
        <w:tabs>
          <w:tab w:val="num" w:pos="360"/>
        </w:tabs>
        <w:ind w:left="360" w:hanging="360"/>
      </w:pPr>
      <w:rPr>
        <w:rFonts w:ascii="Calibri" w:hAnsi="Calibri" w:hint="default"/>
        <w:b/>
        <w:i w:val="0"/>
        <w:sz w:val="32"/>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0B"/>
    <w:rsid w:val="000407B8"/>
    <w:rsid w:val="0006302B"/>
    <w:rsid w:val="00092E8C"/>
    <w:rsid w:val="00143C2B"/>
    <w:rsid w:val="00156246"/>
    <w:rsid w:val="001B6B29"/>
    <w:rsid w:val="001E665A"/>
    <w:rsid w:val="001F6B7D"/>
    <w:rsid w:val="002039A5"/>
    <w:rsid w:val="002539CD"/>
    <w:rsid w:val="00292371"/>
    <w:rsid w:val="002A64FE"/>
    <w:rsid w:val="00301546"/>
    <w:rsid w:val="00311883"/>
    <w:rsid w:val="00334C2F"/>
    <w:rsid w:val="0035680A"/>
    <w:rsid w:val="00377021"/>
    <w:rsid w:val="003B6E30"/>
    <w:rsid w:val="00406120"/>
    <w:rsid w:val="00475AAE"/>
    <w:rsid w:val="00491D87"/>
    <w:rsid w:val="004A093D"/>
    <w:rsid w:val="0050519D"/>
    <w:rsid w:val="00567FAB"/>
    <w:rsid w:val="00574235"/>
    <w:rsid w:val="00576C93"/>
    <w:rsid w:val="005A2CFF"/>
    <w:rsid w:val="005C4C0C"/>
    <w:rsid w:val="005F4D9D"/>
    <w:rsid w:val="006150B0"/>
    <w:rsid w:val="00651DF9"/>
    <w:rsid w:val="006638AE"/>
    <w:rsid w:val="00665A8C"/>
    <w:rsid w:val="006706FD"/>
    <w:rsid w:val="006E6ED8"/>
    <w:rsid w:val="00704050"/>
    <w:rsid w:val="00721FB4"/>
    <w:rsid w:val="00724238"/>
    <w:rsid w:val="0073543A"/>
    <w:rsid w:val="00742836"/>
    <w:rsid w:val="00751A37"/>
    <w:rsid w:val="0075756E"/>
    <w:rsid w:val="00772174"/>
    <w:rsid w:val="007A3D29"/>
    <w:rsid w:val="007C1388"/>
    <w:rsid w:val="007E21EE"/>
    <w:rsid w:val="008371B5"/>
    <w:rsid w:val="008C5D67"/>
    <w:rsid w:val="008E0571"/>
    <w:rsid w:val="00920C4A"/>
    <w:rsid w:val="00926148"/>
    <w:rsid w:val="00932F6F"/>
    <w:rsid w:val="0095171F"/>
    <w:rsid w:val="00954652"/>
    <w:rsid w:val="009A1F92"/>
    <w:rsid w:val="00A11EFB"/>
    <w:rsid w:val="00A776DC"/>
    <w:rsid w:val="00AD1372"/>
    <w:rsid w:val="00BB7AD3"/>
    <w:rsid w:val="00C35399"/>
    <w:rsid w:val="00C43502"/>
    <w:rsid w:val="00CB63C1"/>
    <w:rsid w:val="00D2519F"/>
    <w:rsid w:val="00D54603"/>
    <w:rsid w:val="00D7370B"/>
    <w:rsid w:val="00D7489D"/>
    <w:rsid w:val="00D81D58"/>
    <w:rsid w:val="00DA0B7B"/>
    <w:rsid w:val="00DA60F9"/>
    <w:rsid w:val="00DB0FAB"/>
    <w:rsid w:val="00DE2D1C"/>
    <w:rsid w:val="00DF072E"/>
    <w:rsid w:val="00E34606"/>
    <w:rsid w:val="00E45513"/>
    <w:rsid w:val="00E51B5C"/>
    <w:rsid w:val="00E776AB"/>
    <w:rsid w:val="00E854A4"/>
    <w:rsid w:val="00EA2993"/>
    <w:rsid w:val="00EA7054"/>
    <w:rsid w:val="00ED5702"/>
    <w:rsid w:val="00EF64AC"/>
    <w:rsid w:val="00F129C5"/>
    <w:rsid w:val="00F30CFD"/>
    <w:rsid w:val="00F7051D"/>
    <w:rsid w:val="00F850AE"/>
    <w:rsid w:val="00FC0218"/>
    <w:rsid w:val="00FF213D"/>
    <w:rsid w:val="00FF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88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612</Words>
  <Characters>3489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Hedrick, Katherine, L</cp:lastModifiedBy>
  <cp:revision>22</cp:revision>
  <dcterms:created xsi:type="dcterms:W3CDTF">2018-02-05T03:16:00Z</dcterms:created>
  <dcterms:modified xsi:type="dcterms:W3CDTF">2018-02-06T04:36:00Z</dcterms:modified>
</cp:coreProperties>
</file>