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40" w:rsidRDefault="003F7940" w:rsidP="003F7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7940">
        <w:rPr>
          <w:rFonts w:ascii="Times New Roman" w:hAnsi="Times New Roman" w:cs="Times New Roman"/>
          <w:b/>
          <w:sz w:val="24"/>
          <w:szCs w:val="24"/>
        </w:rPr>
        <w:t>Concerns from the UCC Policy Committee about the Retention Task Force’s Recommendation to Implement Multi-term Registration</w:t>
      </w:r>
    </w:p>
    <w:p w:rsidR="003F7940" w:rsidRDefault="003F7940" w:rsidP="003F7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40" w:rsidRPr="003F7940" w:rsidRDefault="003F7940" w:rsidP="003F7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940">
        <w:rPr>
          <w:rFonts w:ascii="Times New Roman" w:hAnsi="Times New Roman" w:cs="Times New Roman"/>
          <w:sz w:val="24"/>
          <w:szCs w:val="24"/>
        </w:rPr>
        <w:t>Why does this recommendation help retain students?</w:t>
      </w:r>
    </w:p>
    <w:p w:rsidR="003F7940" w:rsidRPr="003F7940" w:rsidRDefault="003F7940" w:rsidP="003F7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940">
        <w:rPr>
          <w:rFonts w:ascii="Times New Roman" w:hAnsi="Times New Roman" w:cs="Times New Roman"/>
          <w:sz w:val="24"/>
          <w:szCs w:val="24"/>
        </w:rPr>
        <w:t>Are there other options available or brainstormed that would help in student retention?</w:t>
      </w:r>
    </w:p>
    <w:p w:rsidR="003F7940" w:rsidRPr="003F7940" w:rsidRDefault="003F7940" w:rsidP="003F7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940">
        <w:rPr>
          <w:rFonts w:ascii="Times New Roman" w:hAnsi="Times New Roman" w:cs="Times New Roman"/>
          <w:sz w:val="24"/>
          <w:szCs w:val="24"/>
        </w:rPr>
        <w:t>Will students be dropped for their second semester’s registration if they do not pay for the first semester?</w:t>
      </w:r>
    </w:p>
    <w:p w:rsidR="003F7940" w:rsidRPr="003F7940" w:rsidRDefault="003F7940" w:rsidP="003F7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940">
        <w:rPr>
          <w:rFonts w:ascii="Times New Roman" w:hAnsi="Times New Roman" w:cs="Times New Roman"/>
          <w:sz w:val="24"/>
          <w:szCs w:val="24"/>
        </w:rPr>
        <w:t>Off campus students sometimes follow a different program sequence.  Will there be multiple options for registration?</w:t>
      </w:r>
    </w:p>
    <w:p w:rsidR="003F7940" w:rsidRDefault="003F7940" w:rsidP="003F7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940">
        <w:rPr>
          <w:rFonts w:ascii="Times New Roman" w:hAnsi="Times New Roman" w:cs="Times New Roman"/>
          <w:sz w:val="24"/>
          <w:szCs w:val="24"/>
        </w:rPr>
        <w:t>Is there student voice/choice in registration?  If the computer program assigns students to a class, will they get to determine what time of day they take a class and what day they take a class?</w:t>
      </w:r>
    </w:p>
    <w:p w:rsidR="003F7940" w:rsidRDefault="003F7940" w:rsidP="003F7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quickly would the schedule change to accommodate for professors who now need to change what they will be teaching the next semester and order textbooks?</w:t>
      </w:r>
    </w:p>
    <w:p w:rsidR="003F7940" w:rsidRDefault="003F7940" w:rsidP="003F7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quickly would the schedule change to accommodate needing to hire new adjuncts or faculty to fill in the revised schedule?</w:t>
      </w:r>
    </w:p>
    <w:p w:rsidR="003F7940" w:rsidRDefault="003F7940" w:rsidP="003F7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is problematic.  Does planning one year in advance make planning more efficient?  Will it solve more problems than it creates?</w:t>
      </w:r>
    </w:p>
    <w:p w:rsidR="003F7940" w:rsidRDefault="003F7940" w:rsidP="003F7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this computer program been tested to see if it can handle scheduling and flagging students for the two semesters of classes?</w:t>
      </w:r>
    </w:p>
    <w:p w:rsidR="003F7940" w:rsidRDefault="003F7940" w:rsidP="003F7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time frame for changing the schedule or deleting courses?</w:t>
      </w:r>
    </w:p>
    <w:p w:rsidR="003F7940" w:rsidRPr="003F7940" w:rsidRDefault="003F7940" w:rsidP="003F7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this make new course proposals or deleting courses more difficult because of how students are enrolled in classes ahead of time?</w:t>
      </w:r>
    </w:p>
    <w:sectPr w:rsidR="003F7940" w:rsidRPr="003F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4201"/>
    <w:multiLevelType w:val="hybridMultilevel"/>
    <w:tmpl w:val="A568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15F6"/>
    <w:multiLevelType w:val="hybridMultilevel"/>
    <w:tmpl w:val="424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40"/>
    <w:rsid w:val="00103397"/>
    <w:rsid w:val="003F7940"/>
    <w:rsid w:val="0060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764C9-2598-40A5-9970-0C434838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Huss, Jeanine</dc:creator>
  <cp:lastModifiedBy>Fallon Willoughby</cp:lastModifiedBy>
  <cp:revision>2</cp:revision>
  <dcterms:created xsi:type="dcterms:W3CDTF">2015-04-15T16:47:00Z</dcterms:created>
  <dcterms:modified xsi:type="dcterms:W3CDTF">2015-04-15T16:47:00Z</dcterms:modified>
</cp:coreProperties>
</file>