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6E" w:rsidRPr="00456D2C" w:rsidRDefault="0087156E" w:rsidP="0087156E">
      <w:pPr>
        <w:spacing w:after="0" w:line="240" w:lineRule="auto"/>
        <w:jc w:val="center"/>
        <w:rPr>
          <w:rFonts w:ascii="Times New Roman" w:eastAsia="Times New Roman" w:hAnsi="Times New Roman"/>
          <w:b/>
          <w:bCs/>
          <w:sz w:val="24"/>
          <w:szCs w:val="24"/>
        </w:rPr>
      </w:pPr>
      <w:bookmarkStart w:id="0" w:name="_GoBack"/>
      <w:bookmarkEnd w:id="0"/>
      <w:r w:rsidRPr="00456D2C">
        <w:rPr>
          <w:rFonts w:ascii="Times New Roman" w:eastAsia="Times New Roman" w:hAnsi="Times New Roman"/>
          <w:b/>
          <w:bCs/>
          <w:sz w:val="24"/>
          <w:szCs w:val="24"/>
        </w:rPr>
        <w:t>Western Kentucky University</w:t>
      </w:r>
    </w:p>
    <w:p w:rsidR="0087156E" w:rsidRPr="00456D2C" w:rsidRDefault="0087156E" w:rsidP="0087156E">
      <w:pPr>
        <w:spacing w:after="0" w:line="240" w:lineRule="auto"/>
        <w:jc w:val="center"/>
        <w:rPr>
          <w:rFonts w:ascii="Times New Roman" w:eastAsia="Times New Roman" w:hAnsi="Times New Roman"/>
          <w:sz w:val="24"/>
          <w:szCs w:val="24"/>
        </w:rPr>
      </w:pPr>
      <w:r w:rsidRPr="00456D2C">
        <w:rPr>
          <w:rFonts w:ascii="Times New Roman" w:eastAsia="Times New Roman" w:hAnsi="Times New Roman"/>
          <w:b/>
          <w:bCs/>
          <w:sz w:val="24"/>
          <w:szCs w:val="24"/>
        </w:rPr>
        <w:t>745-2345</w:t>
      </w:r>
    </w:p>
    <w:p w:rsidR="0087156E" w:rsidRPr="00456D2C" w:rsidRDefault="0087156E" w:rsidP="0087156E">
      <w:pPr>
        <w:tabs>
          <w:tab w:val="left" w:pos="720"/>
          <w:tab w:val="center" w:pos="4320"/>
          <w:tab w:val="right" w:pos="8640"/>
        </w:tabs>
        <w:spacing w:after="0" w:line="240" w:lineRule="auto"/>
        <w:rPr>
          <w:rFonts w:ascii="Times New Roman" w:eastAsia="Times New Roman" w:hAnsi="Times New Roman"/>
          <w:sz w:val="24"/>
          <w:szCs w:val="24"/>
        </w:rPr>
      </w:pPr>
    </w:p>
    <w:p w:rsidR="0087156E" w:rsidRPr="00456D2C" w:rsidRDefault="0087156E" w:rsidP="0087156E">
      <w:pPr>
        <w:keepNext/>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REPORT TO THE UNIVERSITY CURRICULUM COMMITTEE</w:t>
      </w:r>
    </w:p>
    <w:p w:rsidR="0087156E" w:rsidRPr="00456D2C" w:rsidRDefault="0087156E" w:rsidP="0087156E">
      <w:pPr>
        <w:spacing w:after="0" w:line="240" w:lineRule="auto"/>
        <w:rPr>
          <w:rFonts w:ascii="Times New Roman" w:eastAsia="Times New Roman" w:hAnsi="Times New Roman"/>
          <w:sz w:val="24"/>
          <w:szCs w:val="24"/>
        </w:rPr>
      </w:pPr>
    </w:p>
    <w:p w:rsidR="0087156E" w:rsidRPr="00456D2C" w:rsidRDefault="0087156E" w:rsidP="0087156E">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Date:</w:t>
      </w:r>
      <w:r w:rsidRPr="00456D2C">
        <w:rPr>
          <w:rFonts w:ascii="Times New Roman" w:eastAsia="Times New Roman" w:hAnsi="Times New Roman"/>
          <w:sz w:val="24"/>
          <w:szCs w:val="24"/>
        </w:rPr>
        <w:tab/>
      </w:r>
      <w:r>
        <w:rPr>
          <w:rFonts w:ascii="Times New Roman" w:eastAsia="Times New Roman" w:hAnsi="Times New Roman"/>
          <w:sz w:val="24"/>
          <w:szCs w:val="24"/>
        </w:rPr>
        <w:t>April 23, 2015</w:t>
      </w:r>
    </w:p>
    <w:p w:rsidR="0087156E" w:rsidRPr="00456D2C" w:rsidRDefault="0087156E" w:rsidP="0087156E">
      <w:pPr>
        <w:spacing w:after="0" w:line="240" w:lineRule="auto"/>
        <w:rPr>
          <w:rFonts w:ascii="Times New Roman" w:eastAsia="Times New Roman" w:hAnsi="Times New Roman"/>
          <w:sz w:val="24"/>
          <w:szCs w:val="24"/>
        </w:rPr>
      </w:pPr>
    </w:p>
    <w:p w:rsidR="0087156E" w:rsidRPr="00456D2C" w:rsidRDefault="0087156E" w:rsidP="0087156E">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87156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56E" w:rsidRPr="00456D2C" w:rsidRDefault="0087156E" w:rsidP="00C71D26">
            <w:pPr>
              <w:rPr>
                <w:rFonts w:ascii="Times New Roman" w:eastAsia="Times New Roman" w:hAnsi="Times New Roman"/>
                <w:b/>
                <w:sz w:val="24"/>
                <w:szCs w:val="24"/>
              </w:rPr>
            </w:pPr>
            <w:r w:rsidRPr="00456D2C">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56E" w:rsidRPr="00456D2C" w:rsidRDefault="0087156E" w:rsidP="00C71D26">
            <w:pPr>
              <w:rPr>
                <w:rFonts w:ascii="Times New Roman" w:eastAsia="Times New Roman" w:hAnsi="Times New Roman"/>
                <w:b/>
                <w:sz w:val="24"/>
                <w:szCs w:val="24"/>
              </w:rPr>
            </w:pPr>
            <w:r w:rsidRPr="00456D2C">
              <w:rPr>
                <w:rFonts w:ascii="Times New Roman" w:eastAsia="Times New Roman" w:hAnsi="Times New Roman"/>
                <w:b/>
                <w:sz w:val="24"/>
                <w:szCs w:val="24"/>
              </w:rPr>
              <w:t>Description of Item &amp; Contact Information</w:t>
            </w:r>
          </w:p>
        </w:tc>
      </w:tr>
      <w:tr w:rsidR="0087156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87156E" w:rsidRDefault="0087156E" w:rsidP="00C71D26">
            <w:pPr>
              <w:rPr>
                <w:rFonts w:ascii="Times New Roman" w:eastAsia="Times New Roman" w:hAnsi="Times New Roman"/>
                <w:sz w:val="24"/>
                <w:szCs w:val="24"/>
              </w:rPr>
            </w:pPr>
            <w:r>
              <w:rPr>
                <w:rFonts w:ascii="Times New Roman" w:eastAsia="Times New Roman" w:hAnsi="Times New Roman"/>
                <w:sz w:val="24"/>
                <w:szCs w:val="24"/>
              </w:rPr>
              <w:t>SPAN 102 Elementary Spanish II</w:t>
            </w:r>
          </w:p>
          <w:p w:rsidR="0087156E" w:rsidRPr="00943DA9" w:rsidRDefault="0087156E" w:rsidP="00C71D26">
            <w:pPr>
              <w:rPr>
                <w:rFonts w:ascii="Times New Roman" w:eastAsia="Times New Roman" w:hAnsi="Times New Roman"/>
                <w:sz w:val="24"/>
                <w:szCs w:val="24"/>
              </w:rPr>
            </w:pPr>
            <w:r>
              <w:rPr>
                <w:rFonts w:ascii="Times New Roman" w:eastAsia="Times New Roman" w:hAnsi="Times New Roman"/>
                <w:sz w:val="24"/>
                <w:szCs w:val="24"/>
              </w:rPr>
              <w:t xml:space="preserve">Contact: Susann Davis, </w:t>
            </w:r>
            <w:hyperlink r:id="rId5" w:history="1">
              <w:r w:rsidRPr="00843E94">
                <w:rPr>
                  <w:rStyle w:val="Hyperlink"/>
                  <w:rFonts w:ascii="Times New Roman" w:eastAsia="Times New Roman" w:hAnsi="Times New Roman"/>
                  <w:sz w:val="24"/>
                  <w:szCs w:val="24"/>
                </w:rPr>
                <w:t>susann.davis@wku.edu</w:t>
              </w:r>
            </w:hyperlink>
            <w:r>
              <w:rPr>
                <w:rFonts w:ascii="Times New Roman" w:eastAsia="Times New Roman" w:hAnsi="Times New Roman"/>
                <w:sz w:val="24"/>
                <w:szCs w:val="24"/>
              </w:rPr>
              <w:t>, 5-6478</w:t>
            </w:r>
          </w:p>
        </w:tc>
      </w:tr>
      <w:tr w:rsidR="0087156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87156E" w:rsidRDefault="0087156E" w:rsidP="00C71D26">
            <w:pPr>
              <w:rPr>
                <w:rFonts w:ascii="Times New Roman" w:eastAsia="Times New Roman" w:hAnsi="Times New Roman"/>
                <w:sz w:val="24"/>
                <w:szCs w:val="24"/>
              </w:rPr>
            </w:pPr>
            <w:r>
              <w:rPr>
                <w:rFonts w:ascii="Times New Roman" w:eastAsia="Times New Roman" w:hAnsi="Times New Roman"/>
                <w:sz w:val="24"/>
                <w:szCs w:val="24"/>
              </w:rPr>
              <w:t>SPAN 201 Intermediate Spanish I</w:t>
            </w:r>
          </w:p>
          <w:p w:rsidR="0087156E" w:rsidRPr="00943DA9" w:rsidRDefault="0087156E" w:rsidP="00C71D26">
            <w:pPr>
              <w:rPr>
                <w:rFonts w:ascii="Times New Roman" w:eastAsia="Times New Roman" w:hAnsi="Times New Roman"/>
                <w:sz w:val="24"/>
                <w:szCs w:val="24"/>
              </w:rPr>
            </w:pPr>
            <w:r>
              <w:rPr>
                <w:rFonts w:ascii="Times New Roman" w:eastAsia="Times New Roman" w:hAnsi="Times New Roman"/>
                <w:sz w:val="24"/>
                <w:szCs w:val="24"/>
              </w:rPr>
              <w:t xml:space="preserve">Contact: Susann Davis, </w:t>
            </w:r>
            <w:hyperlink r:id="rId6" w:history="1">
              <w:r w:rsidRPr="00843E94">
                <w:rPr>
                  <w:rStyle w:val="Hyperlink"/>
                  <w:rFonts w:ascii="Times New Roman" w:eastAsia="Times New Roman" w:hAnsi="Times New Roman"/>
                  <w:sz w:val="24"/>
                  <w:szCs w:val="24"/>
                </w:rPr>
                <w:t>susann.davis@wku.edu</w:t>
              </w:r>
            </w:hyperlink>
            <w:r>
              <w:rPr>
                <w:rFonts w:ascii="Times New Roman" w:eastAsia="Times New Roman" w:hAnsi="Times New Roman"/>
                <w:sz w:val="24"/>
                <w:szCs w:val="24"/>
              </w:rPr>
              <w:t>, 5-6478</w:t>
            </w:r>
          </w:p>
        </w:tc>
      </w:tr>
      <w:tr w:rsidR="0087156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87156E" w:rsidRDefault="0087156E" w:rsidP="00C71D26">
            <w:pPr>
              <w:rPr>
                <w:rFonts w:ascii="Times New Roman" w:eastAsia="Times New Roman" w:hAnsi="Times New Roman"/>
                <w:sz w:val="24"/>
                <w:szCs w:val="24"/>
              </w:rPr>
            </w:pPr>
            <w:r>
              <w:rPr>
                <w:rFonts w:ascii="Times New Roman" w:eastAsia="Times New Roman" w:hAnsi="Times New Roman"/>
                <w:sz w:val="24"/>
                <w:szCs w:val="24"/>
              </w:rPr>
              <w:t>SPAN 372 Latin American Civilization and Culture</w:t>
            </w:r>
          </w:p>
          <w:p w:rsidR="0087156E" w:rsidRPr="00943DA9" w:rsidRDefault="0087156E" w:rsidP="00C71D26">
            <w:pPr>
              <w:rPr>
                <w:rFonts w:ascii="Times New Roman" w:eastAsia="Times New Roman" w:hAnsi="Times New Roman"/>
                <w:sz w:val="24"/>
                <w:szCs w:val="24"/>
              </w:rPr>
            </w:pPr>
            <w:r>
              <w:rPr>
                <w:rFonts w:ascii="Times New Roman" w:eastAsia="Times New Roman" w:hAnsi="Times New Roman"/>
                <w:sz w:val="24"/>
                <w:szCs w:val="24"/>
              </w:rPr>
              <w:t xml:space="preserve">Contact: Melissa Stewart, </w:t>
            </w:r>
            <w:hyperlink r:id="rId7" w:history="1">
              <w:r w:rsidRPr="00843E94">
                <w:rPr>
                  <w:rStyle w:val="Hyperlink"/>
                  <w:rFonts w:ascii="Times New Roman" w:eastAsia="Times New Roman" w:hAnsi="Times New Roman"/>
                  <w:sz w:val="24"/>
                  <w:szCs w:val="24"/>
                </w:rPr>
                <w:t>melissa.stewart@wku.edu</w:t>
              </w:r>
            </w:hyperlink>
            <w:r>
              <w:rPr>
                <w:rFonts w:ascii="Times New Roman" w:eastAsia="Times New Roman" w:hAnsi="Times New Roman"/>
                <w:sz w:val="24"/>
                <w:szCs w:val="24"/>
              </w:rPr>
              <w:t>, 5-5935</w:t>
            </w:r>
          </w:p>
        </w:tc>
      </w:tr>
      <w:tr w:rsidR="0087156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87156E" w:rsidRDefault="0087156E" w:rsidP="00C71D26">
            <w:pPr>
              <w:rPr>
                <w:rFonts w:ascii="Times New Roman" w:eastAsia="Times New Roman" w:hAnsi="Times New Roman"/>
                <w:sz w:val="24"/>
                <w:szCs w:val="24"/>
              </w:rPr>
            </w:pPr>
            <w:r>
              <w:rPr>
                <w:rFonts w:ascii="Times New Roman" w:eastAsia="Times New Roman" w:hAnsi="Times New Roman"/>
                <w:sz w:val="24"/>
                <w:szCs w:val="24"/>
              </w:rPr>
              <w:t>SPAN 373 Spanish Civilization and Culture</w:t>
            </w:r>
          </w:p>
          <w:p w:rsidR="0087156E" w:rsidRPr="00943DA9" w:rsidRDefault="0087156E" w:rsidP="00C71D26">
            <w:pPr>
              <w:rPr>
                <w:rFonts w:ascii="Times New Roman" w:eastAsia="Times New Roman" w:hAnsi="Times New Roman"/>
                <w:sz w:val="24"/>
                <w:szCs w:val="24"/>
              </w:rPr>
            </w:pPr>
            <w:r>
              <w:rPr>
                <w:rFonts w:ascii="Times New Roman" w:eastAsia="Times New Roman" w:hAnsi="Times New Roman"/>
                <w:sz w:val="24"/>
                <w:szCs w:val="24"/>
              </w:rPr>
              <w:t xml:space="preserve">Contact: Melissa Stewart, </w:t>
            </w:r>
            <w:hyperlink r:id="rId8" w:history="1">
              <w:r w:rsidRPr="00843E94">
                <w:rPr>
                  <w:rStyle w:val="Hyperlink"/>
                  <w:rFonts w:ascii="Times New Roman" w:eastAsia="Times New Roman" w:hAnsi="Times New Roman"/>
                  <w:sz w:val="24"/>
                  <w:szCs w:val="24"/>
                </w:rPr>
                <w:t>melissa.stewart@wku.edu</w:t>
              </w:r>
            </w:hyperlink>
            <w:r>
              <w:rPr>
                <w:rFonts w:ascii="Times New Roman" w:eastAsia="Times New Roman" w:hAnsi="Times New Roman"/>
                <w:sz w:val="24"/>
                <w:szCs w:val="24"/>
              </w:rPr>
              <w:t>, 5-5935</w:t>
            </w:r>
          </w:p>
        </w:tc>
      </w:tr>
      <w:tr w:rsidR="0087156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87156E" w:rsidRDefault="0087156E" w:rsidP="00C71D26">
            <w:pPr>
              <w:rPr>
                <w:rFonts w:ascii="Times New Roman" w:eastAsia="Times New Roman" w:hAnsi="Times New Roman"/>
                <w:sz w:val="24"/>
                <w:szCs w:val="24"/>
              </w:rPr>
            </w:pPr>
            <w:r>
              <w:rPr>
                <w:rFonts w:ascii="Times New Roman" w:eastAsia="Times New Roman" w:hAnsi="Times New Roman"/>
                <w:sz w:val="24"/>
                <w:szCs w:val="24"/>
              </w:rPr>
              <w:t>SPAN 374 Literature and Culture of Spain</w:t>
            </w:r>
          </w:p>
          <w:p w:rsidR="0087156E" w:rsidRPr="00943DA9" w:rsidRDefault="0087156E" w:rsidP="00C71D26">
            <w:pPr>
              <w:rPr>
                <w:rFonts w:ascii="Times New Roman" w:eastAsia="Times New Roman" w:hAnsi="Times New Roman"/>
                <w:sz w:val="24"/>
                <w:szCs w:val="24"/>
              </w:rPr>
            </w:pPr>
            <w:r>
              <w:rPr>
                <w:rFonts w:ascii="Times New Roman" w:eastAsia="Times New Roman" w:hAnsi="Times New Roman"/>
                <w:sz w:val="24"/>
                <w:szCs w:val="24"/>
              </w:rPr>
              <w:t xml:space="preserve">Contact: Melissa Stewart, </w:t>
            </w:r>
            <w:hyperlink r:id="rId9" w:history="1">
              <w:r w:rsidRPr="00843E94">
                <w:rPr>
                  <w:rStyle w:val="Hyperlink"/>
                  <w:rFonts w:ascii="Times New Roman" w:eastAsia="Times New Roman" w:hAnsi="Times New Roman"/>
                  <w:sz w:val="24"/>
                  <w:szCs w:val="24"/>
                </w:rPr>
                <w:t>melissa.stewart@wku.edu</w:t>
              </w:r>
            </w:hyperlink>
            <w:r>
              <w:rPr>
                <w:rFonts w:ascii="Times New Roman" w:eastAsia="Times New Roman" w:hAnsi="Times New Roman"/>
                <w:sz w:val="24"/>
                <w:szCs w:val="24"/>
              </w:rPr>
              <w:t>, 5-5935</w:t>
            </w:r>
          </w:p>
        </w:tc>
      </w:tr>
      <w:tr w:rsidR="0087156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6E" w:rsidRDefault="0087156E" w:rsidP="00C71D26">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87156E" w:rsidRDefault="0087156E" w:rsidP="00C71D26">
            <w:pPr>
              <w:rPr>
                <w:rFonts w:ascii="Times New Roman" w:eastAsia="Times New Roman" w:hAnsi="Times New Roman"/>
                <w:sz w:val="24"/>
                <w:szCs w:val="24"/>
              </w:rPr>
            </w:pPr>
            <w:r>
              <w:rPr>
                <w:rFonts w:ascii="Times New Roman" w:eastAsia="Times New Roman" w:hAnsi="Times New Roman"/>
                <w:sz w:val="24"/>
                <w:szCs w:val="24"/>
              </w:rPr>
              <w:t>SPAN 376 Literature and Culture of Latin America</w:t>
            </w:r>
          </w:p>
          <w:p w:rsidR="0087156E" w:rsidRPr="00943DA9" w:rsidRDefault="0087156E" w:rsidP="00C71D26">
            <w:pPr>
              <w:rPr>
                <w:rFonts w:ascii="Times New Roman" w:eastAsia="Times New Roman" w:hAnsi="Times New Roman"/>
                <w:sz w:val="24"/>
                <w:szCs w:val="24"/>
              </w:rPr>
            </w:pPr>
            <w:r>
              <w:rPr>
                <w:rFonts w:ascii="Times New Roman" w:eastAsia="Times New Roman" w:hAnsi="Times New Roman"/>
                <w:sz w:val="24"/>
                <w:szCs w:val="24"/>
              </w:rPr>
              <w:t xml:space="preserve">Contact: Melissa Stewart, </w:t>
            </w:r>
            <w:hyperlink r:id="rId10" w:history="1">
              <w:r w:rsidRPr="00843E94">
                <w:rPr>
                  <w:rStyle w:val="Hyperlink"/>
                  <w:rFonts w:ascii="Times New Roman" w:eastAsia="Times New Roman" w:hAnsi="Times New Roman"/>
                  <w:sz w:val="24"/>
                  <w:szCs w:val="24"/>
                </w:rPr>
                <w:t>melissa.stewart@wku.edu</w:t>
              </w:r>
            </w:hyperlink>
            <w:r>
              <w:rPr>
                <w:rFonts w:ascii="Times New Roman" w:eastAsia="Times New Roman" w:hAnsi="Times New Roman"/>
                <w:sz w:val="24"/>
                <w:szCs w:val="24"/>
              </w:rPr>
              <w:t>, 5-5935</w:t>
            </w:r>
          </w:p>
        </w:tc>
      </w:tr>
    </w:tbl>
    <w:p w:rsidR="0087156E" w:rsidRDefault="0087156E"/>
    <w:p w:rsidR="0087156E" w:rsidRDefault="0087156E">
      <w:r>
        <w:br w:type="page"/>
      </w:r>
    </w:p>
    <w:p w:rsidR="0087156E" w:rsidRPr="0087156E" w:rsidRDefault="0087156E" w:rsidP="0087156E">
      <w:pPr>
        <w:spacing w:after="0" w:line="240" w:lineRule="auto"/>
        <w:jc w:val="right"/>
        <w:rPr>
          <w:rFonts w:ascii="Times New Roman" w:hAnsi="Times New Roman"/>
          <w:sz w:val="24"/>
          <w:szCs w:val="24"/>
        </w:rPr>
      </w:pPr>
      <w:r w:rsidRPr="0087156E">
        <w:rPr>
          <w:rFonts w:ascii="Times New Roman" w:hAnsi="Times New Roman"/>
          <w:sz w:val="24"/>
          <w:szCs w:val="24"/>
        </w:rPr>
        <w:lastRenderedPageBreak/>
        <w:t>Proposal Date: February 10, 2015</w:t>
      </w:r>
    </w:p>
    <w:p w:rsidR="0087156E" w:rsidRPr="0087156E" w:rsidRDefault="0087156E" w:rsidP="0087156E">
      <w:pPr>
        <w:spacing w:after="0" w:line="240" w:lineRule="auto"/>
        <w:jc w:val="center"/>
        <w:rPr>
          <w:rFonts w:ascii="Times New Roman" w:hAnsi="Times New Roman"/>
          <w:sz w:val="24"/>
          <w:szCs w:val="24"/>
        </w:rPr>
      </w:pPr>
    </w:p>
    <w:p w:rsidR="0087156E" w:rsidRPr="0087156E" w:rsidRDefault="0087156E" w:rsidP="0087156E">
      <w:pPr>
        <w:spacing w:after="0" w:line="240" w:lineRule="auto"/>
        <w:jc w:val="center"/>
        <w:rPr>
          <w:rFonts w:ascii="Times New Roman" w:hAnsi="Times New Roman"/>
          <w:b/>
          <w:sz w:val="24"/>
          <w:szCs w:val="24"/>
        </w:rPr>
      </w:pPr>
      <w:r w:rsidRPr="0087156E">
        <w:rPr>
          <w:rFonts w:ascii="Times New Roman" w:hAnsi="Times New Roman"/>
          <w:b/>
          <w:sz w:val="24"/>
          <w:szCs w:val="24"/>
        </w:rPr>
        <w:t xml:space="preserve">Potter College of Arts &amp; Letters </w:t>
      </w:r>
    </w:p>
    <w:p w:rsidR="0087156E" w:rsidRPr="0087156E" w:rsidRDefault="0087156E" w:rsidP="0087156E">
      <w:pPr>
        <w:spacing w:after="0" w:line="240" w:lineRule="auto"/>
        <w:jc w:val="center"/>
        <w:rPr>
          <w:rFonts w:ascii="Times New Roman" w:hAnsi="Times New Roman"/>
          <w:b/>
          <w:sz w:val="24"/>
          <w:szCs w:val="24"/>
        </w:rPr>
      </w:pPr>
      <w:r w:rsidRPr="0087156E">
        <w:rPr>
          <w:rFonts w:ascii="Times New Roman" w:hAnsi="Times New Roman"/>
          <w:b/>
          <w:sz w:val="24"/>
          <w:szCs w:val="24"/>
        </w:rPr>
        <w:t>Department of Modern Languages</w:t>
      </w:r>
    </w:p>
    <w:p w:rsidR="0087156E" w:rsidRPr="0087156E" w:rsidRDefault="0087156E" w:rsidP="0087156E">
      <w:pPr>
        <w:spacing w:after="0" w:line="240" w:lineRule="auto"/>
        <w:jc w:val="center"/>
        <w:rPr>
          <w:rFonts w:ascii="Times New Roman" w:hAnsi="Times New Roman"/>
          <w:b/>
          <w:sz w:val="24"/>
          <w:szCs w:val="24"/>
        </w:rPr>
      </w:pPr>
      <w:r w:rsidRPr="0087156E">
        <w:rPr>
          <w:rFonts w:ascii="Times New Roman" w:hAnsi="Times New Roman"/>
          <w:b/>
          <w:sz w:val="24"/>
          <w:szCs w:val="24"/>
        </w:rPr>
        <w:t>Proposal to Revise Course Prerequisites</w:t>
      </w:r>
    </w:p>
    <w:p w:rsidR="0087156E" w:rsidRPr="0087156E" w:rsidRDefault="0087156E" w:rsidP="0087156E">
      <w:pPr>
        <w:spacing w:after="0" w:line="240" w:lineRule="auto"/>
        <w:jc w:val="center"/>
        <w:rPr>
          <w:rFonts w:ascii="Times New Roman" w:hAnsi="Times New Roman"/>
          <w:b/>
          <w:sz w:val="24"/>
          <w:szCs w:val="24"/>
        </w:rPr>
      </w:pPr>
      <w:r w:rsidRPr="0087156E">
        <w:rPr>
          <w:rFonts w:ascii="Times New Roman" w:hAnsi="Times New Roman"/>
          <w:b/>
          <w:sz w:val="24"/>
          <w:szCs w:val="24"/>
        </w:rPr>
        <w:t>(Consent Item)</w:t>
      </w:r>
    </w:p>
    <w:p w:rsidR="0087156E" w:rsidRPr="0087156E" w:rsidRDefault="0087156E" w:rsidP="0087156E">
      <w:pPr>
        <w:spacing w:after="0" w:line="240" w:lineRule="auto"/>
        <w:rPr>
          <w:rFonts w:ascii="Times New Roman" w:hAnsi="Times New Roman"/>
          <w:b/>
          <w:sz w:val="24"/>
          <w:szCs w:val="24"/>
        </w:rPr>
      </w:pPr>
    </w:p>
    <w:p w:rsidR="0087156E" w:rsidRPr="0087156E" w:rsidRDefault="0087156E" w:rsidP="0087156E">
      <w:pPr>
        <w:spacing w:after="0" w:line="280" w:lineRule="exact"/>
        <w:rPr>
          <w:rFonts w:ascii="Times New Roman" w:hAnsi="Times New Roman"/>
          <w:sz w:val="24"/>
          <w:szCs w:val="24"/>
        </w:rPr>
      </w:pPr>
      <w:r w:rsidRPr="0087156E">
        <w:rPr>
          <w:rFonts w:ascii="Times New Roman" w:hAnsi="Times New Roman"/>
          <w:sz w:val="24"/>
          <w:szCs w:val="24"/>
        </w:rPr>
        <w:t xml:space="preserve">Contact Person:  Susann Davis, </w:t>
      </w:r>
      <w:hyperlink r:id="rId11" w:history="1">
        <w:r w:rsidRPr="0087156E">
          <w:rPr>
            <w:rFonts w:ascii="Times New Roman" w:hAnsi="Times New Roman"/>
            <w:color w:val="0563C1"/>
            <w:sz w:val="24"/>
            <w:szCs w:val="24"/>
            <w:u w:val="single"/>
          </w:rPr>
          <w:t>Susann.Davis@wku.edu</w:t>
        </w:r>
      </w:hyperlink>
      <w:r w:rsidRPr="0087156E">
        <w:rPr>
          <w:rFonts w:ascii="Times New Roman" w:hAnsi="Times New Roman"/>
          <w:color w:val="0563C1"/>
          <w:sz w:val="24"/>
          <w:szCs w:val="24"/>
          <w:u w:val="single"/>
        </w:rPr>
        <w:t xml:space="preserve">, </w:t>
      </w:r>
      <w:r w:rsidRPr="0087156E">
        <w:rPr>
          <w:rFonts w:ascii="Times New Roman" w:hAnsi="Times New Roman"/>
          <w:sz w:val="24"/>
          <w:szCs w:val="24"/>
        </w:rPr>
        <w:t xml:space="preserve"> 745-6478</w:t>
      </w:r>
    </w:p>
    <w:p w:rsidR="0087156E" w:rsidRPr="0087156E" w:rsidRDefault="0087156E" w:rsidP="0087156E">
      <w:pPr>
        <w:spacing w:after="0" w:line="280" w:lineRule="exact"/>
        <w:rPr>
          <w:rFonts w:ascii="Times New Roman" w:hAnsi="Times New Roman"/>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1.</w:t>
      </w:r>
      <w:r w:rsidRPr="0087156E">
        <w:rPr>
          <w:rFonts w:ascii="Times New Roman" w:hAnsi="Times New Roman"/>
          <w:b/>
          <w:sz w:val="24"/>
          <w:szCs w:val="24"/>
        </w:rPr>
        <w:tab/>
        <w:t>Identification of course:</w:t>
      </w:r>
    </w:p>
    <w:p w:rsidR="0087156E" w:rsidRPr="0087156E" w:rsidRDefault="0087156E" w:rsidP="0087156E">
      <w:pPr>
        <w:numPr>
          <w:ilvl w:val="1"/>
          <w:numId w:val="1"/>
        </w:numPr>
        <w:spacing w:after="0" w:line="280" w:lineRule="exact"/>
        <w:rPr>
          <w:rFonts w:ascii="Times New Roman" w:hAnsi="Times New Roman"/>
          <w:sz w:val="24"/>
          <w:szCs w:val="24"/>
        </w:rPr>
      </w:pPr>
      <w:r w:rsidRPr="0087156E">
        <w:rPr>
          <w:rFonts w:ascii="Times New Roman" w:hAnsi="Times New Roman"/>
          <w:sz w:val="24"/>
          <w:szCs w:val="24"/>
        </w:rPr>
        <w:t>Course prefix (subject area) and number:  SPAN 102</w:t>
      </w:r>
    </w:p>
    <w:p w:rsidR="0087156E" w:rsidRPr="0087156E" w:rsidRDefault="0087156E" w:rsidP="0087156E">
      <w:pPr>
        <w:numPr>
          <w:ilvl w:val="1"/>
          <w:numId w:val="1"/>
        </w:numPr>
        <w:spacing w:after="0" w:line="280" w:lineRule="exact"/>
        <w:rPr>
          <w:rFonts w:ascii="Times New Roman" w:hAnsi="Times New Roman"/>
          <w:sz w:val="24"/>
          <w:szCs w:val="24"/>
        </w:rPr>
      </w:pPr>
      <w:r w:rsidRPr="0087156E">
        <w:rPr>
          <w:rFonts w:ascii="Times New Roman" w:hAnsi="Times New Roman"/>
          <w:sz w:val="24"/>
          <w:szCs w:val="24"/>
        </w:rPr>
        <w:t>Course title: Elementary Spanish II</w:t>
      </w:r>
    </w:p>
    <w:p w:rsidR="0087156E" w:rsidRPr="0087156E" w:rsidRDefault="0087156E" w:rsidP="0087156E">
      <w:pPr>
        <w:tabs>
          <w:tab w:val="left" w:pos="360"/>
        </w:tabs>
        <w:spacing w:after="0" w:line="280" w:lineRule="exact"/>
        <w:rPr>
          <w:rFonts w:ascii="Times New Roman" w:hAnsi="Times New Roman"/>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2.</w:t>
      </w:r>
      <w:r w:rsidRPr="0087156E">
        <w:rPr>
          <w:rFonts w:ascii="Times New Roman" w:hAnsi="Times New Roman"/>
          <w:b/>
          <w:sz w:val="24"/>
          <w:szCs w:val="24"/>
        </w:rPr>
        <w:tab/>
        <w:t xml:space="preserve">Current prerequisites: </w:t>
      </w:r>
    </w:p>
    <w:p w:rsidR="0087156E" w:rsidRPr="0087156E" w:rsidRDefault="0087156E" w:rsidP="0087156E">
      <w:pPr>
        <w:spacing w:after="0" w:line="280" w:lineRule="exact"/>
        <w:ind w:firstLine="720"/>
        <w:rPr>
          <w:rFonts w:ascii="Times New Roman" w:hAnsi="Times New Roman"/>
          <w:sz w:val="24"/>
          <w:szCs w:val="24"/>
        </w:rPr>
      </w:pPr>
      <w:r w:rsidRPr="0087156E">
        <w:rPr>
          <w:rFonts w:ascii="Times New Roman" w:hAnsi="Times New Roman"/>
          <w:sz w:val="24"/>
          <w:szCs w:val="24"/>
        </w:rPr>
        <w:t>SPAN 101 or one year of high school Spanish</w:t>
      </w:r>
    </w:p>
    <w:p w:rsidR="0087156E" w:rsidRPr="0087156E" w:rsidRDefault="0087156E" w:rsidP="0087156E">
      <w:pPr>
        <w:spacing w:after="0" w:line="280" w:lineRule="exact"/>
        <w:rPr>
          <w:rFonts w:ascii="Times New Roman" w:hAnsi="Times New Roman"/>
          <w:b/>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3.</w:t>
      </w:r>
      <w:r w:rsidRPr="0087156E">
        <w:rPr>
          <w:rFonts w:ascii="Times New Roman" w:hAnsi="Times New Roman"/>
          <w:b/>
          <w:sz w:val="24"/>
          <w:szCs w:val="24"/>
        </w:rPr>
        <w:tab/>
        <w:t>Proposed prerequisites:</w:t>
      </w:r>
    </w:p>
    <w:p w:rsidR="0087156E" w:rsidRPr="0087156E" w:rsidRDefault="0087156E" w:rsidP="0087156E">
      <w:pPr>
        <w:spacing w:after="0" w:line="280" w:lineRule="exact"/>
        <w:rPr>
          <w:rFonts w:ascii="Times New Roman" w:hAnsi="Times New Roman"/>
          <w:sz w:val="24"/>
          <w:szCs w:val="24"/>
        </w:rPr>
      </w:pPr>
      <w:r w:rsidRPr="0087156E">
        <w:rPr>
          <w:rFonts w:ascii="Times New Roman" w:hAnsi="Times New Roman"/>
          <w:b/>
          <w:sz w:val="24"/>
          <w:szCs w:val="24"/>
        </w:rPr>
        <w:tab/>
      </w:r>
      <w:r w:rsidRPr="0087156E">
        <w:rPr>
          <w:rFonts w:ascii="Times New Roman" w:hAnsi="Times New Roman"/>
          <w:sz w:val="24"/>
          <w:szCs w:val="24"/>
        </w:rPr>
        <w:t>SPAN 101 or demonstrated proficiency of Novice Mid</w:t>
      </w:r>
    </w:p>
    <w:p w:rsidR="0087156E" w:rsidRPr="0087156E" w:rsidRDefault="0087156E" w:rsidP="0087156E">
      <w:pPr>
        <w:spacing w:after="0" w:line="280" w:lineRule="exact"/>
        <w:rPr>
          <w:rFonts w:ascii="Times New Roman" w:hAnsi="Times New Roman"/>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4.</w:t>
      </w:r>
      <w:r w:rsidRPr="0087156E">
        <w:rPr>
          <w:rFonts w:ascii="Times New Roman" w:hAnsi="Times New Roman"/>
          <w:b/>
          <w:sz w:val="24"/>
          <w:szCs w:val="24"/>
        </w:rPr>
        <w:tab/>
        <w:t xml:space="preserve">Rationale for the revision of prerequisites/corequisites/special requirements: </w:t>
      </w:r>
    </w:p>
    <w:p w:rsidR="0087156E" w:rsidRPr="0087156E" w:rsidRDefault="0087156E" w:rsidP="0087156E">
      <w:pPr>
        <w:spacing w:after="0" w:line="280" w:lineRule="exact"/>
        <w:ind w:left="720"/>
        <w:rPr>
          <w:rFonts w:ascii="Times New Roman" w:hAnsi="Times New Roman"/>
          <w:sz w:val="24"/>
          <w:szCs w:val="24"/>
        </w:rPr>
      </w:pPr>
      <w:r w:rsidRPr="0087156E">
        <w:rPr>
          <w:rFonts w:ascii="Times New Roman" w:hAnsi="Times New Roman"/>
          <w:sz w:val="24"/>
          <w:szCs w:val="24"/>
        </w:rPr>
        <w:t>Seat time has not been a good indicator of what students know; therefore course outcomes for SPAN 101 and SPAN 102 have been established according to the ACTFL Proficiency Guidelines.  The Kentucky Standard for World Language Proficiency, which informs language education P-12, is aligned with proficiency-based instruction and the ACTFL Guidelines, so the proposed requirement will be familiar to incoming students.  The new prerequisite more clearly communicates the expectation of students’ abilities upon enrollment and is consistent with the Colonnade Plan’s entrance requirement.</w:t>
      </w:r>
    </w:p>
    <w:p w:rsidR="0087156E" w:rsidRPr="0087156E" w:rsidRDefault="0087156E" w:rsidP="0087156E">
      <w:pPr>
        <w:spacing w:after="0" w:line="280" w:lineRule="exact"/>
        <w:rPr>
          <w:rFonts w:ascii="Times New Roman" w:hAnsi="Times New Roman"/>
          <w:b/>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5.</w:t>
      </w:r>
      <w:r w:rsidRPr="0087156E">
        <w:rPr>
          <w:rFonts w:ascii="Times New Roman" w:hAnsi="Times New Roman"/>
          <w:b/>
          <w:sz w:val="24"/>
          <w:szCs w:val="24"/>
        </w:rPr>
        <w:tab/>
        <w:t xml:space="preserve">Effect on completion of major/minor sequence: </w:t>
      </w:r>
      <w:r w:rsidRPr="0087156E">
        <w:rPr>
          <w:rFonts w:ascii="Times New Roman" w:hAnsi="Times New Roman"/>
          <w:sz w:val="24"/>
          <w:szCs w:val="24"/>
        </w:rPr>
        <w:t>None</w:t>
      </w:r>
    </w:p>
    <w:p w:rsidR="0087156E" w:rsidRPr="0087156E" w:rsidRDefault="0087156E" w:rsidP="0087156E">
      <w:pPr>
        <w:spacing w:after="0" w:line="280" w:lineRule="exact"/>
        <w:rPr>
          <w:rFonts w:ascii="Times New Roman" w:hAnsi="Times New Roman"/>
          <w:b/>
          <w:sz w:val="24"/>
          <w:szCs w:val="24"/>
        </w:rPr>
      </w:pPr>
    </w:p>
    <w:p w:rsidR="0087156E" w:rsidRPr="0087156E" w:rsidRDefault="0087156E" w:rsidP="0087156E">
      <w:pPr>
        <w:spacing w:after="0" w:line="280" w:lineRule="exact"/>
        <w:rPr>
          <w:rFonts w:ascii="Times New Roman" w:hAnsi="Times New Roman"/>
          <w:sz w:val="24"/>
          <w:szCs w:val="24"/>
        </w:rPr>
      </w:pPr>
      <w:r w:rsidRPr="0087156E">
        <w:rPr>
          <w:rFonts w:ascii="Times New Roman" w:hAnsi="Times New Roman"/>
          <w:b/>
          <w:sz w:val="24"/>
          <w:szCs w:val="24"/>
        </w:rPr>
        <w:t>6.</w:t>
      </w:r>
      <w:r w:rsidRPr="0087156E">
        <w:rPr>
          <w:rFonts w:ascii="Times New Roman" w:hAnsi="Times New Roman"/>
          <w:b/>
          <w:sz w:val="24"/>
          <w:szCs w:val="24"/>
        </w:rPr>
        <w:tab/>
        <w:t xml:space="preserve">Proposed term for implementation: </w:t>
      </w:r>
      <w:r w:rsidRPr="0087156E">
        <w:rPr>
          <w:rFonts w:ascii="Times New Roman" w:hAnsi="Times New Roman"/>
          <w:sz w:val="24"/>
          <w:szCs w:val="24"/>
        </w:rPr>
        <w:t>Fall 2015</w:t>
      </w:r>
    </w:p>
    <w:p w:rsidR="0087156E" w:rsidRPr="0087156E" w:rsidRDefault="0087156E" w:rsidP="0087156E">
      <w:pPr>
        <w:spacing w:after="0" w:line="280" w:lineRule="exact"/>
        <w:rPr>
          <w:rFonts w:ascii="Times New Roman" w:hAnsi="Times New Roman"/>
          <w:b/>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7.</w:t>
      </w:r>
      <w:r w:rsidRPr="0087156E">
        <w:rPr>
          <w:rFonts w:ascii="Times New Roman" w:hAnsi="Times New Roman"/>
          <w:b/>
          <w:sz w:val="24"/>
          <w:szCs w:val="24"/>
        </w:rPr>
        <w:tab/>
        <w:t>Dates of prior committee approvals:</w:t>
      </w:r>
      <w:r w:rsidRPr="0087156E">
        <w:rPr>
          <w:rFonts w:ascii="Times New Roman" w:hAnsi="Times New Roman"/>
          <w:b/>
          <w:sz w:val="24"/>
          <w:szCs w:val="24"/>
        </w:rPr>
        <w:br/>
      </w: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Department of Modern Languages</w:t>
            </w:r>
          </w:p>
        </w:tc>
        <w:tc>
          <w:tcPr>
            <w:tcW w:w="3128" w:type="dxa"/>
            <w:tcBorders>
              <w:top w:val="nil"/>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sidRPr="0087156E">
              <w:rPr>
                <w:rFonts w:ascii="Times New Roman" w:hAnsi="Times New Roman"/>
                <w:b/>
                <w:sz w:val="24"/>
                <w:szCs w:val="24"/>
                <w:u w:val="single"/>
              </w:rPr>
              <w:t>2/24/2015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Pr>
                <w:rFonts w:ascii="Times New Roman" w:eastAsia="Times New Roman" w:hAnsi="Times New Roman"/>
                <w:b/>
                <w:sz w:val="24"/>
                <w:szCs w:val="24"/>
                <w:u w:val="single"/>
              </w:rPr>
              <w:t>4/2/2015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University Senate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p>
        </w:tc>
      </w:tr>
    </w:tbl>
    <w:p w:rsidR="0087156E" w:rsidRPr="0087156E" w:rsidRDefault="0087156E" w:rsidP="0087156E">
      <w:pPr>
        <w:rPr>
          <w:rFonts w:ascii="Times New Roman" w:eastAsia="Times New Roman" w:hAnsi="Times New Roman"/>
          <w:sz w:val="24"/>
          <w:szCs w:val="24"/>
        </w:rPr>
      </w:pPr>
    </w:p>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br w:type="page"/>
      </w:r>
    </w:p>
    <w:p w:rsidR="0087156E" w:rsidRPr="0087156E" w:rsidRDefault="0087156E" w:rsidP="0087156E">
      <w:pPr>
        <w:spacing w:after="0" w:line="240" w:lineRule="auto"/>
        <w:jc w:val="right"/>
        <w:rPr>
          <w:rFonts w:ascii="Times New Roman" w:hAnsi="Times New Roman"/>
          <w:sz w:val="24"/>
          <w:szCs w:val="24"/>
        </w:rPr>
      </w:pPr>
      <w:r w:rsidRPr="0087156E">
        <w:rPr>
          <w:rFonts w:ascii="Times New Roman" w:hAnsi="Times New Roman"/>
          <w:sz w:val="24"/>
          <w:szCs w:val="24"/>
        </w:rPr>
        <w:lastRenderedPageBreak/>
        <w:t>Proposal Date: February 10, 2015</w:t>
      </w:r>
    </w:p>
    <w:p w:rsidR="0087156E" w:rsidRPr="0087156E" w:rsidRDefault="0087156E" w:rsidP="0087156E">
      <w:pPr>
        <w:spacing w:after="0" w:line="240" w:lineRule="auto"/>
        <w:jc w:val="center"/>
        <w:rPr>
          <w:rFonts w:ascii="Times New Roman" w:hAnsi="Times New Roman"/>
          <w:sz w:val="24"/>
          <w:szCs w:val="24"/>
        </w:rPr>
      </w:pPr>
    </w:p>
    <w:p w:rsidR="0087156E" w:rsidRPr="0087156E" w:rsidRDefault="0087156E" w:rsidP="0087156E">
      <w:pPr>
        <w:spacing w:after="0" w:line="240" w:lineRule="auto"/>
        <w:jc w:val="center"/>
        <w:rPr>
          <w:rFonts w:ascii="Times New Roman" w:hAnsi="Times New Roman"/>
          <w:b/>
          <w:sz w:val="24"/>
          <w:szCs w:val="24"/>
        </w:rPr>
      </w:pPr>
      <w:r w:rsidRPr="0087156E">
        <w:rPr>
          <w:rFonts w:ascii="Times New Roman" w:hAnsi="Times New Roman"/>
          <w:b/>
          <w:sz w:val="24"/>
          <w:szCs w:val="24"/>
        </w:rPr>
        <w:t xml:space="preserve">Potter College of Arts &amp; Letters </w:t>
      </w:r>
    </w:p>
    <w:p w:rsidR="0087156E" w:rsidRPr="0087156E" w:rsidRDefault="0087156E" w:rsidP="0087156E">
      <w:pPr>
        <w:spacing w:after="0" w:line="240" w:lineRule="auto"/>
        <w:jc w:val="center"/>
        <w:rPr>
          <w:rFonts w:ascii="Times New Roman" w:hAnsi="Times New Roman"/>
          <w:b/>
          <w:sz w:val="24"/>
          <w:szCs w:val="24"/>
        </w:rPr>
      </w:pPr>
      <w:r w:rsidRPr="0087156E">
        <w:rPr>
          <w:rFonts w:ascii="Times New Roman" w:hAnsi="Times New Roman"/>
          <w:b/>
          <w:sz w:val="24"/>
          <w:szCs w:val="24"/>
        </w:rPr>
        <w:t>Department of Modern Languages</w:t>
      </w:r>
    </w:p>
    <w:p w:rsidR="0087156E" w:rsidRPr="0087156E" w:rsidRDefault="0087156E" w:rsidP="0087156E">
      <w:pPr>
        <w:spacing w:after="0" w:line="240" w:lineRule="auto"/>
        <w:jc w:val="center"/>
        <w:rPr>
          <w:rFonts w:ascii="Times New Roman" w:hAnsi="Times New Roman"/>
          <w:b/>
          <w:sz w:val="24"/>
          <w:szCs w:val="24"/>
        </w:rPr>
      </w:pPr>
      <w:r w:rsidRPr="0087156E">
        <w:rPr>
          <w:rFonts w:ascii="Times New Roman" w:hAnsi="Times New Roman"/>
          <w:b/>
          <w:sz w:val="24"/>
          <w:szCs w:val="24"/>
        </w:rPr>
        <w:t>Proposal to Revise Course Prerequisites</w:t>
      </w:r>
    </w:p>
    <w:p w:rsidR="0087156E" w:rsidRPr="0087156E" w:rsidRDefault="0087156E" w:rsidP="0087156E">
      <w:pPr>
        <w:spacing w:after="0" w:line="240" w:lineRule="auto"/>
        <w:jc w:val="center"/>
        <w:rPr>
          <w:rFonts w:ascii="Times New Roman" w:hAnsi="Times New Roman"/>
          <w:b/>
          <w:sz w:val="24"/>
          <w:szCs w:val="24"/>
        </w:rPr>
      </w:pPr>
      <w:r w:rsidRPr="0087156E">
        <w:rPr>
          <w:rFonts w:ascii="Times New Roman" w:hAnsi="Times New Roman"/>
          <w:b/>
          <w:sz w:val="24"/>
          <w:szCs w:val="24"/>
        </w:rPr>
        <w:t>(Consent Item)</w:t>
      </w:r>
    </w:p>
    <w:p w:rsidR="0087156E" w:rsidRPr="0087156E" w:rsidRDefault="0087156E" w:rsidP="0087156E">
      <w:pPr>
        <w:spacing w:after="0" w:line="240" w:lineRule="auto"/>
        <w:rPr>
          <w:rFonts w:ascii="Times New Roman" w:hAnsi="Times New Roman"/>
          <w:b/>
          <w:sz w:val="24"/>
          <w:szCs w:val="24"/>
        </w:rPr>
      </w:pPr>
    </w:p>
    <w:p w:rsidR="0087156E" w:rsidRPr="0087156E" w:rsidRDefault="0087156E" w:rsidP="0087156E">
      <w:pPr>
        <w:spacing w:after="0" w:line="280" w:lineRule="exact"/>
        <w:rPr>
          <w:rFonts w:ascii="Times New Roman" w:hAnsi="Times New Roman"/>
          <w:sz w:val="24"/>
          <w:szCs w:val="24"/>
        </w:rPr>
      </w:pPr>
      <w:r w:rsidRPr="0087156E">
        <w:rPr>
          <w:rFonts w:ascii="Times New Roman" w:hAnsi="Times New Roman"/>
          <w:sz w:val="24"/>
          <w:szCs w:val="24"/>
        </w:rPr>
        <w:t xml:space="preserve">Contact Person:  Susann Davis, </w:t>
      </w:r>
      <w:hyperlink r:id="rId12" w:history="1">
        <w:r w:rsidRPr="0087156E">
          <w:rPr>
            <w:rFonts w:ascii="Times New Roman" w:hAnsi="Times New Roman"/>
            <w:color w:val="0563C1"/>
            <w:sz w:val="24"/>
            <w:szCs w:val="24"/>
            <w:u w:val="single"/>
          </w:rPr>
          <w:t>Susann.Davis@wku.edu</w:t>
        </w:r>
      </w:hyperlink>
      <w:r w:rsidRPr="0087156E">
        <w:rPr>
          <w:rFonts w:ascii="Times New Roman" w:hAnsi="Times New Roman"/>
          <w:color w:val="0563C1"/>
          <w:sz w:val="24"/>
          <w:szCs w:val="24"/>
          <w:u w:val="single"/>
        </w:rPr>
        <w:t>,</w:t>
      </w:r>
      <w:r w:rsidRPr="0087156E">
        <w:rPr>
          <w:rFonts w:ascii="Times New Roman" w:hAnsi="Times New Roman"/>
          <w:sz w:val="24"/>
          <w:szCs w:val="24"/>
        </w:rPr>
        <w:t xml:space="preserve"> 745-6478</w:t>
      </w:r>
    </w:p>
    <w:p w:rsidR="0087156E" w:rsidRPr="0087156E" w:rsidRDefault="0087156E" w:rsidP="0087156E">
      <w:pPr>
        <w:spacing w:after="0" w:line="280" w:lineRule="exact"/>
        <w:ind w:left="720" w:firstLine="720"/>
        <w:rPr>
          <w:rFonts w:ascii="Times New Roman" w:hAnsi="Times New Roman"/>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1.</w:t>
      </w:r>
      <w:r w:rsidRPr="0087156E">
        <w:rPr>
          <w:rFonts w:ascii="Times New Roman" w:hAnsi="Times New Roman"/>
          <w:b/>
          <w:sz w:val="24"/>
          <w:szCs w:val="24"/>
        </w:rPr>
        <w:tab/>
        <w:t>Identification of course:</w:t>
      </w:r>
    </w:p>
    <w:p w:rsidR="0087156E" w:rsidRPr="0087156E" w:rsidRDefault="0087156E" w:rsidP="0087156E">
      <w:pPr>
        <w:numPr>
          <w:ilvl w:val="1"/>
          <w:numId w:val="2"/>
        </w:numPr>
        <w:spacing w:after="0" w:line="280" w:lineRule="exact"/>
        <w:rPr>
          <w:rFonts w:ascii="Times New Roman" w:hAnsi="Times New Roman"/>
          <w:sz w:val="24"/>
          <w:szCs w:val="24"/>
        </w:rPr>
      </w:pPr>
      <w:r w:rsidRPr="0087156E">
        <w:rPr>
          <w:rFonts w:ascii="Times New Roman" w:hAnsi="Times New Roman"/>
          <w:sz w:val="24"/>
          <w:szCs w:val="24"/>
        </w:rPr>
        <w:t>Course prefix (subject area) and number:  SPAN 201</w:t>
      </w:r>
    </w:p>
    <w:p w:rsidR="0087156E" w:rsidRPr="0087156E" w:rsidRDefault="0087156E" w:rsidP="0087156E">
      <w:pPr>
        <w:numPr>
          <w:ilvl w:val="1"/>
          <w:numId w:val="2"/>
        </w:numPr>
        <w:spacing w:after="0" w:line="280" w:lineRule="exact"/>
        <w:rPr>
          <w:rFonts w:ascii="Times New Roman" w:hAnsi="Times New Roman"/>
          <w:sz w:val="24"/>
          <w:szCs w:val="24"/>
        </w:rPr>
      </w:pPr>
      <w:r w:rsidRPr="0087156E">
        <w:rPr>
          <w:rFonts w:ascii="Times New Roman" w:hAnsi="Times New Roman"/>
          <w:sz w:val="24"/>
          <w:szCs w:val="24"/>
        </w:rPr>
        <w:t>Course title: Intermediate Spanish I</w:t>
      </w:r>
    </w:p>
    <w:p w:rsidR="0087156E" w:rsidRPr="0087156E" w:rsidRDefault="0087156E" w:rsidP="0087156E">
      <w:pPr>
        <w:tabs>
          <w:tab w:val="left" w:pos="360"/>
        </w:tabs>
        <w:spacing w:after="0" w:line="280" w:lineRule="exact"/>
        <w:rPr>
          <w:rFonts w:ascii="Times New Roman" w:hAnsi="Times New Roman"/>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2.</w:t>
      </w:r>
      <w:r w:rsidRPr="0087156E">
        <w:rPr>
          <w:rFonts w:ascii="Times New Roman" w:hAnsi="Times New Roman"/>
          <w:b/>
          <w:sz w:val="24"/>
          <w:szCs w:val="24"/>
        </w:rPr>
        <w:tab/>
        <w:t>Current prerequisites:</w:t>
      </w:r>
    </w:p>
    <w:p w:rsidR="0087156E" w:rsidRPr="0087156E" w:rsidRDefault="0087156E" w:rsidP="0087156E">
      <w:pPr>
        <w:spacing w:after="0" w:line="280" w:lineRule="exact"/>
        <w:rPr>
          <w:rFonts w:ascii="Times New Roman" w:hAnsi="Times New Roman"/>
          <w:sz w:val="24"/>
          <w:szCs w:val="24"/>
        </w:rPr>
      </w:pPr>
      <w:r w:rsidRPr="0087156E">
        <w:rPr>
          <w:rFonts w:ascii="Times New Roman" w:hAnsi="Times New Roman"/>
          <w:b/>
          <w:sz w:val="24"/>
          <w:szCs w:val="24"/>
        </w:rPr>
        <w:tab/>
      </w:r>
      <w:r w:rsidRPr="0087156E">
        <w:rPr>
          <w:rFonts w:ascii="Times New Roman" w:hAnsi="Times New Roman"/>
          <w:sz w:val="24"/>
          <w:szCs w:val="24"/>
        </w:rPr>
        <w:t xml:space="preserve"> SPAN 102 or two years of high school Spanish</w:t>
      </w:r>
    </w:p>
    <w:p w:rsidR="0087156E" w:rsidRPr="0087156E" w:rsidRDefault="0087156E" w:rsidP="0087156E">
      <w:pPr>
        <w:spacing w:after="0" w:line="280" w:lineRule="exact"/>
        <w:rPr>
          <w:rFonts w:ascii="Times New Roman" w:hAnsi="Times New Roman"/>
          <w:b/>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3.</w:t>
      </w:r>
      <w:r w:rsidRPr="0087156E">
        <w:rPr>
          <w:rFonts w:ascii="Times New Roman" w:hAnsi="Times New Roman"/>
          <w:b/>
          <w:sz w:val="24"/>
          <w:szCs w:val="24"/>
        </w:rPr>
        <w:tab/>
        <w:t>Proposed prerequisites:</w:t>
      </w:r>
    </w:p>
    <w:p w:rsidR="0087156E" w:rsidRPr="0087156E" w:rsidRDefault="0087156E" w:rsidP="0087156E">
      <w:pPr>
        <w:spacing w:after="0" w:line="280" w:lineRule="exact"/>
        <w:rPr>
          <w:rFonts w:ascii="Times New Roman" w:hAnsi="Times New Roman"/>
          <w:sz w:val="24"/>
          <w:szCs w:val="24"/>
        </w:rPr>
      </w:pPr>
      <w:r w:rsidRPr="0087156E">
        <w:rPr>
          <w:rFonts w:ascii="Times New Roman" w:hAnsi="Times New Roman"/>
          <w:b/>
          <w:sz w:val="24"/>
          <w:szCs w:val="24"/>
        </w:rPr>
        <w:tab/>
        <w:t xml:space="preserve"> </w:t>
      </w:r>
      <w:r w:rsidRPr="0087156E">
        <w:rPr>
          <w:rFonts w:ascii="Times New Roman" w:hAnsi="Times New Roman"/>
          <w:sz w:val="24"/>
          <w:szCs w:val="24"/>
        </w:rPr>
        <w:t>SPAN 102 or demonstrated proficiency of Novice High</w:t>
      </w:r>
    </w:p>
    <w:p w:rsidR="0087156E" w:rsidRPr="0087156E" w:rsidRDefault="0087156E" w:rsidP="0087156E">
      <w:pPr>
        <w:spacing w:after="0" w:line="280" w:lineRule="exact"/>
        <w:rPr>
          <w:rFonts w:ascii="Times New Roman" w:hAnsi="Times New Roman"/>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4.</w:t>
      </w:r>
      <w:r w:rsidRPr="0087156E">
        <w:rPr>
          <w:rFonts w:ascii="Times New Roman" w:hAnsi="Times New Roman"/>
          <w:b/>
          <w:sz w:val="24"/>
          <w:szCs w:val="24"/>
        </w:rPr>
        <w:tab/>
        <w:t>Rationale for the revision of prerequisites/corequisites/special requirements:</w:t>
      </w:r>
    </w:p>
    <w:p w:rsidR="0087156E" w:rsidRPr="0087156E" w:rsidRDefault="0087156E" w:rsidP="0087156E">
      <w:pPr>
        <w:spacing w:after="0" w:line="280" w:lineRule="exact"/>
        <w:ind w:left="720"/>
        <w:rPr>
          <w:rFonts w:ascii="Times New Roman" w:hAnsi="Times New Roman"/>
          <w:sz w:val="24"/>
          <w:szCs w:val="24"/>
        </w:rPr>
      </w:pPr>
      <w:r w:rsidRPr="0087156E">
        <w:rPr>
          <w:rFonts w:ascii="Times New Roman" w:hAnsi="Times New Roman"/>
          <w:sz w:val="24"/>
          <w:szCs w:val="24"/>
        </w:rPr>
        <w:t>Seat time has not been a good indicator of what students know; therefore course outcomes for SPAN 102 and SPAN 201 have been established according to the ACTFL Proficiency Guidelines.  The Kentucky Standard for World Language Proficiency, which informs language education P-12, is aligned with proficiency-based instruction and the ACTFL Guidelines, so the proposed requirement will be familiar to incoming students.  The new prerequisite more clearly communicates the expectation of students’ abilities upon enrollment and is consistent with the Colonnade Plan’s entrance requirement.</w:t>
      </w:r>
    </w:p>
    <w:p w:rsidR="0087156E" w:rsidRPr="0087156E" w:rsidRDefault="0087156E" w:rsidP="0087156E">
      <w:pPr>
        <w:spacing w:after="0" w:line="280" w:lineRule="exact"/>
        <w:rPr>
          <w:rFonts w:ascii="Times New Roman" w:hAnsi="Times New Roman"/>
          <w:b/>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5.</w:t>
      </w:r>
      <w:r w:rsidRPr="0087156E">
        <w:rPr>
          <w:rFonts w:ascii="Times New Roman" w:hAnsi="Times New Roman"/>
          <w:b/>
          <w:sz w:val="24"/>
          <w:szCs w:val="24"/>
        </w:rPr>
        <w:tab/>
        <w:t>Effect on completion of major/minor sequence:</w:t>
      </w:r>
      <w:r w:rsidRPr="0087156E">
        <w:rPr>
          <w:rFonts w:ascii="Times New Roman" w:hAnsi="Times New Roman"/>
          <w:sz w:val="24"/>
          <w:szCs w:val="24"/>
        </w:rPr>
        <w:t xml:space="preserve"> None</w:t>
      </w:r>
    </w:p>
    <w:p w:rsidR="0087156E" w:rsidRPr="0087156E" w:rsidRDefault="0087156E" w:rsidP="0087156E">
      <w:pPr>
        <w:spacing w:after="0" w:line="280" w:lineRule="exact"/>
        <w:rPr>
          <w:rFonts w:ascii="Times New Roman" w:hAnsi="Times New Roman"/>
          <w:b/>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6.</w:t>
      </w:r>
      <w:r w:rsidRPr="0087156E">
        <w:rPr>
          <w:rFonts w:ascii="Times New Roman" w:hAnsi="Times New Roman"/>
          <w:b/>
          <w:sz w:val="24"/>
          <w:szCs w:val="24"/>
        </w:rPr>
        <w:tab/>
        <w:t xml:space="preserve">Proposed term for implementation: </w:t>
      </w:r>
      <w:r w:rsidRPr="0087156E">
        <w:rPr>
          <w:rFonts w:ascii="Times New Roman" w:hAnsi="Times New Roman"/>
          <w:sz w:val="24"/>
          <w:szCs w:val="24"/>
        </w:rPr>
        <w:t>Fall 2015</w:t>
      </w:r>
    </w:p>
    <w:p w:rsidR="0087156E" w:rsidRPr="0087156E" w:rsidRDefault="0087156E" w:rsidP="0087156E">
      <w:pPr>
        <w:spacing w:after="0" w:line="280" w:lineRule="exact"/>
        <w:rPr>
          <w:rFonts w:ascii="Times New Roman" w:hAnsi="Times New Roman"/>
          <w:b/>
          <w:sz w:val="24"/>
          <w:szCs w:val="24"/>
        </w:rPr>
      </w:pPr>
    </w:p>
    <w:p w:rsidR="0087156E" w:rsidRPr="0087156E" w:rsidRDefault="0087156E" w:rsidP="0087156E">
      <w:pPr>
        <w:spacing w:after="0" w:line="280" w:lineRule="exact"/>
        <w:rPr>
          <w:rFonts w:ascii="Times New Roman" w:hAnsi="Times New Roman"/>
          <w:b/>
          <w:sz w:val="24"/>
          <w:szCs w:val="24"/>
        </w:rPr>
      </w:pPr>
      <w:r w:rsidRPr="0087156E">
        <w:rPr>
          <w:rFonts w:ascii="Times New Roman" w:hAnsi="Times New Roman"/>
          <w:b/>
          <w:sz w:val="24"/>
          <w:szCs w:val="24"/>
        </w:rPr>
        <w:t>7.</w:t>
      </w:r>
      <w:r w:rsidRPr="0087156E">
        <w:rPr>
          <w:rFonts w:ascii="Times New Roman" w:hAnsi="Times New Roman"/>
          <w:b/>
          <w:sz w:val="24"/>
          <w:szCs w:val="24"/>
        </w:rPr>
        <w:tab/>
        <w:t>Dates of prior committee approvals:</w:t>
      </w:r>
      <w:r w:rsidRPr="0087156E">
        <w:rPr>
          <w:rFonts w:ascii="Times New Roman" w:hAnsi="Times New Roman"/>
          <w:b/>
          <w:sz w:val="24"/>
          <w:szCs w:val="24"/>
        </w:rPr>
        <w:br/>
      </w: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Department of Modern Languages</w:t>
            </w:r>
          </w:p>
        </w:tc>
        <w:tc>
          <w:tcPr>
            <w:tcW w:w="3128" w:type="dxa"/>
            <w:tcBorders>
              <w:top w:val="nil"/>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sidRPr="0087156E">
              <w:rPr>
                <w:rFonts w:ascii="Times New Roman" w:hAnsi="Times New Roman"/>
                <w:b/>
                <w:sz w:val="24"/>
                <w:szCs w:val="24"/>
                <w:u w:val="single"/>
              </w:rPr>
              <w:t>2/24/2015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Pr>
                <w:rFonts w:ascii="Times New Roman" w:eastAsia="Times New Roman" w:hAnsi="Times New Roman"/>
                <w:b/>
                <w:sz w:val="24"/>
                <w:szCs w:val="24"/>
                <w:u w:val="single"/>
              </w:rPr>
              <w:t>4/2/2015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hAnsi="Times New Roman"/>
                <w:sz w:val="24"/>
                <w:szCs w:val="24"/>
              </w:rPr>
              <w:t>University Senate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p>
        </w:tc>
      </w:tr>
    </w:tbl>
    <w:p w:rsidR="0087156E" w:rsidRPr="0087156E" w:rsidRDefault="0087156E" w:rsidP="0087156E">
      <w:pPr>
        <w:rPr>
          <w:rFonts w:ascii="Times New Roman" w:eastAsia="Times New Roman" w:hAnsi="Times New Roman"/>
          <w:sz w:val="24"/>
          <w:szCs w:val="24"/>
        </w:rPr>
      </w:pPr>
    </w:p>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br w:type="page"/>
      </w:r>
    </w:p>
    <w:p w:rsidR="0087156E" w:rsidRPr="0087156E" w:rsidRDefault="0087156E" w:rsidP="0087156E">
      <w:pPr>
        <w:spacing w:after="0" w:line="240" w:lineRule="auto"/>
        <w:jc w:val="right"/>
        <w:rPr>
          <w:rFonts w:ascii="Times New Roman" w:eastAsia="Times New Roman" w:hAnsi="Times New Roman"/>
          <w:sz w:val="24"/>
          <w:szCs w:val="24"/>
        </w:rPr>
      </w:pPr>
      <w:r w:rsidRPr="0087156E">
        <w:rPr>
          <w:rFonts w:ascii="Times New Roman" w:eastAsia="Times New Roman" w:hAnsi="Times New Roman"/>
          <w:sz w:val="24"/>
          <w:szCs w:val="24"/>
        </w:rPr>
        <w:lastRenderedPageBreak/>
        <w:t>Proposal Date: 2/17/15</w:t>
      </w:r>
    </w:p>
    <w:p w:rsidR="0087156E" w:rsidRPr="0087156E" w:rsidRDefault="0087156E" w:rsidP="0087156E">
      <w:pPr>
        <w:spacing w:after="0" w:line="240" w:lineRule="auto"/>
        <w:jc w:val="center"/>
        <w:rPr>
          <w:rFonts w:ascii="Times New Roman" w:eastAsia="Times New Roman" w:hAnsi="Times New Roman"/>
          <w:sz w:val="24"/>
          <w:szCs w:val="24"/>
        </w:rPr>
      </w:pP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Potter College of Arts &amp; Letters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Department of Modern Languages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Proposal to Revise Course Prerequisites/Corequisites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(Consent Item)</w:t>
      </w:r>
    </w:p>
    <w:p w:rsidR="0087156E" w:rsidRPr="0087156E" w:rsidRDefault="0087156E" w:rsidP="0087156E">
      <w:pPr>
        <w:spacing w:after="0" w:line="240" w:lineRule="auto"/>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sz w:val="24"/>
          <w:szCs w:val="24"/>
        </w:rPr>
      </w:pPr>
      <w:r w:rsidRPr="0087156E">
        <w:rPr>
          <w:rFonts w:ascii="Times New Roman" w:eastAsia="Times New Roman" w:hAnsi="Times New Roman"/>
          <w:sz w:val="24"/>
          <w:szCs w:val="24"/>
        </w:rPr>
        <w:t xml:space="preserve">Contact Person: Melissa Stewart, </w:t>
      </w:r>
      <w:hyperlink r:id="rId13" w:history="1">
        <w:r w:rsidRPr="0087156E">
          <w:rPr>
            <w:rFonts w:ascii="Times New Roman" w:eastAsia="Times New Roman" w:hAnsi="Times New Roman"/>
            <w:color w:val="0000FF"/>
            <w:sz w:val="24"/>
            <w:szCs w:val="24"/>
            <w:u w:val="single"/>
          </w:rPr>
          <w:t>Melissa.stewart@wku.edu</w:t>
        </w:r>
      </w:hyperlink>
      <w:r w:rsidRPr="0087156E">
        <w:rPr>
          <w:rFonts w:ascii="Times New Roman" w:eastAsia="Times New Roman" w:hAnsi="Times New Roman"/>
          <w:color w:val="0000FF"/>
          <w:sz w:val="24"/>
          <w:szCs w:val="24"/>
          <w:u w:val="single"/>
        </w:rPr>
        <w:t xml:space="preserve">, </w:t>
      </w:r>
      <w:r w:rsidRPr="0087156E">
        <w:rPr>
          <w:rFonts w:ascii="Times New Roman" w:eastAsia="Times New Roman" w:hAnsi="Times New Roman"/>
          <w:sz w:val="24"/>
          <w:szCs w:val="24"/>
        </w:rPr>
        <w:t xml:space="preserve">745-5935 </w:t>
      </w:r>
    </w:p>
    <w:p w:rsidR="0087156E" w:rsidRPr="0087156E" w:rsidRDefault="0087156E" w:rsidP="0087156E">
      <w:pPr>
        <w:spacing w:after="0" w:line="280" w:lineRule="exact"/>
        <w:rPr>
          <w:rFonts w:ascii="Times New Roman" w:eastAsia="Times New Roman" w:hAnsi="Times New Roman"/>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1.</w:t>
      </w:r>
      <w:r w:rsidRPr="0087156E">
        <w:rPr>
          <w:rFonts w:ascii="Times New Roman" w:eastAsia="Times New Roman" w:hAnsi="Times New Roman"/>
          <w:b/>
          <w:sz w:val="24"/>
          <w:szCs w:val="24"/>
        </w:rPr>
        <w:tab/>
        <w:t>Identification of course:</w:t>
      </w:r>
    </w:p>
    <w:p w:rsidR="0087156E" w:rsidRPr="0087156E" w:rsidRDefault="0087156E" w:rsidP="0087156E">
      <w:pPr>
        <w:numPr>
          <w:ilvl w:val="1"/>
          <w:numId w:val="3"/>
        </w:numPr>
        <w:spacing w:after="0" w:line="280" w:lineRule="exact"/>
        <w:rPr>
          <w:rFonts w:ascii="Times New Roman" w:eastAsia="Times New Roman" w:hAnsi="Times New Roman"/>
          <w:sz w:val="24"/>
          <w:szCs w:val="24"/>
        </w:rPr>
      </w:pPr>
      <w:r w:rsidRPr="0087156E">
        <w:rPr>
          <w:rFonts w:ascii="Times New Roman" w:eastAsia="Times New Roman" w:hAnsi="Times New Roman"/>
          <w:sz w:val="24"/>
          <w:szCs w:val="24"/>
        </w:rPr>
        <w:t>Course prefix (subject area) and number:  SPAN 372</w:t>
      </w:r>
    </w:p>
    <w:p w:rsidR="0087156E" w:rsidRPr="0087156E" w:rsidRDefault="0087156E" w:rsidP="0087156E">
      <w:pPr>
        <w:numPr>
          <w:ilvl w:val="1"/>
          <w:numId w:val="3"/>
        </w:numPr>
        <w:spacing w:after="0" w:line="280" w:lineRule="exact"/>
        <w:rPr>
          <w:rFonts w:ascii="Times New Roman" w:eastAsia="Times New Roman" w:hAnsi="Times New Roman"/>
          <w:sz w:val="24"/>
          <w:szCs w:val="24"/>
        </w:rPr>
      </w:pPr>
      <w:r w:rsidRPr="0087156E">
        <w:rPr>
          <w:rFonts w:ascii="Times New Roman" w:eastAsia="Times New Roman" w:hAnsi="Times New Roman"/>
          <w:sz w:val="24"/>
          <w:szCs w:val="24"/>
        </w:rPr>
        <w:t>Course title: Latin American Civilization and Culture</w:t>
      </w:r>
    </w:p>
    <w:p w:rsidR="0087156E" w:rsidRPr="0087156E" w:rsidRDefault="0087156E" w:rsidP="0087156E">
      <w:pPr>
        <w:tabs>
          <w:tab w:val="left" w:pos="360"/>
        </w:tabs>
        <w:spacing w:after="0" w:line="280" w:lineRule="exact"/>
        <w:rPr>
          <w:rFonts w:ascii="Times New Roman" w:eastAsia="Times New Roman" w:hAnsi="Times New Roman"/>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2.</w:t>
      </w:r>
      <w:r w:rsidRPr="0087156E">
        <w:rPr>
          <w:rFonts w:ascii="Times New Roman" w:eastAsia="Times New Roman" w:hAnsi="Times New Roman"/>
          <w:b/>
          <w:sz w:val="24"/>
          <w:szCs w:val="24"/>
        </w:rPr>
        <w:tab/>
        <w:t xml:space="preserve">Current prerequisites/corequisites/special requirements: </w:t>
      </w:r>
      <w:r w:rsidRPr="0087156E">
        <w:rPr>
          <w:rFonts w:ascii="Times New Roman" w:eastAsia="Times New Roman" w:hAnsi="Times New Roman"/>
          <w:sz w:val="24"/>
          <w:szCs w:val="24"/>
        </w:rPr>
        <w:t xml:space="preserve">SPAN 370 or SPAN 371 or </w:t>
      </w:r>
      <w:r w:rsidRPr="0087156E">
        <w:rPr>
          <w:rFonts w:ascii="Times New Roman" w:eastAsia="Times New Roman" w:hAnsi="Times New Roman"/>
          <w:sz w:val="24"/>
          <w:szCs w:val="24"/>
        </w:rPr>
        <w:tab/>
        <w:t>equivalent</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ind w:left="720" w:hanging="720"/>
        <w:rPr>
          <w:rFonts w:ascii="Times New Roman" w:eastAsia="Times New Roman" w:hAnsi="Times New Roman"/>
          <w:b/>
          <w:sz w:val="24"/>
          <w:szCs w:val="24"/>
        </w:rPr>
      </w:pPr>
      <w:r w:rsidRPr="0087156E">
        <w:rPr>
          <w:rFonts w:ascii="Times New Roman" w:eastAsia="Times New Roman" w:hAnsi="Times New Roman"/>
          <w:b/>
          <w:sz w:val="24"/>
          <w:szCs w:val="24"/>
        </w:rPr>
        <w:t>3.</w:t>
      </w:r>
      <w:r w:rsidRPr="0087156E">
        <w:rPr>
          <w:rFonts w:ascii="Times New Roman" w:eastAsia="Times New Roman" w:hAnsi="Times New Roman"/>
          <w:b/>
          <w:sz w:val="24"/>
          <w:szCs w:val="24"/>
        </w:rPr>
        <w:tab/>
        <w:t xml:space="preserve">Proposed prerequisites/corequisites/special requirements: </w:t>
      </w:r>
      <w:r w:rsidRPr="0087156E">
        <w:rPr>
          <w:rFonts w:ascii="Times New Roman" w:eastAsia="Times New Roman" w:hAnsi="Times New Roman"/>
          <w:sz w:val="24"/>
          <w:szCs w:val="24"/>
        </w:rPr>
        <w:t>SPAN 370 or SPAN 331, and SPAN 371 or equivalent</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ind w:left="720" w:hanging="720"/>
        <w:rPr>
          <w:rFonts w:ascii="Times New Roman" w:eastAsia="Times New Roman" w:hAnsi="Times New Roman"/>
          <w:sz w:val="24"/>
          <w:szCs w:val="24"/>
        </w:rPr>
      </w:pPr>
      <w:r w:rsidRPr="0087156E">
        <w:rPr>
          <w:rFonts w:ascii="Times New Roman" w:eastAsia="Times New Roman" w:hAnsi="Times New Roman"/>
          <w:b/>
          <w:sz w:val="24"/>
          <w:szCs w:val="24"/>
        </w:rPr>
        <w:t>4.</w:t>
      </w:r>
      <w:r w:rsidRPr="0087156E">
        <w:rPr>
          <w:rFonts w:ascii="Times New Roman" w:eastAsia="Times New Roman" w:hAnsi="Times New Roman"/>
          <w:b/>
          <w:sz w:val="24"/>
          <w:szCs w:val="24"/>
        </w:rPr>
        <w:tab/>
        <w:t xml:space="preserve">Rationale for the revision of prerequisites/corequisites/special requirements: </w:t>
      </w:r>
      <w:r w:rsidRPr="0087156E">
        <w:rPr>
          <w:rFonts w:ascii="Times New Roman" w:eastAsia="Times New Roman" w:hAnsi="Times New Roman"/>
          <w:sz w:val="24"/>
          <w:szCs w:val="24"/>
        </w:rPr>
        <w:t>Requiring completion of SPAN 370 or SPAN 331 (both intermediate courses focused on conversational skills) and SPAN 371 (a composition and grammar course) will ensure that students have developed their Spanish language skills further in order to be better prepared to succeed in the advanced content courses that follow in the sequence.</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5.</w:t>
      </w:r>
      <w:r w:rsidRPr="0087156E">
        <w:rPr>
          <w:rFonts w:ascii="Times New Roman" w:eastAsia="Times New Roman" w:hAnsi="Times New Roman"/>
          <w:b/>
          <w:sz w:val="24"/>
          <w:szCs w:val="24"/>
        </w:rPr>
        <w:tab/>
        <w:t xml:space="preserve">Effect on completion of major/minor sequence:  </w:t>
      </w:r>
      <w:r w:rsidRPr="0087156E">
        <w:rPr>
          <w:rFonts w:ascii="Times New Roman" w:eastAsia="Times New Roman" w:hAnsi="Times New Roman"/>
          <w:sz w:val="24"/>
          <w:szCs w:val="24"/>
        </w:rPr>
        <w:t>Not applicable</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sz w:val="24"/>
          <w:szCs w:val="24"/>
        </w:rPr>
      </w:pPr>
      <w:r w:rsidRPr="0087156E">
        <w:rPr>
          <w:rFonts w:ascii="Times New Roman" w:eastAsia="Times New Roman" w:hAnsi="Times New Roman"/>
          <w:b/>
          <w:sz w:val="24"/>
          <w:szCs w:val="24"/>
        </w:rPr>
        <w:t>6.</w:t>
      </w:r>
      <w:r w:rsidRPr="0087156E">
        <w:rPr>
          <w:rFonts w:ascii="Times New Roman" w:eastAsia="Times New Roman" w:hAnsi="Times New Roman"/>
          <w:b/>
          <w:sz w:val="24"/>
          <w:szCs w:val="24"/>
        </w:rPr>
        <w:tab/>
        <w:t xml:space="preserve">Proposed term for implementation: </w:t>
      </w:r>
      <w:r w:rsidRPr="0087156E">
        <w:rPr>
          <w:rFonts w:ascii="Times New Roman" w:eastAsia="Times New Roman" w:hAnsi="Times New Roman"/>
          <w:sz w:val="24"/>
          <w:szCs w:val="24"/>
        </w:rPr>
        <w:t>Fall 2015</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7.</w:t>
      </w:r>
      <w:r w:rsidRPr="0087156E">
        <w:rPr>
          <w:rFonts w:ascii="Times New Roman" w:eastAsia="Times New Roman" w:hAnsi="Times New Roman"/>
          <w:b/>
          <w:sz w:val="24"/>
          <w:szCs w:val="24"/>
        </w:rPr>
        <w:tab/>
        <w:t>Dates of prior committee approvals:</w:t>
      </w:r>
      <w:r w:rsidRPr="0087156E">
        <w:rPr>
          <w:rFonts w:ascii="Times New Roman" w:eastAsia="Times New Roman" w:hAnsi="Times New Roman"/>
          <w:b/>
          <w:sz w:val="24"/>
          <w:szCs w:val="24"/>
        </w:rPr>
        <w:br/>
      </w: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Modern Languages</w:t>
            </w:r>
          </w:p>
        </w:tc>
        <w:tc>
          <w:tcPr>
            <w:tcW w:w="3128" w:type="dxa"/>
            <w:tcBorders>
              <w:top w:val="nil"/>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r w:rsidRPr="0087156E">
              <w:rPr>
                <w:rFonts w:ascii="Times New Roman" w:eastAsia="Times New Roman" w:hAnsi="Times New Roman"/>
                <w:b/>
                <w:sz w:val="24"/>
                <w:szCs w:val="24"/>
                <w:u w:val="single"/>
              </w:rPr>
              <w:t>2/24/2015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r>
              <w:rPr>
                <w:rFonts w:ascii="Times New Roman" w:eastAsia="Times New Roman" w:hAnsi="Times New Roman"/>
                <w:b/>
                <w:sz w:val="24"/>
                <w:szCs w:val="24"/>
                <w:u w:val="single"/>
              </w:rPr>
              <w:t>4/2/2015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r>
              <w:rPr>
                <w:rFonts w:ascii="Times New Roman" w:eastAsia="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eastAsia="Times New Roman" w:hAnsi="Times New Roman"/>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p>
        </w:tc>
      </w:tr>
    </w:tbl>
    <w:p w:rsidR="0087156E" w:rsidRPr="0087156E" w:rsidRDefault="0087156E" w:rsidP="0087156E">
      <w:pPr>
        <w:spacing w:after="0" w:line="240" w:lineRule="auto"/>
        <w:rPr>
          <w:rFonts w:ascii="Times New Roman" w:eastAsia="Times New Roman" w:hAnsi="Times New Roman"/>
          <w:sz w:val="24"/>
          <w:szCs w:val="24"/>
        </w:rPr>
      </w:pPr>
    </w:p>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br w:type="page"/>
      </w:r>
    </w:p>
    <w:p w:rsidR="0087156E" w:rsidRPr="0087156E" w:rsidRDefault="0087156E" w:rsidP="0087156E">
      <w:pPr>
        <w:spacing w:after="0" w:line="240" w:lineRule="auto"/>
        <w:jc w:val="right"/>
        <w:rPr>
          <w:rFonts w:ascii="Times New Roman" w:eastAsia="Times New Roman" w:hAnsi="Times New Roman"/>
          <w:sz w:val="24"/>
          <w:szCs w:val="24"/>
        </w:rPr>
      </w:pPr>
      <w:r w:rsidRPr="0087156E">
        <w:rPr>
          <w:rFonts w:ascii="Times New Roman" w:eastAsia="Times New Roman" w:hAnsi="Times New Roman"/>
          <w:sz w:val="24"/>
          <w:szCs w:val="24"/>
        </w:rPr>
        <w:lastRenderedPageBreak/>
        <w:t>Proposal Date: 2/17/15</w:t>
      </w:r>
    </w:p>
    <w:p w:rsidR="0087156E" w:rsidRPr="0087156E" w:rsidRDefault="0087156E" w:rsidP="0087156E">
      <w:pPr>
        <w:spacing w:after="0" w:line="240" w:lineRule="auto"/>
        <w:jc w:val="center"/>
        <w:rPr>
          <w:rFonts w:ascii="Times New Roman" w:eastAsia="Times New Roman" w:hAnsi="Times New Roman"/>
          <w:sz w:val="24"/>
          <w:szCs w:val="24"/>
        </w:rPr>
      </w:pP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Potter College of Arts &amp; Letters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Department of Modern Languages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Proposal to Revise Course Prerequisites/Corequisites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(Consent Item)</w:t>
      </w:r>
    </w:p>
    <w:p w:rsidR="0087156E" w:rsidRPr="0087156E" w:rsidRDefault="0087156E" w:rsidP="0087156E">
      <w:pPr>
        <w:spacing w:after="0" w:line="240" w:lineRule="auto"/>
        <w:rPr>
          <w:rFonts w:ascii="Times New Roman" w:eastAsia="Times New Roman" w:hAnsi="Times New Roman"/>
          <w:b/>
          <w:sz w:val="24"/>
          <w:szCs w:val="24"/>
        </w:rPr>
      </w:pPr>
    </w:p>
    <w:p w:rsidR="0087156E" w:rsidRPr="0087156E" w:rsidRDefault="0087156E" w:rsidP="0087156E">
      <w:pPr>
        <w:spacing w:after="0" w:line="280" w:lineRule="exact"/>
        <w:rPr>
          <w:rFonts w:ascii="Times" w:eastAsia="Times New Roman" w:hAnsi="Times"/>
          <w:sz w:val="24"/>
          <w:szCs w:val="24"/>
        </w:rPr>
      </w:pPr>
      <w:r w:rsidRPr="0087156E">
        <w:rPr>
          <w:rFonts w:ascii="Times" w:eastAsia="Times New Roman" w:hAnsi="Times"/>
          <w:sz w:val="24"/>
          <w:szCs w:val="24"/>
        </w:rPr>
        <w:t xml:space="preserve">Contact Person: Melissa Stewart, </w:t>
      </w:r>
      <w:hyperlink r:id="rId14" w:history="1">
        <w:r w:rsidRPr="0087156E">
          <w:rPr>
            <w:rFonts w:ascii="Times" w:eastAsia="Times New Roman" w:hAnsi="Times"/>
            <w:color w:val="0000FF"/>
            <w:sz w:val="24"/>
            <w:szCs w:val="24"/>
            <w:u w:val="single"/>
          </w:rPr>
          <w:t>Melissa.stewart@wku.edu</w:t>
        </w:r>
      </w:hyperlink>
      <w:r w:rsidRPr="0087156E">
        <w:rPr>
          <w:rFonts w:ascii="Times" w:eastAsia="Times New Roman" w:hAnsi="Times"/>
          <w:color w:val="0000FF"/>
          <w:sz w:val="24"/>
          <w:szCs w:val="24"/>
          <w:u w:val="single"/>
        </w:rPr>
        <w:t xml:space="preserve">, </w:t>
      </w:r>
      <w:r w:rsidRPr="0087156E">
        <w:rPr>
          <w:rFonts w:ascii="Times" w:eastAsia="Times New Roman" w:hAnsi="Times"/>
          <w:sz w:val="24"/>
          <w:szCs w:val="24"/>
        </w:rPr>
        <w:t xml:space="preserve">745-5935 </w:t>
      </w:r>
    </w:p>
    <w:p w:rsidR="0087156E" w:rsidRPr="0087156E" w:rsidRDefault="0087156E" w:rsidP="0087156E">
      <w:pPr>
        <w:spacing w:after="0" w:line="280" w:lineRule="exact"/>
        <w:rPr>
          <w:rFonts w:ascii="Times" w:eastAsia="Times New Roman" w:hAnsi="Times"/>
          <w:sz w:val="24"/>
          <w:szCs w:val="24"/>
        </w:rPr>
      </w:pPr>
    </w:p>
    <w:p w:rsidR="0087156E" w:rsidRPr="0087156E" w:rsidRDefault="0087156E" w:rsidP="0087156E">
      <w:pPr>
        <w:spacing w:after="0" w:line="280" w:lineRule="exact"/>
        <w:rPr>
          <w:rFonts w:ascii="Times" w:eastAsia="Times New Roman" w:hAnsi="Times"/>
          <w:b/>
          <w:sz w:val="24"/>
          <w:szCs w:val="24"/>
        </w:rPr>
      </w:pPr>
      <w:r w:rsidRPr="0087156E">
        <w:rPr>
          <w:rFonts w:ascii="Times" w:eastAsia="Times New Roman" w:hAnsi="Times"/>
          <w:b/>
          <w:sz w:val="24"/>
          <w:szCs w:val="24"/>
        </w:rPr>
        <w:t>1.</w:t>
      </w:r>
      <w:r w:rsidRPr="0087156E">
        <w:rPr>
          <w:rFonts w:ascii="Times" w:eastAsia="Times New Roman" w:hAnsi="Times"/>
          <w:b/>
          <w:sz w:val="24"/>
          <w:szCs w:val="24"/>
        </w:rPr>
        <w:tab/>
        <w:t>Identification of course:</w:t>
      </w:r>
    </w:p>
    <w:p w:rsidR="0087156E" w:rsidRPr="0087156E" w:rsidRDefault="0087156E" w:rsidP="0087156E">
      <w:pPr>
        <w:numPr>
          <w:ilvl w:val="1"/>
          <w:numId w:val="4"/>
        </w:numPr>
        <w:spacing w:after="0" w:line="280" w:lineRule="exact"/>
        <w:rPr>
          <w:rFonts w:ascii="Times" w:eastAsia="Times New Roman" w:hAnsi="Times"/>
          <w:sz w:val="24"/>
          <w:szCs w:val="24"/>
        </w:rPr>
      </w:pPr>
      <w:r w:rsidRPr="0087156E">
        <w:rPr>
          <w:rFonts w:ascii="Times" w:eastAsia="Times New Roman" w:hAnsi="Times"/>
          <w:sz w:val="24"/>
          <w:szCs w:val="24"/>
        </w:rPr>
        <w:t>Course prefix (subject area) and number:  SPAN 373</w:t>
      </w:r>
    </w:p>
    <w:p w:rsidR="0087156E" w:rsidRPr="0087156E" w:rsidRDefault="0087156E" w:rsidP="0087156E">
      <w:pPr>
        <w:numPr>
          <w:ilvl w:val="1"/>
          <w:numId w:val="4"/>
        </w:numPr>
        <w:spacing w:after="0" w:line="280" w:lineRule="exact"/>
        <w:rPr>
          <w:rFonts w:ascii="Times" w:eastAsia="Times New Roman" w:hAnsi="Times"/>
          <w:sz w:val="24"/>
          <w:szCs w:val="24"/>
        </w:rPr>
      </w:pPr>
      <w:r w:rsidRPr="0087156E">
        <w:rPr>
          <w:rFonts w:ascii="Times" w:eastAsia="Times New Roman" w:hAnsi="Times"/>
          <w:sz w:val="24"/>
          <w:szCs w:val="24"/>
        </w:rPr>
        <w:t>Course title: Spanish Civilization and Culture</w:t>
      </w:r>
    </w:p>
    <w:p w:rsidR="0087156E" w:rsidRPr="0087156E" w:rsidRDefault="0087156E" w:rsidP="0087156E">
      <w:pPr>
        <w:tabs>
          <w:tab w:val="left" w:pos="360"/>
        </w:tabs>
        <w:spacing w:after="0" w:line="280" w:lineRule="exact"/>
        <w:rPr>
          <w:rFonts w:ascii="Times" w:eastAsia="Times New Roman" w:hAnsi="Times"/>
          <w:sz w:val="24"/>
          <w:szCs w:val="24"/>
        </w:rPr>
      </w:pPr>
    </w:p>
    <w:p w:rsidR="0087156E" w:rsidRPr="0087156E" w:rsidRDefault="0087156E" w:rsidP="0087156E">
      <w:pPr>
        <w:spacing w:after="0" w:line="280" w:lineRule="exact"/>
        <w:rPr>
          <w:rFonts w:ascii="Times" w:eastAsia="Times New Roman" w:hAnsi="Times"/>
          <w:b/>
          <w:sz w:val="24"/>
          <w:szCs w:val="24"/>
        </w:rPr>
      </w:pPr>
      <w:r w:rsidRPr="0087156E">
        <w:rPr>
          <w:rFonts w:ascii="Times" w:eastAsia="Times New Roman" w:hAnsi="Times"/>
          <w:b/>
          <w:sz w:val="24"/>
          <w:szCs w:val="24"/>
        </w:rPr>
        <w:t>2.</w:t>
      </w:r>
      <w:r w:rsidRPr="0087156E">
        <w:rPr>
          <w:rFonts w:ascii="Times" w:eastAsia="Times New Roman" w:hAnsi="Times"/>
          <w:b/>
          <w:sz w:val="24"/>
          <w:szCs w:val="24"/>
        </w:rPr>
        <w:tab/>
        <w:t xml:space="preserve">Current prerequisites/corequisites/special requirements: </w:t>
      </w:r>
      <w:r w:rsidRPr="0087156E">
        <w:rPr>
          <w:rFonts w:ascii="Times" w:eastAsia="Times New Roman" w:hAnsi="Times"/>
          <w:sz w:val="24"/>
          <w:szCs w:val="24"/>
        </w:rPr>
        <w:t xml:space="preserve">SPAN 370 or SPAN 371 or </w:t>
      </w:r>
      <w:r w:rsidRPr="0087156E">
        <w:rPr>
          <w:rFonts w:ascii="Times" w:eastAsia="Times New Roman" w:hAnsi="Times"/>
          <w:sz w:val="24"/>
          <w:szCs w:val="24"/>
        </w:rPr>
        <w:tab/>
        <w:t>equivalent</w:t>
      </w:r>
    </w:p>
    <w:p w:rsidR="0087156E" w:rsidRPr="0087156E" w:rsidRDefault="0087156E" w:rsidP="0087156E">
      <w:pPr>
        <w:spacing w:after="0" w:line="280" w:lineRule="exact"/>
        <w:rPr>
          <w:rFonts w:ascii="Times" w:eastAsia="Times New Roman" w:hAnsi="Times"/>
          <w:b/>
          <w:sz w:val="24"/>
          <w:szCs w:val="24"/>
        </w:rPr>
      </w:pPr>
    </w:p>
    <w:p w:rsidR="0087156E" w:rsidRPr="0087156E" w:rsidRDefault="0087156E" w:rsidP="0087156E">
      <w:pPr>
        <w:spacing w:after="0" w:line="280" w:lineRule="exact"/>
        <w:ind w:left="720" w:hanging="720"/>
        <w:rPr>
          <w:rFonts w:ascii="Times" w:eastAsia="Times New Roman" w:hAnsi="Times"/>
          <w:b/>
          <w:sz w:val="24"/>
          <w:szCs w:val="24"/>
        </w:rPr>
      </w:pPr>
      <w:r w:rsidRPr="0087156E">
        <w:rPr>
          <w:rFonts w:ascii="Times" w:eastAsia="Times New Roman" w:hAnsi="Times"/>
          <w:b/>
          <w:sz w:val="24"/>
          <w:szCs w:val="24"/>
        </w:rPr>
        <w:t>3.</w:t>
      </w:r>
      <w:r w:rsidRPr="0087156E">
        <w:rPr>
          <w:rFonts w:ascii="Times" w:eastAsia="Times New Roman" w:hAnsi="Times"/>
          <w:b/>
          <w:sz w:val="24"/>
          <w:szCs w:val="24"/>
        </w:rPr>
        <w:tab/>
        <w:t xml:space="preserve">Proposed prerequisites/corequisites/special requirements: </w:t>
      </w:r>
      <w:r w:rsidRPr="0087156E">
        <w:rPr>
          <w:rFonts w:ascii="Times" w:eastAsia="Times New Roman" w:hAnsi="Times"/>
          <w:sz w:val="24"/>
          <w:szCs w:val="24"/>
        </w:rPr>
        <w:t>SPAN 370 or SPAN 331, and SPAN 371 or equivalent</w:t>
      </w:r>
    </w:p>
    <w:p w:rsidR="0087156E" w:rsidRPr="0087156E" w:rsidRDefault="0087156E" w:rsidP="0087156E">
      <w:pPr>
        <w:spacing w:after="0" w:line="280" w:lineRule="exact"/>
        <w:rPr>
          <w:rFonts w:ascii="Times" w:eastAsia="Times New Roman" w:hAnsi="Times"/>
          <w:b/>
          <w:sz w:val="24"/>
          <w:szCs w:val="24"/>
        </w:rPr>
      </w:pPr>
    </w:p>
    <w:p w:rsidR="0087156E" w:rsidRPr="0087156E" w:rsidRDefault="0087156E" w:rsidP="0087156E">
      <w:pPr>
        <w:spacing w:after="0" w:line="280" w:lineRule="exact"/>
        <w:rPr>
          <w:rFonts w:ascii="Times" w:eastAsia="Times New Roman" w:hAnsi="Times"/>
          <w:sz w:val="24"/>
          <w:szCs w:val="24"/>
        </w:rPr>
      </w:pPr>
      <w:r w:rsidRPr="0087156E">
        <w:rPr>
          <w:rFonts w:ascii="Times" w:eastAsia="Times New Roman" w:hAnsi="Times"/>
          <w:b/>
          <w:sz w:val="24"/>
          <w:szCs w:val="24"/>
        </w:rPr>
        <w:t>4.</w:t>
      </w:r>
      <w:r w:rsidRPr="0087156E">
        <w:rPr>
          <w:rFonts w:ascii="Times" w:eastAsia="Times New Roman" w:hAnsi="Times"/>
          <w:b/>
          <w:sz w:val="24"/>
          <w:szCs w:val="24"/>
        </w:rPr>
        <w:tab/>
        <w:t xml:space="preserve">Rationale for the revision of prerequisites/corequisites/special requirements: </w:t>
      </w:r>
      <w:r w:rsidRPr="0087156E">
        <w:rPr>
          <w:rFonts w:ascii="Times" w:eastAsia="Times New Roman" w:hAnsi="Times"/>
          <w:b/>
          <w:sz w:val="24"/>
          <w:szCs w:val="24"/>
        </w:rPr>
        <w:tab/>
      </w:r>
      <w:r w:rsidRPr="0087156E">
        <w:rPr>
          <w:rFonts w:ascii="Times" w:eastAsia="Times New Roman" w:hAnsi="Times"/>
          <w:sz w:val="24"/>
          <w:szCs w:val="24"/>
        </w:rPr>
        <w:t xml:space="preserve">Requiring completion of SPAN 370 or SPAN 331 (both intermediate courses focused on </w:t>
      </w:r>
      <w:r w:rsidRPr="0087156E">
        <w:rPr>
          <w:rFonts w:ascii="Times" w:eastAsia="Times New Roman" w:hAnsi="Times"/>
          <w:sz w:val="24"/>
          <w:szCs w:val="24"/>
        </w:rPr>
        <w:tab/>
        <w:t>conversational skills) and SPAN 371 (a composition and grammar course) will ensure</w:t>
      </w:r>
      <w:r w:rsidRPr="0087156E">
        <w:rPr>
          <w:rFonts w:ascii="Times" w:eastAsia="Times New Roman" w:hAnsi="Times"/>
          <w:sz w:val="24"/>
          <w:szCs w:val="24"/>
        </w:rPr>
        <w:tab/>
        <w:t xml:space="preserve">that students have developed their Spanish language skills further in order to be better </w:t>
      </w:r>
      <w:r w:rsidRPr="0087156E">
        <w:rPr>
          <w:rFonts w:ascii="Times" w:eastAsia="Times New Roman" w:hAnsi="Times"/>
          <w:sz w:val="24"/>
          <w:szCs w:val="24"/>
        </w:rPr>
        <w:tab/>
        <w:t>prepared to succeed in the advanced content courses that follow in the sequence.</w:t>
      </w:r>
    </w:p>
    <w:p w:rsidR="0087156E" w:rsidRPr="0087156E" w:rsidRDefault="0087156E" w:rsidP="0087156E">
      <w:pPr>
        <w:spacing w:after="0" w:line="280" w:lineRule="exact"/>
        <w:rPr>
          <w:rFonts w:ascii="Times" w:eastAsia="Times New Roman" w:hAnsi="Times"/>
          <w:b/>
          <w:sz w:val="24"/>
          <w:szCs w:val="24"/>
        </w:rPr>
      </w:pPr>
    </w:p>
    <w:p w:rsidR="0087156E" w:rsidRPr="0087156E" w:rsidRDefault="0087156E" w:rsidP="0087156E">
      <w:pPr>
        <w:spacing w:after="0" w:line="280" w:lineRule="exact"/>
        <w:rPr>
          <w:rFonts w:ascii="Times" w:eastAsia="Times New Roman" w:hAnsi="Times"/>
          <w:b/>
          <w:sz w:val="24"/>
          <w:szCs w:val="24"/>
        </w:rPr>
      </w:pPr>
      <w:r w:rsidRPr="0087156E">
        <w:rPr>
          <w:rFonts w:ascii="Times" w:eastAsia="Times New Roman" w:hAnsi="Times"/>
          <w:b/>
          <w:sz w:val="24"/>
          <w:szCs w:val="24"/>
        </w:rPr>
        <w:t>5.</w:t>
      </w:r>
      <w:r w:rsidRPr="0087156E">
        <w:rPr>
          <w:rFonts w:ascii="Times" w:eastAsia="Times New Roman" w:hAnsi="Times"/>
          <w:b/>
          <w:sz w:val="24"/>
          <w:szCs w:val="24"/>
        </w:rPr>
        <w:tab/>
        <w:t xml:space="preserve">Effect on completion of major/minor sequence:  </w:t>
      </w:r>
      <w:r w:rsidRPr="0087156E">
        <w:rPr>
          <w:rFonts w:ascii="Times" w:eastAsia="Times New Roman" w:hAnsi="Times"/>
          <w:sz w:val="24"/>
          <w:szCs w:val="24"/>
        </w:rPr>
        <w:t>Not applicable</w:t>
      </w:r>
    </w:p>
    <w:p w:rsidR="0087156E" w:rsidRPr="0087156E" w:rsidRDefault="0087156E" w:rsidP="0087156E">
      <w:pPr>
        <w:spacing w:after="0" w:line="280" w:lineRule="exact"/>
        <w:rPr>
          <w:rFonts w:ascii="Times" w:eastAsia="Times New Roman" w:hAnsi="Times"/>
          <w:b/>
          <w:sz w:val="24"/>
          <w:szCs w:val="24"/>
        </w:rPr>
      </w:pPr>
    </w:p>
    <w:p w:rsidR="0087156E" w:rsidRPr="0087156E" w:rsidRDefault="0087156E" w:rsidP="0087156E">
      <w:pPr>
        <w:spacing w:after="0" w:line="280" w:lineRule="exact"/>
        <w:rPr>
          <w:rFonts w:ascii="Times" w:eastAsia="Times New Roman" w:hAnsi="Times"/>
          <w:sz w:val="24"/>
          <w:szCs w:val="24"/>
        </w:rPr>
      </w:pPr>
      <w:r w:rsidRPr="0087156E">
        <w:rPr>
          <w:rFonts w:ascii="Times" w:eastAsia="Times New Roman" w:hAnsi="Times"/>
          <w:b/>
          <w:sz w:val="24"/>
          <w:szCs w:val="24"/>
        </w:rPr>
        <w:t>6.</w:t>
      </w:r>
      <w:r w:rsidRPr="0087156E">
        <w:rPr>
          <w:rFonts w:ascii="Times" w:eastAsia="Times New Roman" w:hAnsi="Times"/>
          <w:b/>
          <w:sz w:val="24"/>
          <w:szCs w:val="24"/>
        </w:rPr>
        <w:tab/>
        <w:t xml:space="preserve">Proposed term for implementation: </w:t>
      </w:r>
      <w:r w:rsidRPr="0087156E">
        <w:rPr>
          <w:rFonts w:ascii="Times" w:eastAsia="Times New Roman" w:hAnsi="Times"/>
          <w:sz w:val="24"/>
          <w:szCs w:val="24"/>
        </w:rPr>
        <w:t>Fall 2015</w:t>
      </w:r>
    </w:p>
    <w:p w:rsidR="0087156E" w:rsidRPr="0087156E" w:rsidRDefault="0087156E" w:rsidP="0087156E">
      <w:pPr>
        <w:spacing w:after="0" w:line="280" w:lineRule="exact"/>
        <w:rPr>
          <w:rFonts w:ascii="Times" w:eastAsia="Times New Roman" w:hAnsi="Times"/>
          <w:b/>
          <w:sz w:val="24"/>
          <w:szCs w:val="24"/>
        </w:rPr>
      </w:pPr>
    </w:p>
    <w:p w:rsidR="0087156E" w:rsidRPr="0087156E" w:rsidRDefault="0087156E" w:rsidP="0087156E">
      <w:pPr>
        <w:spacing w:after="0" w:line="280" w:lineRule="exact"/>
        <w:rPr>
          <w:rFonts w:ascii="Times" w:eastAsia="Times New Roman" w:hAnsi="Times"/>
          <w:b/>
          <w:sz w:val="24"/>
          <w:szCs w:val="24"/>
        </w:rPr>
      </w:pPr>
      <w:r w:rsidRPr="0087156E">
        <w:rPr>
          <w:rFonts w:ascii="Times" w:eastAsia="Times New Roman" w:hAnsi="Times"/>
          <w:b/>
          <w:sz w:val="24"/>
          <w:szCs w:val="24"/>
        </w:rPr>
        <w:t>7.</w:t>
      </w:r>
      <w:r w:rsidRPr="0087156E">
        <w:rPr>
          <w:rFonts w:ascii="Times" w:eastAsia="Times New Roman" w:hAnsi="Times"/>
          <w:b/>
          <w:sz w:val="24"/>
          <w:szCs w:val="24"/>
        </w:rPr>
        <w:tab/>
        <w:t>Dates of prior committee approvals:</w:t>
      </w:r>
      <w:r w:rsidRPr="0087156E">
        <w:rPr>
          <w:rFonts w:ascii="Times" w:eastAsia="Times New Roman" w:hAnsi="Times"/>
          <w:b/>
          <w:sz w:val="24"/>
          <w:szCs w:val="24"/>
        </w:rPr>
        <w:br/>
      </w:r>
    </w:p>
    <w:tbl>
      <w:tblPr>
        <w:tblStyle w:val="TableGrid2"/>
        <w:tblW w:w="0" w:type="auto"/>
        <w:tblInd w:w="720" w:type="dxa"/>
        <w:tblCellMar>
          <w:left w:w="0" w:type="dxa"/>
          <w:right w:w="115" w:type="dxa"/>
        </w:tblCellMar>
        <w:tblLook w:val="04A0" w:firstRow="1" w:lastRow="0" w:firstColumn="1" w:lastColumn="0" w:noHBand="0" w:noVBand="1"/>
      </w:tblPr>
      <w:tblGrid>
        <w:gridCol w:w="5627"/>
        <w:gridCol w:w="3128"/>
      </w:tblGrid>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w:eastAsia="Times New Roman" w:hAnsi="Times"/>
                <w:sz w:val="24"/>
                <w:szCs w:val="24"/>
              </w:rPr>
            </w:pPr>
            <w:r w:rsidRPr="0087156E">
              <w:rPr>
                <w:rFonts w:ascii="Times" w:eastAsia="Times New Roman" w:hAnsi="Times"/>
                <w:sz w:val="24"/>
                <w:szCs w:val="24"/>
              </w:rPr>
              <w:t xml:space="preserve">Modern Languages  </w:t>
            </w:r>
          </w:p>
        </w:tc>
        <w:tc>
          <w:tcPr>
            <w:tcW w:w="3128" w:type="dxa"/>
            <w:tcBorders>
              <w:top w:val="nil"/>
              <w:left w:val="nil"/>
              <w:bottom w:val="single" w:sz="4" w:space="0" w:color="auto"/>
              <w:right w:val="nil"/>
            </w:tcBorders>
            <w:vAlign w:val="center"/>
          </w:tcPr>
          <w:p w:rsidR="0087156E" w:rsidRPr="0087156E" w:rsidRDefault="0087156E" w:rsidP="0087156E">
            <w:pPr>
              <w:rPr>
                <w:rFonts w:ascii="Times" w:eastAsia="Times New Roman" w:hAnsi="Times"/>
                <w:b/>
                <w:sz w:val="24"/>
                <w:szCs w:val="24"/>
                <w:u w:val="single"/>
              </w:rPr>
            </w:pPr>
            <w:r w:rsidRPr="0087156E">
              <w:rPr>
                <w:rFonts w:ascii="Times" w:eastAsia="Times New Roman" w:hAnsi="Times"/>
                <w:b/>
                <w:sz w:val="24"/>
                <w:szCs w:val="24"/>
                <w:u w:val="single"/>
              </w:rPr>
              <w:t>2/24/2015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w:eastAsia="Times New Roman" w:hAnsi="Times"/>
                <w:sz w:val="24"/>
                <w:szCs w:val="24"/>
              </w:rPr>
            </w:pPr>
            <w:r w:rsidRPr="0087156E">
              <w:rPr>
                <w:rFonts w:ascii="Times" w:eastAsia="Times New Roman" w:hAnsi="Times"/>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w:eastAsia="Times New Roman" w:hAnsi="Times"/>
                <w:b/>
                <w:sz w:val="24"/>
                <w:szCs w:val="24"/>
                <w:u w:val="single"/>
              </w:rPr>
            </w:pPr>
            <w:r>
              <w:rPr>
                <w:rFonts w:ascii="Times New Roman" w:eastAsia="Times New Roman" w:hAnsi="Times New Roman"/>
                <w:b/>
                <w:sz w:val="24"/>
                <w:szCs w:val="24"/>
                <w:u w:val="single"/>
              </w:rPr>
              <w:t>4/2/2015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w:eastAsia="Times New Roman" w:hAnsi="Times"/>
                <w:sz w:val="24"/>
                <w:szCs w:val="24"/>
              </w:rPr>
            </w:pPr>
            <w:r w:rsidRPr="0087156E">
              <w:rPr>
                <w:rFonts w:ascii="Times" w:eastAsia="Times New Roman" w:hAnsi="Times"/>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w:eastAsia="Times New Roman" w:hAnsi="Times"/>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w:hAnsi="Times"/>
                <w:sz w:val="24"/>
                <w:szCs w:val="24"/>
              </w:rPr>
            </w:pPr>
            <w:r w:rsidRPr="0087156E">
              <w:rPr>
                <w:rFonts w:ascii="Times" w:eastAsia="Times New Roman" w:hAnsi="Times"/>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w:hAnsi="Times"/>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w:eastAsia="Times New Roman" w:hAnsi="Times"/>
                <w:sz w:val="24"/>
                <w:szCs w:val="24"/>
              </w:rPr>
            </w:pPr>
            <w:r w:rsidRPr="0087156E">
              <w:rPr>
                <w:rFonts w:ascii="Times" w:eastAsia="Times New Roman" w:hAnsi="Times"/>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w:eastAsia="Times New Roman" w:hAnsi="Times"/>
                <w:b/>
                <w:sz w:val="24"/>
                <w:szCs w:val="24"/>
                <w:u w:val="single"/>
              </w:rPr>
            </w:pP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w:eastAsia="Times New Roman" w:hAnsi="Times"/>
                <w:sz w:val="24"/>
                <w:szCs w:val="24"/>
              </w:rPr>
            </w:pPr>
            <w:r w:rsidRPr="0087156E">
              <w:rPr>
                <w:rFonts w:ascii="Times" w:eastAsia="Times New Roman" w:hAnsi="Times"/>
                <w:sz w:val="24"/>
                <w:szCs w:val="24"/>
              </w:rPr>
              <w:t>University Senate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w:eastAsia="Times New Roman" w:hAnsi="Times"/>
                <w:b/>
                <w:sz w:val="24"/>
                <w:szCs w:val="24"/>
                <w:u w:val="single"/>
              </w:rPr>
            </w:pPr>
          </w:p>
        </w:tc>
      </w:tr>
    </w:tbl>
    <w:p w:rsidR="0087156E" w:rsidRPr="0087156E" w:rsidRDefault="0087156E" w:rsidP="0087156E">
      <w:pPr>
        <w:spacing w:before="100" w:beforeAutospacing="1" w:after="100" w:afterAutospacing="1" w:line="240" w:lineRule="auto"/>
        <w:rPr>
          <w:rFonts w:ascii="Times New Roman" w:eastAsia="Times New Roman" w:hAnsi="Times New Roman"/>
          <w:sz w:val="24"/>
          <w:szCs w:val="24"/>
        </w:rPr>
      </w:pPr>
    </w:p>
    <w:p w:rsidR="0087156E" w:rsidRPr="0087156E" w:rsidRDefault="0087156E" w:rsidP="0087156E">
      <w:pPr>
        <w:spacing w:after="0" w:line="240" w:lineRule="auto"/>
        <w:rPr>
          <w:rFonts w:ascii="Times New Roman" w:eastAsia="Times New Roman" w:hAnsi="Times New Roman"/>
          <w:sz w:val="24"/>
          <w:szCs w:val="24"/>
        </w:rPr>
      </w:pPr>
    </w:p>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br w:type="page"/>
      </w:r>
    </w:p>
    <w:p w:rsidR="0087156E" w:rsidRPr="0087156E" w:rsidRDefault="0087156E" w:rsidP="0087156E">
      <w:pPr>
        <w:spacing w:after="0" w:line="240" w:lineRule="auto"/>
        <w:jc w:val="right"/>
        <w:rPr>
          <w:rFonts w:ascii="Times New Roman" w:eastAsia="Times New Roman" w:hAnsi="Times New Roman"/>
          <w:sz w:val="24"/>
          <w:szCs w:val="24"/>
        </w:rPr>
      </w:pPr>
      <w:r w:rsidRPr="0087156E">
        <w:rPr>
          <w:rFonts w:ascii="Times New Roman" w:eastAsia="Times New Roman" w:hAnsi="Times New Roman"/>
          <w:sz w:val="24"/>
          <w:szCs w:val="24"/>
        </w:rPr>
        <w:lastRenderedPageBreak/>
        <w:t>Proposal Date: 2/17/15</w:t>
      </w:r>
    </w:p>
    <w:p w:rsidR="0087156E" w:rsidRPr="0087156E" w:rsidRDefault="0087156E" w:rsidP="0087156E">
      <w:pPr>
        <w:spacing w:after="0" w:line="240" w:lineRule="auto"/>
        <w:jc w:val="center"/>
        <w:rPr>
          <w:rFonts w:ascii="Times New Roman" w:eastAsia="Times New Roman" w:hAnsi="Times New Roman"/>
          <w:sz w:val="24"/>
          <w:szCs w:val="24"/>
        </w:rPr>
      </w:pP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Potter College of Arts &amp; Letters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Department of Modern Languages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Proposal to Revise Course Prerequisites/Corequisites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(Consent Item)</w:t>
      </w:r>
    </w:p>
    <w:p w:rsidR="0087156E" w:rsidRPr="0087156E" w:rsidRDefault="0087156E" w:rsidP="0087156E">
      <w:pPr>
        <w:spacing w:after="0" w:line="240" w:lineRule="auto"/>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sz w:val="24"/>
          <w:szCs w:val="24"/>
        </w:rPr>
      </w:pPr>
      <w:r w:rsidRPr="0087156E">
        <w:rPr>
          <w:rFonts w:ascii="Times New Roman" w:eastAsia="Times New Roman" w:hAnsi="Times New Roman"/>
          <w:sz w:val="24"/>
          <w:szCs w:val="24"/>
        </w:rPr>
        <w:t xml:space="preserve">Contact Person: Melissa Stewart, </w:t>
      </w:r>
      <w:hyperlink r:id="rId15" w:history="1">
        <w:r w:rsidRPr="0087156E">
          <w:rPr>
            <w:rFonts w:ascii="Times New Roman" w:eastAsia="Times New Roman" w:hAnsi="Times New Roman"/>
            <w:color w:val="0000FF"/>
            <w:sz w:val="24"/>
            <w:szCs w:val="24"/>
            <w:u w:val="single"/>
          </w:rPr>
          <w:t>Melissa.stewart@wku.edu</w:t>
        </w:r>
      </w:hyperlink>
      <w:r w:rsidRPr="0087156E">
        <w:rPr>
          <w:rFonts w:ascii="Times New Roman" w:eastAsia="Times New Roman" w:hAnsi="Times New Roman"/>
          <w:color w:val="0000FF"/>
          <w:sz w:val="24"/>
          <w:szCs w:val="24"/>
          <w:u w:val="single"/>
        </w:rPr>
        <w:t xml:space="preserve">, </w:t>
      </w:r>
      <w:r w:rsidRPr="0087156E">
        <w:rPr>
          <w:rFonts w:ascii="Times New Roman" w:eastAsia="Times New Roman" w:hAnsi="Times New Roman"/>
          <w:sz w:val="24"/>
          <w:szCs w:val="24"/>
        </w:rPr>
        <w:t xml:space="preserve">745-5935 </w:t>
      </w:r>
    </w:p>
    <w:p w:rsidR="0087156E" w:rsidRPr="0087156E" w:rsidRDefault="0087156E" w:rsidP="0087156E">
      <w:pPr>
        <w:spacing w:after="0" w:line="280" w:lineRule="exact"/>
        <w:rPr>
          <w:rFonts w:ascii="Times New Roman" w:eastAsia="Times New Roman" w:hAnsi="Times New Roman"/>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1.</w:t>
      </w:r>
      <w:r w:rsidRPr="0087156E">
        <w:rPr>
          <w:rFonts w:ascii="Times New Roman" w:eastAsia="Times New Roman" w:hAnsi="Times New Roman"/>
          <w:b/>
          <w:sz w:val="24"/>
          <w:szCs w:val="24"/>
        </w:rPr>
        <w:tab/>
        <w:t>Identification of course:</w:t>
      </w:r>
    </w:p>
    <w:p w:rsidR="0087156E" w:rsidRPr="0087156E" w:rsidRDefault="0087156E" w:rsidP="0087156E">
      <w:pPr>
        <w:numPr>
          <w:ilvl w:val="1"/>
          <w:numId w:val="5"/>
        </w:numPr>
        <w:spacing w:after="0" w:line="280" w:lineRule="exact"/>
        <w:rPr>
          <w:rFonts w:ascii="Times New Roman" w:eastAsia="Times New Roman" w:hAnsi="Times New Roman"/>
          <w:sz w:val="24"/>
          <w:szCs w:val="24"/>
        </w:rPr>
      </w:pPr>
      <w:r w:rsidRPr="0087156E">
        <w:rPr>
          <w:rFonts w:ascii="Times New Roman" w:eastAsia="Times New Roman" w:hAnsi="Times New Roman"/>
          <w:sz w:val="24"/>
          <w:szCs w:val="24"/>
        </w:rPr>
        <w:t>Course prefix (subject area) and number:  SPAN 374</w:t>
      </w:r>
    </w:p>
    <w:p w:rsidR="0087156E" w:rsidRPr="0087156E" w:rsidRDefault="0087156E" w:rsidP="0087156E">
      <w:pPr>
        <w:numPr>
          <w:ilvl w:val="1"/>
          <w:numId w:val="5"/>
        </w:numPr>
        <w:spacing w:after="0" w:line="280" w:lineRule="exact"/>
        <w:rPr>
          <w:rFonts w:ascii="Times New Roman" w:eastAsia="Times New Roman" w:hAnsi="Times New Roman"/>
          <w:sz w:val="24"/>
          <w:szCs w:val="24"/>
        </w:rPr>
      </w:pPr>
      <w:r w:rsidRPr="0087156E">
        <w:rPr>
          <w:rFonts w:ascii="Times New Roman" w:eastAsia="Times New Roman" w:hAnsi="Times New Roman"/>
          <w:sz w:val="24"/>
          <w:szCs w:val="24"/>
        </w:rPr>
        <w:t>Course title: Literature and Culture of Spain</w:t>
      </w:r>
    </w:p>
    <w:p w:rsidR="0087156E" w:rsidRPr="0087156E" w:rsidRDefault="0087156E" w:rsidP="0087156E">
      <w:pPr>
        <w:tabs>
          <w:tab w:val="left" w:pos="360"/>
        </w:tabs>
        <w:spacing w:after="0" w:line="280" w:lineRule="exact"/>
        <w:rPr>
          <w:rFonts w:ascii="Times New Roman" w:eastAsia="Times New Roman" w:hAnsi="Times New Roman"/>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2.</w:t>
      </w:r>
      <w:r w:rsidRPr="0087156E">
        <w:rPr>
          <w:rFonts w:ascii="Times New Roman" w:eastAsia="Times New Roman" w:hAnsi="Times New Roman"/>
          <w:b/>
          <w:sz w:val="24"/>
          <w:szCs w:val="24"/>
        </w:rPr>
        <w:tab/>
        <w:t xml:space="preserve">Current prerequisites/corequisites/special requirements: </w:t>
      </w:r>
      <w:r w:rsidRPr="0087156E">
        <w:rPr>
          <w:rFonts w:ascii="Times New Roman" w:eastAsia="Times New Roman" w:hAnsi="Times New Roman"/>
          <w:sz w:val="24"/>
          <w:szCs w:val="24"/>
        </w:rPr>
        <w:t xml:space="preserve">SPAN 370 or SPAN 371, or </w:t>
      </w:r>
      <w:r w:rsidRPr="0087156E">
        <w:rPr>
          <w:rFonts w:ascii="Times New Roman" w:eastAsia="Times New Roman" w:hAnsi="Times New Roman"/>
          <w:sz w:val="24"/>
          <w:szCs w:val="24"/>
        </w:rPr>
        <w:tab/>
        <w:t>equivalent</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ind w:left="720" w:hanging="720"/>
        <w:rPr>
          <w:rFonts w:ascii="Times New Roman" w:eastAsia="Times New Roman" w:hAnsi="Times New Roman"/>
          <w:b/>
          <w:sz w:val="24"/>
          <w:szCs w:val="24"/>
        </w:rPr>
      </w:pPr>
      <w:r w:rsidRPr="0087156E">
        <w:rPr>
          <w:rFonts w:ascii="Times New Roman" w:eastAsia="Times New Roman" w:hAnsi="Times New Roman"/>
          <w:b/>
          <w:sz w:val="24"/>
          <w:szCs w:val="24"/>
        </w:rPr>
        <w:t>3.</w:t>
      </w:r>
      <w:r w:rsidRPr="0087156E">
        <w:rPr>
          <w:rFonts w:ascii="Times New Roman" w:eastAsia="Times New Roman" w:hAnsi="Times New Roman"/>
          <w:b/>
          <w:sz w:val="24"/>
          <w:szCs w:val="24"/>
        </w:rPr>
        <w:tab/>
        <w:t xml:space="preserve">Proposed prerequisites/corequisites/special requirements: </w:t>
      </w:r>
      <w:r w:rsidRPr="0087156E">
        <w:rPr>
          <w:rFonts w:ascii="Times New Roman" w:eastAsia="Times New Roman" w:hAnsi="Times New Roman"/>
          <w:sz w:val="24"/>
          <w:szCs w:val="24"/>
        </w:rPr>
        <w:t>SPAN 370 or SPAN 331, and SPAN 371 or equivalent</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ind w:left="720" w:hanging="720"/>
        <w:rPr>
          <w:rFonts w:ascii="Times New Roman" w:eastAsia="Times New Roman" w:hAnsi="Times New Roman"/>
          <w:sz w:val="24"/>
          <w:szCs w:val="24"/>
        </w:rPr>
      </w:pPr>
      <w:r w:rsidRPr="0087156E">
        <w:rPr>
          <w:rFonts w:ascii="Times New Roman" w:eastAsia="Times New Roman" w:hAnsi="Times New Roman"/>
          <w:b/>
          <w:sz w:val="24"/>
          <w:szCs w:val="24"/>
        </w:rPr>
        <w:t>4.</w:t>
      </w:r>
      <w:r w:rsidRPr="0087156E">
        <w:rPr>
          <w:rFonts w:ascii="Times New Roman" w:eastAsia="Times New Roman" w:hAnsi="Times New Roman"/>
          <w:b/>
          <w:sz w:val="24"/>
          <w:szCs w:val="24"/>
        </w:rPr>
        <w:tab/>
        <w:t xml:space="preserve">Rationale for the revision of prerequisites/corequisites/special requirements: </w:t>
      </w:r>
      <w:r w:rsidRPr="0087156E">
        <w:rPr>
          <w:rFonts w:ascii="Times New Roman" w:eastAsia="Times New Roman" w:hAnsi="Times New Roman"/>
          <w:sz w:val="24"/>
          <w:szCs w:val="24"/>
        </w:rPr>
        <w:t>Requiring completion of SPAN 370 or SPAN 331 (both intermediate courses focused on conversational skills) and SPAN 371 (a composition and grammar course) will ensure that students have developed their Spanish language skills further in order to be better prepared to succeed in the advanced content courses that follow in the sequence.</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5.</w:t>
      </w:r>
      <w:r w:rsidRPr="0087156E">
        <w:rPr>
          <w:rFonts w:ascii="Times New Roman" w:eastAsia="Times New Roman" w:hAnsi="Times New Roman"/>
          <w:b/>
          <w:sz w:val="24"/>
          <w:szCs w:val="24"/>
        </w:rPr>
        <w:tab/>
        <w:t xml:space="preserve">Effect on completion of major/minor sequence:  </w:t>
      </w:r>
      <w:r w:rsidRPr="0087156E">
        <w:rPr>
          <w:rFonts w:ascii="Times New Roman" w:eastAsia="Times New Roman" w:hAnsi="Times New Roman"/>
          <w:sz w:val="24"/>
          <w:szCs w:val="24"/>
        </w:rPr>
        <w:t>Not applicable</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sz w:val="24"/>
          <w:szCs w:val="24"/>
        </w:rPr>
      </w:pPr>
      <w:r w:rsidRPr="0087156E">
        <w:rPr>
          <w:rFonts w:ascii="Times New Roman" w:eastAsia="Times New Roman" w:hAnsi="Times New Roman"/>
          <w:b/>
          <w:sz w:val="24"/>
          <w:szCs w:val="24"/>
        </w:rPr>
        <w:t>6.</w:t>
      </w:r>
      <w:r w:rsidRPr="0087156E">
        <w:rPr>
          <w:rFonts w:ascii="Times New Roman" w:eastAsia="Times New Roman" w:hAnsi="Times New Roman"/>
          <w:b/>
          <w:sz w:val="24"/>
          <w:szCs w:val="24"/>
        </w:rPr>
        <w:tab/>
        <w:t xml:space="preserve">Proposed term for implementation: </w:t>
      </w:r>
      <w:r w:rsidRPr="0087156E">
        <w:rPr>
          <w:rFonts w:ascii="Times New Roman" w:eastAsia="Times New Roman" w:hAnsi="Times New Roman"/>
          <w:sz w:val="24"/>
          <w:szCs w:val="24"/>
        </w:rPr>
        <w:t>Fall 2015</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7.</w:t>
      </w:r>
      <w:r w:rsidRPr="0087156E">
        <w:rPr>
          <w:rFonts w:ascii="Times New Roman" w:eastAsia="Times New Roman" w:hAnsi="Times New Roman"/>
          <w:b/>
          <w:sz w:val="24"/>
          <w:szCs w:val="24"/>
        </w:rPr>
        <w:tab/>
        <w:t>Dates of prior committee approvals:</w:t>
      </w:r>
      <w:r w:rsidRPr="0087156E">
        <w:rPr>
          <w:rFonts w:ascii="Times New Roman" w:eastAsia="Times New Roman" w:hAnsi="Times New Roman"/>
          <w:b/>
          <w:sz w:val="24"/>
          <w:szCs w:val="24"/>
        </w:rPr>
        <w:br/>
      </w:r>
    </w:p>
    <w:tbl>
      <w:tblPr>
        <w:tblStyle w:val="TableGrid3"/>
        <w:tblW w:w="0" w:type="auto"/>
        <w:tblInd w:w="720" w:type="dxa"/>
        <w:tblCellMar>
          <w:left w:w="0" w:type="dxa"/>
          <w:right w:w="115" w:type="dxa"/>
        </w:tblCellMar>
        <w:tblLook w:val="04A0" w:firstRow="1" w:lastRow="0" w:firstColumn="1" w:lastColumn="0" w:noHBand="0" w:noVBand="1"/>
      </w:tblPr>
      <w:tblGrid>
        <w:gridCol w:w="5627"/>
        <w:gridCol w:w="3128"/>
      </w:tblGrid>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Modern Languages</w:t>
            </w:r>
          </w:p>
        </w:tc>
        <w:tc>
          <w:tcPr>
            <w:tcW w:w="3128" w:type="dxa"/>
            <w:tcBorders>
              <w:top w:val="nil"/>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r w:rsidRPr="0087156E">
              <w:rPr>
                <w:rFonts w:ascii="Times New Roman" w:eastAsia="Times New Roman" w:hAnsi="Times New Roman"/>
                <w:b/>
                <w:sz w:val="24"/>
                <w:szCs w:val="24"/>
                <w:u w:val="single"/>
              </w:rPr>
              <w:t>2/24/2015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r>
              <w:rPr>
                <w:rFonts w:ascii="Times New Roman" w:eastAsia="Times New Roman" w:hAnsi="Times New Roman"/>
                <w:b/>
                <w:sz w:val="24"/>
                <w:szCs w:val="24"/>
                <w:u w:val="single"/>
              </w:rPr>
              <w:t>4/2/2015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eastAsia="Times New Roman" w:hAnsi="Times New Roman"/>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p>
        </w:tc>
      </w:tr>
    </w:tbl>
    <w:p w:rsidR="0087156E" w:rsidRPr="0087156E" w:rsidRDefault="0087156E" w:rsidP="0087156E">
      <w:pPr>
        <w:spacing w:before="100" w:beforeAutospacing="1" w:after="100" w:afterAutospacing="1" w:line="240" w:lineRule="auto"/>
        <w:rPr>
          <w:rFonts w:ascii="Times New Roman" w:eastAsia="Times New Roman" w:hAnsi="Times New Roman"/>
          <w:sz w:val="24"/>
          <w:szCs w:val="24"/>
        </w:rPr>
      </w:pPr>
    </w:p>
    <w:p w:rsidR="0087156E" w:rsidRPr="0087156E" w:rsidRDefault="0087156E" w:rsidP="0087156E">
      <w:pPr>
        <w:spacing w:after="0" w:line="240" w:lineRule="auto"/>
        <w:rPr>
          <w:rFonts w:ascii="Times New Roman" w:eastAsia="Times New Roman" w:hAnsi="Times New Roman"/>
          <w:sz w:val="24"/>
          <w:szCs w:val="24"/>
        </w:rPr>
      </w:pPr>
    </w:p>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br w:type="page"/>
      </w:r>
    </w:p>
    <w:p w:rsidR="0087156E" w:rsidRPr="0087156E" w:rsidRDefault="0087156E" w:rsidP="0087156E">
      <w:pPr>
        <w:spacing w:after="0" w:line="240" w:lineRule="auto"/>
        <w:ind w:left="5040" w:firstLine="720"/>
        <w:jc w:val="right"/>
        <w:rPr>
          <w:rFonts w:ascii="Times New Roman" w:eastAsia="Times New Roman" w:hAnsi="Times New Roman"/>
          <w:sz w:val="24"/>
          <w:szCs w:val="24"/>
        </w:rPr>
      </w:pPr>
      <w:r w:rsidRPr="0087156E">
        <w:rPr>
          <w:rFonts w:ascii="Times New Roman" w:eastAsia="Times New Roman" w:hAnsi="Times New Roman"/>
          <w:sz w:val="24"/>
          <w:szCs w:val="24"/>
        </w:rPr>
        <w:lastRenderedPageBreak/>
        <w:t>Proposal Date: 2/17/15</w:t>
      </w:r>
    </w:p>
    <w:p w:rsidR="0087156E" w:rsidRPr="0087156E" w:rsidRDefault="0087156E" w:rsidP="0087156E">
      <w:pPr>
        <w:spacing w:after="0" w:line="240" w:lineRule="auto"/>
        <w:jc w:val="center"/>
        <w:rPr>
          <w:rFonts w:ascii="Times New Roman" w:eastAsia="Times New Roman" w:hAnsi="Times New Roman"/>
          <w:sz w:val="24"/>
          <w:szCs w:val="24"/>
        </w:rPr>
      </w:pP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Potter College of Arts &amp; Letters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Department of Modern Languages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Proposal to Revise Course Prerequisites/Corequisites</w:t>
      </w:r>
    </w:p>
    <w:p w:rsidR="0087156E" w:rsidRPr="0087156E" w:rsidRDefault="0087156E" w:rsidP="0087156E">
      <w:pPr>
        <w:spacing w:after="0" w:line="240" w:lineRule="auto"/>
        <w:jc w:val="center"/>
        <w:rPr>
          <w:rFonts w:ascii="Times New Roman" w:eastAsia="Times New Roman" w:hAnsi="Times New Roman"/>
          <w:b/>
          <w:sz w:val="24"/>
          <w:szCs w:val="24"/>
        </w:rPr>
      </w:pPr>
      <w:r w:rsidRPr="0087156E">
        <w:rPr>
          <w:rFonts w:ascii="Times New Roman" w:eastAsia="Times New Roman" w:hAnsi="Times New Roman"/>
          <w:b/>
          <w:sz w:val="24"/>
          <w:szCs w:val="24"/>
        </w:rPr>
        <w:t>(Consent Item)</w:t>
      </w:r>
    </w:p>
    <w:p w:rsidR="0087156E" w:rsidRPr="0087156E" w:rsidRDefault="0087156E" w:rsidP="0087156E">
      <w:pPr>
        <w:spacing w:after="0" w:line="240" w:lineRule="auto"/>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sz w:val="24"/>
          <w:szCs w:val="24"/>
        </w:rPr>
      </w:pPr>
      <w:r w:rsidRPr="0087156E">
        <w:rPr>
          <w:rFonts w:ascii="Times New Roman" w:eastAsia="Times New Roman" w:hAnsi="Times New Roman"/>
          <w:sz w:val="24"/>
          <w:szCs w:val="24"/>
        </w:rPr>
        <w:t xml:space="preserve">Contact Person: Melissa Stewart, </w:t>
      </w:r>
      <w:hyperlink r:id="rId16" w:history="1">
        <w:r w:rsidRPr="0087156E">
          <w:rPr>
            <w:rFonts w:ascii="Times New Roman" w:eastAsia="Times New Roman" w:hAnsi="Times New Roman"/>
            <w:color w:val="0000FF"/>
            <w:sz w:val="24"/>
            <w:szCs w:val="24"/>
            <w:u w:val="single"/>
          </w:rPr>
          <w:t>Melissa.stewart@wku.edu</w:t>
        </w:r>
      </w:hyperlink>
      <w:r w:rsidRPr="0087156E">
        <w:rPr>
          <w:rFonts w:ascii="Times New Roman" w:eastAsia="Times New Roman" w:hAnsi="Times New Roman"/>
          <w:color w:val="0000FF"/>
          <w:sz w:val="24"/>
          <w:szCs w:val="24"/>
          <w:u w:val="single"/>
        </w:rPr>
        <w:t xml:space="preserve">, </w:t>
      </w:r>
      <w:r w:rsidRPr="0087156E">
        <w:rPr>
          <w:rFonts w:ascii="Times New Roman" w:eastAsia="Times New Roman" w:hAnsi="Times New Roman"/>
          <w:sz w:val="24"/>
          <w:szCs w:val="24"/>
        </w:rPr>
        <w:t xml:space="preserve">745-5935 </w:t>
      </w:r>
    </w:p>
    <w:p w:rsidR="0087156E" w:rsidRPr="0087156E" w:rsidRDefault="0087156E" w:rsidP="0087156E">
      <w:pPr>
        <w:spacing w:after="0" w:line="280" w:lineRule="exact"/>
        <w:rPr>
          <w:rFonts w:ascii="Times New Roman" w:eastAsia="Times New Roman" w:hAnsi="Times New Roman"/>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1.</w:t>
      </w:r>
      <w:r w:rsidRPr="0087156E">
        <w:rPr>
          <w:rFonts w:ascii="Times New Roman" w:eastAsia="Times New Roman" w:hAnsi="Times New Roman"/>
          <w:b/>
          <w:sz w:val="24"/>
          <w:szCs w:val="24"/>
        </w:rPr>
        <w:tab/>
        <w:t>Identification of course:</w:t>
      </w:r>
    </w:p>
    <w:p w:rsidR="0087156E" w:rsidRPr="0087156E" w:rsidRDefault="0087156E" w:rsidP="0087156E">
      <w:pPr>
        <w:numPr>
          <w:ilvl w:val="1"/>
          <w:numId w:val="6"/>
        </w:numPr>
        <w:spacing w:after="0" w:line="280" w:lineRule="exact"/>
        <w:rPr>
          <w:rFonts w:ascii="Times New Roman" w:eastAsia="Times New Roman" w:hAnsi="Times New Roman"/>
          <w:sz w:val="24"/>
          <w:szCs w:val="24"/>
        </w:rPr>
      </w:pPr>
      <w:r w:rsidRPr="0087156E">
        <w:rPr>
          <w:rFonts w:ascii="Times New Roman" w:eastAsia="Times New Roman" w:hAnsi="Times New Roman"/>
          <w:sz w:val="24"/>
          <w:szCs w:val="24"/>
        </w:rPr>
        <w:t>Course prefix (subject area) and number:  SPAN 376</w:t>
      </w:r>
    </w:p>
    <w:p w:rsidR="0087156E" w:rsidRPr="0087156E" w:rsidRDefault="0087156E" w:rsidP="0087156E">
      <w:pPr>
        <w:numPr>
          <w:ilvl w:val="1"/>
          <w:numId w:val="6"/>
        </w:numPr>
        <w:spacing w:after="0" w:line="280" w:lineRule="exact"/>
        <w:rPr>
          <w:rFonts w:ascii="Times New Roman" w:eastAsia="Times New Roman" w:hAnsi="Times New Roman"/>
          <w:sz w:val="24"/>
          <w:szCs w:val="24"/>
        </w:rPr>
      </w:pPr>
      <w:r w:rsidRPr="0087156E">
        <w:rPr>
          <w:rFonts w:ascii="Times New Roman" w:eastAsia="Times New Roman" w:hAnsi="Times New Roman"/>
          <w:sz w:val="24"/>
          <w:szCs w:val="24"/>
        </w:rPr>
        <w:t>Course title: Literature and Culture of Latin America</w:t>
      </w:r>
    </w:p>
    <w:p w:rsidR="0087156E" w:rsidRPr="0087156E" w:rsidRDefault="0087156E" w:rsidP="0087156E">
      <w:pPr>
        <w:tabs>
          <w:tab w:val="left" w:pos="360"/>
        </w:tabs>
        <w:spacing w:after="0" w:line="280" w:lineRule="exact"/>
        <w:rPr>
          <w:rFonts w:ascii="Times New Roman" w:eastAsia="Times New Roman" w:hAnsi="Times New Roman"/>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2.</w:t>
      </w:r>
      <w:r w:rsidRPr="0087156E">
        <w:rPr>
          <w:rFonts w:ascii="Times New Roman" w:eastAsia="Times New Roman" w:hAnsi="Times New Roman"/>
          <w:b/>
          <w:sz w:val="24"/>
          <w:szCs w:val="24"/>
        </w:rPr>
        <w:tab/>
        <w:t xml:space="preserve">Current prerequisites/corequisites/special requirements: </w:t>
      </w:r>
      <w:r w:rsidRPr="0087156E">
        <w:rPr>
          <w:rFonts w:ascii="Times New Roman" w:eastAsia="Times New Roman" w:hAnsi="Times New Roman"/>
          <w:sz w:val="24"/>
          <w:szCs w:val="24"/>
        </w:rPr>
        <w:t xml:space="preserve">SPAN 370 or SPAN 371 or </w:t>
      </w:r>
      <w:r w:rsidRPr="0087156E">
        <w:rPr>
          <w:rFonts w:ascii="Times New Roman" w:eastAsia="Times New Roman" w:hAnsi="Times New Roman"/>
          <w:sz w:val="24"/>
          <w:szCs w:val="24"/>
        </w:rPr>
        <w:tab/>
        <w:t>equivalent</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ind w:left="720" w:hanging="720"/>
        <w:rPr>
          <w:rFonts w:ascii="Times New Roman" w:eastAsia="Times New Roman" w:hAnsi="Times New Roman"/>
          <w:b/>
          <w:sz w:val="24"/>
          <w:szCs w:val="24"/>
        </w:rPr>
      </w:pPr>
      <w:r w:rsidRPr="0087156E">
        <w:rPr>
          <w:rFonts w:ascii="Times New Roman" w:eastAsia="Times New Roman" w:hAnsi="Times New Roman"/>
          <w:b/>
          <w:sz w:val="24"/>
          <w:szCs w:val="24"/>
        </w:rPr>
        <w:t>3.</w:t>
      </w:r>
      <w:r w:rsidRPr="0087156E">
        <w:rPr>
          <w:rFonts w:ascii="Times New Roman" w:eastAsia="Times New Roman" w:hAnsi="Times New Roman"/>
          <w:b/>
          <w:sz w:val="24"/>
          <w:szCs w:val="24"/>
        </w:rPr>
        <w:tab/>
        <w:t xml:space="preserve">Proposed prerequisites/corequisites/special requirements: </w:t>
      </w:r>
      <w:r w:rsidRPr="0087156E">
        <w:rPr>
          <w:rFonts w:ascii="Times New Roman" w:eastAsia="Times New Roman" w:hAnsi="Times New Roman"/>
          <w:sz w:val="24"/>
          <w:szCs w:val="24"/>
        </w:rPr>
        <w:t>SPAN 370 or SPAN 331, and SPAN 371 or equivalent</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ind w:left="720" w:hanging="720"/>
        <w:rPr>
          <w:rFonts w:ascii="Times New Roman" w:eastAsia="Times New Roman" w:hAnsi="Times New Roman"/>
          <w:sz w:val="24"/>
          <w:szCs w:val="24"/>
        </w:rPr>
      </w:pPr>
      <w:r w:rsidRPr="0087156E">
        <w:rPr>
          <w:rFonts w:ascii="Times New Roman" w:eastAsia="Times New Roman" w:hAnsi="Times New Roman"/>
          <w:b/>
          <w:sz w:val="24"/>
          <w:szCs w:val="24"/>
        </w:rPr>
        <w:t>4.</w:t>
      </w:r>
      <w:r w:rsidRPr="0087156E">
        <w:rPr>
          <w:rFonts w:ascii="Times New Roman" w:eastAsia="Times New Roman" w:hAnsi="Times New Roman"/>
          <w:b/>
          <w:sz w:val="24"/>
          <w:szCs w:val="24"/>
        </w:rPr>
        <w:tab/>
        <w:t xml:space="preserve">Rationale for the revision of prerequisites/corequisites/special requirements: </w:t>
      </w:r>
      <w:r w:rsidRPr="0087156E">
        <w:rPr>
          <w:rFonts w:ascii="Times New Roman" w:eastAsia="Times New Roman" w:hAnsi="Times New Roman"/>
          <w:sz w:val="24"/>
          <w:szCs w:val="24"/>
        </w:rPr>
        <w:t>Requiring completion of SPAN 370 or SPAN 331 (both intermediate courses focused on conversational skills) and SPAN 371 (a composition and grammar course) will ensure that students have developed their Spanish language skills further in order to be better prepared to succeed in the advanced content courses that follow in the sequence.</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5.</w:t>
      </w:r>
      <w:r w:rsidRPr="0087156E">
        <w:rPr>
          <w:rFonts w:ascii="Times New Roman" w:eastAsia="Times New Roman" w:hAnsi="Times New Roman"/>
          <w:b/>
          <w:sz w:val="24"/>
          <w:szCs w:val="24"/>
        </w:rPr>
        <w:tab/>
        <w:t xml:space="preserve">Effect on completion of major/minor sequence:  </w:t>
      </w:r>
      <w:r w:rsidRPr="0087156E">
        <w:rPr>
          <w:rFonts w:ascii="Times New Roman" w:eastAsia="Times New Roman" w:hAnsi="Times New Roman"/>
          <w:sz w:val="24"/>
          <w:szCs w:val="24"/>
        </w:rPr>
        <w:t>Not applicable</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sz w:val="24"/>
          <w:szCs w:val="24"/>
        </w:rPr>
      </w:pPr>
      <w:r w:rsidRPr="0087156E">
        <w:rPr>
          <w:rFonts w:ascii="Times New Roman" w:eastAsia="Times New Roman" w:hAnsi="Times New Roman"/>
          <w:b/>
          <w:sz w:val="24"/>
          <w:szCs w:val="24"/>
        </w:rPr>
        <w:t>6.</w:t>
      </w:r>
      <w:r w:rsidRPr="0087156E">
        <w:rPr>
          <w:rFonts w:ascii="Times New Roman" w:eastAsia="Times New Roman" w:hAnsi="Times New Roman"/>
          <w:b/>
          <w:sz w:val="24"/>
          <w:szCs w:val="24"/>
        </w:rPr>
        <w:tab/>
        <w:t xml:space="preserve">Proposed term for implementation: </w:t>
      </w:r>
      <w:r w:rsidRPr="0087156E">
        <w:rPr>
          <w:rFonts w:ascii="Times New Roman" w:eastAsia="Times New Roman" w:hAnsi="Times New Roman"/>
          <w:sz w:val="24"/>
          <w:szCs w:val="24"/>
        </w:rPr>
        <w:t>Fall 2015</w:t>
      </w:r>
    </w:p>
    <w:p w:rsidR="0087156E" w:rsidRPr="0087156E" w:rsidRDefault="0087156E" w:rsidP="0087156E">
      <w:pPr>
        <w:spacing w:after="0" w:line="280" w:lineRule="exact"/>
        <w:rPr>
          <w:rFonts w:ascii="Times New Roman" w:eastAsia="Times New Roman" w:hAnsi="Times New Roman"/>
          <w:b/>
          <w:sz w:val="24"/>
          <w:szCs w:val="24"/>
        </w:rPr>
      </w:pPr>
    </w:p>
    <w:p w:rsidR="0087156E" w:rsidRPr="0087156E" w:rsidRDefault="0087156E" w:rsidP="0087156E">
      <w:pPr>
        <w:spacing w:after="0" w:line="280" w:lineRule="exact"/>
        <w:rPr>
          <w:rFonts w:ascii="Times New Roman" w:eastAsia="Times New Roman" w:hAnsi="Times New Roman"/>
          <w:b/>
          <w:sz w:val="24"/>
          <w:szCs w:val="24"/>
        </w:rPr>
      </w:pPr>
      <w:r w:rsidRPr="0087156E">
        <w:rPr>
          <w:rFonts w:ascii="Times New Roman" w:eastAsia="Times New Roman" w:hAnsi="Times New Roman"/>
          <w:b/>
          <w:sz w:val="24"/>
          <w:szCs w:val="24"/>
        </w:rPr>
        <w:t>7.</w:t>
      </w:r>
      <w:r w:rsidRPr="0087156E">
        <w:rPr>
          <w:rFonts w:ascii="Times New Roman" w:eastAsia="Times New Roman" w:hAnsi="Times New Roman"/>
          <w:b/>
          <w:sz w:val="24"/>
          <w:szCs w:val="24"/>
        </w:rPr>
        <w:tab/>
        <w:t>Dates of prior committee approvals:</w:t>
      </w:r>
      <w:r w:rsidRPr="0087156E">
        <w:rPr>
          <w:rFonts w:ascii="Times New Roman" w:eastAsia="Times New Roman" w:hAnsi="Times New Roman"/>
          <w:b/>
          <w:sz w:val="24"/>
          <w:szCs w:val="24"/>
        </w:rPr>
        <w:br/>
      </w:r>
    </w:p>
    <w:tbl>
      <w:tblPr>
        <w:tblStyle w:val="TableGrid4"/>
        <w:tblW w:w="0" w:type="auto"/>
        <w:tblInd w:w="720" w:type="dxa"/>
        <w:tblCellMar>
          <w:left w:w="0" w:type="dxa"/>
          <w:right w:w="115" w:type="dxa"/>
        </w:tblCellMar>
        <w:tblLook w:val="04A0" w:firstRow="1" w:lastRow="0" w:firstColumn="1" w:lastColumn="0" w:noHBand="0" w:noVBand="1"/>
      </w:tblPr>
      <w:tblGrid>
        <w:gridCol w:w="5627"/>
        <w:gridCol w:w="3128"/>
      </w:tblGrid>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Modern Languages</w:t>
            </w:r>
          </w:p>
        </w:tc>
        <w:tc>
          <w:tcPr>
            <w:tcW w:w="3128" w:type="dxa"/>
            <w:tcBorders>
              <w:top w:val="nil"/>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r w:rsidRPr="0087156E">
              <w:rPr>
                <w:rFonts w:ascii="Times New Roman" w:eastAsia="Times New Roman" w:hAnsi="Times New Roman"/>
                <w:b/>
                <w:sz w:val="24"/>
                <w:szCs w:val="24"/>
                <w:u w:val="single"/>
              </w:rPr>
              <w:t>2/24/2015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r>
              <w:rPr>
                <w:rFonts w:ascii="Times New Roman" w:eastAsia="Times New Roman" w:hAnsi="Times New Roman"/>
                <w:b/>
                <w:sz w:val="24"/>
                <w:szCs w:val="24"/>
                <w:u w:val="single"/>
              </w:rPr>
              <w:t>4/2/2015</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Professional Education Council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hAnsi="Times New Roman"/>
                <w:sz w:val="24"/>
                <w:szCs w:val="24"/>
              </w:rPr>
            </w:pPr>
            <w:r w:rsidRPr="0087156E">
              <w:rPr>
                <w:rFonts w:ascii="Times New Roman" w:eastAsia="Times New Roman" w:hAnsi="Times New Roman"/>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hAnsi="Times New Roman"/>
                <w:b/>
                <w:sz w:val="24"/>
                <w:szCs w:val="24"/>
                <w:u w:val="single"/>
              </w:rPr>
            </w:pPr>
            <w:r>
              <w:rPr>
                <w:rFonts w:ascii="Times New Roman" w:hAnsi="Times New Roman"/>
                <w:b/>
                <w:sz w:val="24"/>
                <w:szCs w:val="24"/>
                <w:u w:val="single"/>
              </w:rPr>
              <w:t>N/A</w:t>
            </w: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p>
        </w:tc>
      </w:tr>
      <w:tr w:rsidR="0087156E" w:rsidRPr="0087156E" w:rsidTr="00C71D26">
        <w:trPr>
          <w:trHeight w:val="374"/>
        </w:trPr>
        <w:tc>
          <w:tcPr>
            <w:tcW w:w="5627" w:type="dxa"/>
            <w:tcBorders>
              <w:top w:val="nil"/>
              <w:left w:val="nil"/>
              <w:bottom w:val="nil"/>
              <w:right w:val="nil"/>
            </w:tcBorders>
            <w:vAlign w:val="bottom"/>
          </w:tcPr>
          <w:p w:rsidR="0087156E" w:rsidRPr="0087156E" w:rsidRDefault="0087156E" w:rsidP="0087156E">
            <w:pPr>
              <w:rPr>
                <w:rFonts w:ascii="Times New Roman" w:eastAsia="Times New Roman" w:hAnsi="Times New Roman"/>
                <w:sz w:val="24"/>
                <w:szCs w:val="24"/>
              </w:rPr>
            </w:pPr>
            <w:r w:rsidRPr="0087156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vAlign w:val="center"/>
          </w:tcPr>
          <w:p w:rsidR="0087156E" w:rsidRPr="0087156E" w:rsidRDefault="0087156E" w:rsidP="0087156E">
            <w:pPr>
              <w:rPr>
                <w:rFonts w:ascii="Times New Roman" w:eastAsia="Times New Roman" w:hAnsi="Times New Roman"/>
                <w:b/>
                <w:sz w:val="24"/>
                <w:szCs w:val="24"/>
                <w:u w:val="single"/>
              </w:rPr>
            </w:pPr>
          </w:p>
        </w:tc>
      </w:tr>
    </w:tbl>
    <w:p w:rsidR="0087156E" w:rsidRPr="0087156E" w:rsidRDefault="0087156E" w:rsidP="0087156E">
      <w:pPr>
        <w:rPr>
          <w:rFonts w:ascii="Times New Roman" w:eastAsia="Times New Roman" w:hAnsi="Times New Roman"/>
          <w:sz w:val="24"/>
          <w:szCs w:val="24"/>
        </w:rPr>
      </w:pPr>
    </w:p>
    <w:p w:rsidR="00295207" w:rsidRDefault="00295207"/>
    <w:sectPr w:rsidR="0029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7571CB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9F272B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58E558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02F255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0FB4E5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51"/>
    <w:rsid w:val="000B7D51"/>
    <w:rsid w:val="00295207"/>
    <w:rsid w:val="0087156E"/>
    <w:rsid w:val="00A0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826C9-4223-47DA-A774-242EEF78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56E"/>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7156E"/>
    <w:rPr>
      <w:color w:val="0000FF" w:themeColor="hyperlink"/>
      <w:u w:val="single"/>
    </w:rPr>
  </w:style>
  <w:style w:type="table" w:customStyle="1" w:styleId="TableGrid1">
    <w:name w:val="Table Grid1"/>
    <w:basedOn w:val="TableNormal"/>
    <w:next w:val="TableGrid"/>
    <w:uiPriority w:val="59"/>
    <w:rsid w:val="00871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1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1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1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stewart@wku.edu" TargetMode="External"/><Relationship Id="rId13" Type="http://schemas.openxmlformats.org/officeDocument/2006/relationships/hyperlink" Target="mailto:Melissa.stewart@wk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ssa.stewart@wku.edu" TargetMode="External"/><Relationship Id="rId12" Type="http://schemas.openxmlformats.org/officeDocument/2006/relationships/hyperlink" Target="mailto:Susann.Davis@wk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lissa.stewart@wku.edu" TargetMode="External"/><Relationship Id="rId1" Type="http://schemas.openxmlformats.org/officeDocument/2006/relationships/numbering" Target="numbering.xml"/><Relationship Id="rId6" Type="http://schemas.openxmlformats.org/officeDocument/2006/relationships/hyperlink" Target="mailto:susann.davis@wku.edu" TargetMode="External"/><Relationship Id="rId11" Type="http://schemas.openxmlformats.org/officeDocument/2006/relationships/hyperlink" Target="mailto:Susann.Davis@wku.edu" TargetMode="External"/><Relationship Id="rId5" Type="http://schemas.openxmlformats.org/officeDocument/2006/relationships/hyperlink" Target="mailto:susann.davis@wku.edu" TargetMode="External"/><Relationship Id="rId15" Type="http://schemas.openxmlformats.org/officeDocument/2006/relationships/hyperlink" Target="mailto:Melissa.stewart@wku.edu" TargetMode="External"/><Relationship Id="rId10" Type="http://schemas.openxmlformats.org/officeDocument/2006/relationships/hyperlink" Target="mailto:melissa.stewart@wku.edu" TargetMode="External"/><Relationship Id="rId4" Type="http://schemas.openxmlformats.org/officeDocument/2006/relationships/webSettings" Target="webSettings.xml"/><Relationship Id="rId9" Type="http://schemas.openxmlformats.org/officeDocument/2006/relationships/hyperlink" Target="mailto:melissa.stewart@wku.edu" TargetMode="External"/><Relationship Id="rId14" Type="http://schemas.openxmlformats.org/officeDocument/2006/relationships/hyperlink" Target="mailto:Melissa.stewart@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Fallon Willoughby</cp:lastModifiedBy>
  <cp:revision>2</cp:revision>
  <dcterms:created xsi:type="dcterms:W3CDTF">2015-04-15T16:49:00Z</dcterms:created>
  <dcterms:modified xsi:type="dcterms:W3CDTF">2015-04-15T16:49:00Z</dcterms:modified>
</cp:coreProperties>
</file>