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CA" w:rsidRPr="00AF6754" w:rsidRDefault="003E4E81" w:rsidP="00D74E57">
      <w:pPr>
        <w:jc w:val="center"/>
        <w:rPr>
          <w:rFonts w:cs="Times New Roman"/>
          <w:b/>
          <w:szCs w:val="24"/>
        </w:rPr>
      </w:pPr>
      <w:r w:rsidRPr="00AF6754">
        <w:rPr>
          <w:rFonts w:cs="Times New Roman"/>
          <w:b/>
          <w:szCs w:val="24"/>
        </w:rPr>
        <w:t>Labor Statistics for Physical Therapists as of April 1, 2014 (for May 2013)</w:t>
      </w:r>
    </w:p>
    <w:p w:rsidR="003E4E81" w:rsidRPr="00AF6754" w:rsidRDefault="003E4E81">
      <w:pPr>
        <w:rPr>
          <w:rFonts w:cs="Times New Roman"/>
          <w:szCs w:val="24"/>
        </w:rPr>
      </w:pPr>
    </w:p>
    <w:p w:rsidR="003E4E81" w:rsidRPr="00AF6754" w:rsidRDefault="003E4E81" w:rsidP="00D74E57">
      <w:pPr>
        <w:rPr>
          <w:rFonts w:cs="Times New Roman"/>
          <w:b/>
          <w:szCs w:val="24"/>
        </w:rPr>
      </w:pPr>
      <w:r w:rsidRPr="00AF6754">
        <w:rPr>
          <w:rFonts w:cs="Times New Roman"/>
          <w:b/>
          <w:szCs w:val="24"/>
        </w:rPr>
        <w:t>The Profession of Physical Therapy</w:t>
      </w:r>
    </w:p>
    <w:p w:rsidR="003E4E81" w:rsidRDefault="00AF6754" w:rsidP="00D74E57">
      <w:pPr>
        <w:rPr>
          <w:rFonts w:cs="Times New Roman"/>
          <w:szCs w:val="24"/>
        </w:rPr>
      </w:pPr>
      <w:r>
        <w:rPr>
          <w:rFonts w:cs="Times New Roman"/>
          <w:szCs w:val="24"/>
        </w:rPr>
        <w:t>Physical therapists a</w:t>
      </w:r>
      <w:r w:rsidR="003E4E81" w:rsidRPr="00AF6754">
        <w:rPr>
          <w:rFonts w:cs="Times New Roman"/>
          <w:szCs w:val="24"/>
        </w:rPr>
        <w:t>ssess, plan, organize, and participate in rehabilitative programs that improve mobility, relieve pain, increase strength, and improve or correct disabling conditions resulting from disease or injury.</w:t>
      </w:r>
    </w:p>
    <w:p w:rsidR="00AF6754" w:rsidRDefault="00AF6754" w:rsidP="00D74E57">
      <w:pPr>
        <w:rPr>
          <w:rFonts w:cs="Times New Roman"/>
          <w:szCs w:val="24"/>
        </w:rPr>
      </w:pPr>
    </w:p>
    <w:p w:rsidR="00AF6754" w:rsidRPr="00AF6754" w:rsidRDefault="00AF6754" w:rsidP="00D74E57">
      <w:pPr>
        <w:ind w:left="720"/>
        <w:rPr>
          <w:rFonts w:cs="Times New Roman"/>
          <w:b/>
          <w:szCs w:val="24"/>
        </w:rPr>
      </w:pPr>
      <w:r w:rsidRPr="00AF6754">
        <w:rPr>
          <w:rFonts w:cs="Times New Roman"/>
          <w:b/>
          <w:szCs w:val="24"/>
        </w:rPr>
        <w:t xml:space="preserve">Learn more about the </w:t>
      </w:r>
      <w:r>
        <w:rPr>
          <w:rFonts w:cs="Times New Roman"/>
          <w:b/>
          <w:szCs w:val="24"/>
        </w:rPr>
        <w:t>physical t</w:t>
      </w:r>
      <w:r w:rsidRPr="00AF6754">
        <w:rPr>
          <w:rFonts w:cs="Times New Roman"/>
          <w:b/>
          <w:szCs w:val="24"/>
        </w:rPr>
        <w:t>herapy profession:</w:t>
      </w:r>
    </w:p>
    <w:p w:rsidR="00AF6754" w:rsidRDefault="004B2811" w:rsidP="00D74E57">
      <w:pPr>
        <w:ind w:left="720"/>
        <w:rPr>
          <w:rFonts w:cs="Times New Roman"/>
          <w:szCs w:val="24"/>
        </w:rPr>
      </w:pPr>
      <w:hyperlink r:id="rId5" w:history="1">
        <w:r w:rsidR="00AF6754" w:rsidRPr="00C0464E">
          <w:rPr>
            <w:rStyle w:val="Hyperlink"/>
            <w:rFonts w:cs="Times New Roman"/>
            <w:szCs w:val="24"/>
          </w:rPr>
          <w:t>https://www.apta.org/AboutPTs/</w:t>
        </w:r>
      </w:hyperlink>
    </w:p>
    <w:p w:rsidR="00AF6754" w:rsidRPr="00D74E57" w:rsidRDefault="00AF6754" w:rsidP="00D74E57">
      <w:pPr>
        <w:rPr>
          <w:rFonts w:cs="Times New Roman"/>
          <w:sz w:val="16"/>
          <w:szCs w:val="16"/>
        </w:rPr>
      </w:pPr>
    </w:p>
    <w:p w:rsidR="003E4E81" w:rsidRPr="00D74E57" w:rsidRDefault="003E4E81" w:rsidP="00D74E57">
      <w:pPr>
        <w:rPr>
          <w:rFonts w:cs="Times New Roman"/>
          <w:sz w:val="16"/>
          <w:szCs w:val="16"/>
        </w:rPr>
      </w:pPr>
    </w:p>
    <w:p w:rsidR="003E4E81" w:rsidRPr="00AF6754" w:rsidRDefault="003E4E81" w:rsidP="00D74E57">
      <w:pPr>
        <w:rPr>
          <w:rFonts w:cs="Times New Roman"/>
          <w:b/>
          <w:szCs w:val="24"/>
        </w:rPr>
      </w:pPr>
      <w:r w:rsidRPr="00AF6754">
        <w:rPr>
          <w:rFonts w:cs="Times New Roman"/>
          <w:b/>
          <w:szCs w:val="24"/>
        </w:rPr>
        <w:t>Job Outlook</w:t>
      </w:r>
    </w:p>
    <w:p w:rsidR="00830B68" w:rsidRDefault="00830B68" w:rsidP="00D74E57">
      <w:pPr>
        <w:rPr>
          <w:rFonts w:cs="Times New Roman"/>
          <w:szCs w:val="24"/>
        </w:rPr>
      </w:pPr>
    </w:p>
    <w:p w:rsidR="00830B68" w:rsidRDefault="00830B68" w:rsidP="00D74E57">
      <w:pPr>
        <w:rPr>
          <w:rFonts w:cs="Times New Roman"/>
          <w:szCs w:val="24"/>
        </w:rPr>
      </w:pPr>
      <w:r w:rsidRPr="00830B68">
        <w:rPr>
          <w:rFonts w:cs="Times New Roman"/>
          <w:szCs w:val="24"/>
        </w:rPr>
        <w:t xml:space="preserve">According to the </w:t>
      </w:r>
      <w:hyperlink r:id="rId6" w:tgtFrame="_blank" w:history="1">
        <w:r w:rsidRPr="00830B68">
          <w:rPr>
            <w:rFonts w:cs="Times New Roman"/>
            <w:szCs w:val="24"/>
          </w:rPr>
          <w:t>Bureau of Labor Statistics</w:t>
        </w:r>
      </w:hyperlink>
      <w:r w:rsidRPr="00830B68">
        <w:rPr>
          <w:rFonts w:cs="Times New Roman"/>
          <w:szCs w:val="24"/>
        </w:rPr>
        <w:t xml:space="preserve">, employment of physical therapists is expected to grow by 30 percent from 2008 to 2018, much faster than the average for all occupations. </w:t>
      </w:r>
      <w:r>
        <w:rPr>
          <w:rFonts w:cs="Times New Roman"/>
          <w:szCs w:val="24"/>
        </w:rPr>
        <w:t xml:space="preserve"> In fact, it </w:t>
      </w:r>
      <w:r w:rsidRPr="00AF6754">
        <w:rPr>
          <w:rFonts w:cs="Times New Roman"/>
          <w:szCs w:val="24"/>
        </w:rPr>
        <w:t xml:space="preserve">is expected to grow much faster than the average for all occupations through 2020 and beyond. </w:t>
      </w:r>
      <w:r>
        <w:rPr>
          <w:rFonts w:cs="Times New Roman"/>
          <w:szCs w:val="24"/>
        </w:rPr>
        <w:t xml:space="preserve"> </w:t>
      </w:r>
      <w:r w:rsidRPr="00830B68">
        <w:rPr>
          <w:rFonts w:cs="Times New Roman"/>
          <w:szCs w:val="24"/>
        </w:rPr>
        <w:t>According to the American Physical Therapy Association (APTA), with just a 0.2 percent unemployment rate, physical therapists are now experiencing the best employment conditions since enactment of the Balanced Budget Act of 1997.</w:t>
      </w:r>
    </w:p>
    <w:p w:rsidR="00830B68" w:rsidRPr="00830B68" w:rsidRDefault="00830B68" w:rsidP="00D74E57">
      <w:pPr>
        <w:rPr>
          <w:rFonts w:cs="Times New Roman"/>
          <w:szCs w:val="24"/>
        </w:rPr>
      </w:pPr>
    </w:p>
    <w:p w:rsidR="00AF6754" w:rsidRDefault="00AF6754" w:rsidP="00D74E57">
      <w:pPr>
        <w:rPr>
          <w:rFonts w:cs="Times New Roman"/>
          <w:szCs w:val="24"/>
        </w:rPr>
      </w:pPr>
      <w:r w:rsidRPr="00AF6754">
        <w:rPr>
          <w:rFonts w:cs="Times New Roman"/>
          <w:szCs w:val="24"/>
        </w:rPr>
        <w:t xml:space="preserve">The impact of proposed federal legislation imposing limits on reimbursement for therapy services may adversely affect the short-term job outlook for physical therapists. </w:t>
      </w:r>
      <w:r>
        <w:rPr>
          <w:rFonts w:cs="Times New Roman"/>
          <w:szCs w:val="24"/>
        </w:rPr>
        <w:t xml:space="preserve"> </w:t>
      </w:r>
      <w:r w:rsidRPr="00AF6754">
        <w:rPr>
          <w:rFonts w:cs="Times New Roman"/>
          <w:szCs w:val="24"/>
        </w:rPr>
        <w:t>However, over the long run, the demand for physical therapists should continue to rise as growth in the number of individuals with disabilities or limited function spurs demand for therapy services.</w:t>
      </w:r>
      <w:r w:rsidR="00830B68">
        <w:rPr>
          <w:rFonts w:cs="Times New Roman"/>
          <w:szCs w:val="24"/>
        </w:rPr>
        <w:t xml:space="preserve">  This is particularly true regarding t</w:t>
      </w:r>
      <w:r w:rsidRPr="00AF6754">
        <w:rPr>
          <w:rFonts w:cs="Times New Roman"/>
          <w:szCs w:val="24"/>
        </w:rPr>
        <w:t xml:space="preserve">he growing elderly population </w:t>
      </w:r>
      <w:r w:rsidR="00830B68">
        <w:rPr>
          <w:rFonts w:cs="Times New Roman"/>
          <w:szCs w:val="24"/>
        </w:rPr>
        <w:t>as they are</w:t>
      </w:r>
      <w:r w:rsidRPr="00AF6754">
        <w:rPr>
          <w:rFonts w:cs="Times New Roman"/>
          <w:szCs w:val="24"/>
        </w:rPr>
        <w:t xml:space="preserve"> vulnerable to chronic and debilitating conditions that require therapeutic services. </w:t>
      </w:r>
      <w:r>
        <w:rPr>
          <w:rFonts w:cs="Times New Roman"/>
          <w:szCs w:val="24"/>
        </w:rPr>
        <w:t xml:space="preserve"> </w:t>
      </w:r>
      <w:r w:rsidRPr="00AF6754">
        <w:rPr>
          <w:rFonts w:cs="Times New Roman"/>
          <w:szCs w:val="24"/>
        </w:rPr>
        <w:t>Further, young people will need physical therapy as technological advances save the lives of a larger proportion of newborns with severe birth defects.</w:t>
      </w:r>
    </w:p>
    <w:p w:rsidR="00AF6754" w:rsidRDefault="00AF6754" w:rsidP="00D74E57">
      <w:pPr>
        <w:rPr>
          <w:rFonts w:cs="Times New Roman"/>
          <w:szCs w:val="24"/>
        </w:rPr>
      </w:pPr>
    </w:p>
    <w:p w:rsidR="00AF6754" w:rsidRDefault="00AF6754" w:rsidP="00D74E57">
      <w:pPr>
        <w:rPr>
          <w:rFonts w:cs="Times New Roman"/>
          <w:szCs w:val="24"/>
        </w:rPr>
      </w:pPr>
      <w:r w:rsidRPr="00AF6754">
        <w:rPr>
          <w:rFonts w:cs="Times New Roman"/>
          <w:szCs w:val="24"/>
        </w:rPr>
        <w:t xml:space="preserve">Widespread interest in health promotion also should increase demand for physical therapy services. </w:t>
      </w:r>
      <w:r>
        <w:rPr>
          <w:rFonts w:cs="Times New Roman"/>
          <w:szCs w:val="24"/>
        </w:rPr>
        <w:t xml:space="preserve"> </w:t>
      </w:r>
      <w:r w:rsidRPr="00AF6754">
        <w:rPr>
          <w:rFonts w:cs="Times New Roman"/>
          <w:szCs w:val="24"/>
        </w:rPr>
        <w:t>A growing number of employers are using physical therapists to evaluate work sites, develop exercise programs, and teach safe work habits to employees in the hope of reducing injuries in the workplace.</w:t>
      </w:r>
    </w:p>
    <w:p w:rsidR="00AF6754" w:rsidRPr="00D74E57" w:rsidRDefault="00AF6754" w:rsidP="00D74E57">
      <w:pPr>
        <w:rPr>
          <w:rFonts w:cs="Times New Roman"/>
          <w:sz w:val="16"/>
          <w:szCs w:val="16"/>
        </w:rPr>
      </w:pPr>
    </w:p>
    <w:p w:rsidR="003E4E81" w:rsidRPr="00D74E57" w:rsidRDefault="003E4E81" w:rsidP="00D74E57">
      <w:pPr>
        <w:rPr>
          <w:rFonts w:cs="Times New Roman"/>
          <w:sz w:val="16"/>
          <w:szCs w:val="16"/>
        </w:rPr>
      </w:pPr>
    </w:p>
    <w:p w:rsidR="003E4E81" w:rsidRPr="00AF6754" w:rsidRDefault="003E4E81" w:rsidP="00D74E57">
      <w:pPr>
        <w:jc w:val="center"/>
        <w:rPr>
          <w:rFonts w:cs="Times New Roman"/>
          <w:b/>
          <w:bCs/>
          <w:szCs w:val="24"/>
        </w:rPr>
      </w:pPr>
      <w:proofErr w:type="gramStart"/>
      <w:r w:rsidRPr="00AF6754">
        <w:rPr>
          <w:rFonts w:cs="Times New Roman"/>
          <w:b/>
          <w:bCs/>
          <w:szCs w:val="24"/>
        </w:rPr>
        <w:t xml:space="preserve">National </w:t>
      </w:r>
      <w:r w:rsidR="002901C7" w:rsidRPr="00AF6754">
        <w:rPr>
          <w:rFonts w:cs="Times New Roman"/>
          <w:b/>
          <w:bCs/>
          <w:szCs w:val="24"/>
        </w:rPr>
        <w:t xml:space="preserve">earnings </w:t>
      </w:r>
      <w:r w:rsidRPr="00AF6754">
        <w:rPr>
          <w:rFonts w:cs="Times New Roman"/>
          <w:b/>
          <w:bCs/>
          <w:szCs w:val="24"/>
        </w:rPr>
        <w:t>estimates</w:t>
      </w:r>
      <w:proofErr w:type="gramEnd"/>
      <w:r w:rsidRPr="00AF6754">
        <w:rPr>
          <w:rFonts w:cs="Times New Roman"/>
          <w:b/>
          <w:bCs/>
          <w:szCs w:val="24"/>
        </w:rPr>
        <w:t xml:space="preserve"> for this occupation:</w:t>
      </w:r>
    </w:p>
    <w:p w:rsidR="003E4E81" w:rsidRPr="004B2811" w:rsidRDefault="003E4E81" w:rsidP="00D74E57">
      <w:pPr>
        <w:rPr>
          <w:rFonts w:cs="Times New Roman"/>
          <w:sz w:val="20"/>
          <w:szCs w:val="20"/>
        </w:rPr>
      </w:pPr>
    </w:p>
    <w:p w:rsidR="003E4E81" w:rsidRPr="00D74E57" w:rsidRDefault="003E4E81" w:rsidP="00D74E57">
      <w:pPr>
        <w:jc w:val="center"/>
        <w:rPr>
          <w:rFonts w:cs="Times New Roman"/>
          <w:sz w:val="20"/>
          <w:szCs w:val="20"/>
        </w:rPr>
      </w:pPr>
      <w:r w:rsidRPr="00D74E57">
        <w:rPr>
          <w:rFonts w:cs="Times New Roman"/>
          <w:sz w:val="20"/>
          <w:szCs w:val="20"/>
        </w:rPr>
        <w:t>Employment estimate and mean wage estimates for this occupation:</w:t>
      </w:r>
    </w:p>
    <w:tbl>
      <w:tblPr>
        <w:tblW w:w="0" w:type="auto"/>
        <w:tblInd w:w="177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90"/>
        <w:gridCol w:w="1190"/>
        <w:gridCol w:w="1196"/>
        <w:gridCol w:w="1219"/>
        <w:gridCol w:w="1018"/>
      </w:tblGrid>
      <w:tr w:rsidR="00AF6754" w:rsidRPr="00D74E57" w:rsidTr="00D74E5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8028C5" w:rsidP="00D74E57">
            <w:pPr>
              <w:jc w:val="center"/>
              <w:rPr>
                <w:rFonts w:cs="Times New Roman"/>
                <w:b/>
                <w:bCs/>
                <w:sz w:val="20"/>
                <w:szCs w:val="20"/>
              </w:rPr>
            </w:pPr>
            <w:r w:rsidRPr="00D74E57">
              <w:rPr>
                <w:rFonts w:cs="Times New Roman"/>
                <w:b/>
                <w:bCs/>
                <w:sz w:val="20"/>
                <w:szCs w:val="20"/>
              </w:rPr>
              <w:t>Employment</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8028C5" w:rsidP="00D74E57">
            <w:pPr>
              <w:jc w:val="center"/>
              <w:rPr>
                <w:rFonts w:cs="Times New Roman"/>
                <w:b/>
                <w:bCs/>
                <w:sz w:val="20"/>
                <w:szCs w:val="20"/>
              </w:rPr>
            </w:pPr>
            <w:r w:rsidRPr="00D74E57">
              <w:rPr>
                <w:rFonts w:cs="Times New Roman"/>
                <w:b/>
                <w:bCs/>
                <w:sz w:val="20"/>
                <w:szCs w:val="20"/>
              </w:rPr>
              <w:t>Employment</w:t>
            </w:r>
            <w:r w:rsidRPr="00D74E57">
              <w:rPr>
                <w:rFonts w:cs="Times New Roman"/>
                <w:b/>
                <w:bCs/>
                <w:sz w:val="20"/>
                <w:szCs w:val="20"/>
              </w:rPr>
              <w:br/>
              <w:t>RSE</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rsidP="00D74E57">
            <w:pPr>
              <w:jc w:val="center"/>
              <w:rPr>
                <w:rFonts w:cs="Times New Roman"/>
                <w:b/>
                <w:bCs/>
                <w:sz w:val="20"/>
                <w:szCs w:val="20"/>
              </w:rPr>
            </w:pPr>
            <w:r w:rsidRPr="00D74E57">
              <w:rPr>
                <w:rFonts w:cs="Times New Roman"/>
                <w:b/>
                <w:bCs/>
                <w:sz w:val="20"/>
                <w:szCs w:val="20"/>
              </w:rPr>
              <w:t>Mean hourly</w:t>
            </w:r>
            <w:r w:rsidRPr="00D74E57">
              <w:rPr>
                <w:rFonts w:cs="Times New Roman"/>
                <w:b/>
                <w:bCs/>
                <w:sz w:val="20"/>
                <w:szCs w:val="20"/>
              </w:rPr>
              <w:br/>
              <w:t>wage</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8028C5" w:rsidP="00D74E57">
            <w:pPr>
              <w:jc w:val="center"/>
              <w:rPr>
                <w:rFonts w:cs="Times New Roman"/>
                <w:b/>
                <w:bCs/>
                <w:sz w:val="20"/>
                <w:szCs w:val="20"/>
              </w:rPr>
            </w:pPr>
            <w:r w:rsidRPr="00D74E57">
              <w:rPr>
                <w:rFonts w:cs="Times New Roman"/>
                <w:b/>
                <w:bCs/>
                <w:sz w:val="20"/>
                <w:szCs w:val="20"/>
              </w:rPr>
              <w:t>Mean annual</w:t>
            </w:r>
            <w:r w:rsidRPr="00D74E57">
              <w:rPr>
                <w:rFonts w:cs="Times New Roman"/>
                <w:b/>
                <w:bCs/>
                <w:sz w:val="20"/>
                <w:szCs w:val="20"/>
              </w:rPr>
              <w:br/>
              <w:t>wage</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8028C5" w:rsidP="00D74E57">
            <w:pPr>
              <w:jc w:val="center"/>
              <w:rPr>
                <w:rFonts w:cs="Times New Roman"/>
                <w:b/>
                <w:bCs/>
                <w:sz w:val="20"/>
                <w:szCs w:val="20"/>
              </w:rPr>
            </w:pPr>
            <w:r w:rsidRPr="00D74E57">
              <w:rPr>
                <w:rFonts w:cs="Times New Roman"/>
                <w:b/>
                <w:bCs/>
                <w:sz w:val="20"/>
                <w:szCs w:val="20"/>
              </w:rPr>
              <w:t>Wage RSE</w:t>
            </w:r>
          </w:p>
        </w:tc>
      </w:tr>
      <w:tr w:rsidR="00AF6754" w:rsidRPr="00D74E57" w:rsidTr="00D74E5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rsidP="00D74E57">
            <w:pPr>
              <w:jc w:val="center"/>
              <w:rPr>
                <w:rFonts w:cs="Times New Roman"/>
                <w:sz w:val="20"/>
                <w:szCs w:val="20"/>
              </w:rPr>
            </w:pPr>
            <w:r w:rsidRPr="00D74E57">
              <w:rPr>
                <w:rFonts w:cs="Times New Roman"/>
                <w:sz w:val="20"/>
                <w:szCs w:val="20"/>
              </w:rPr>
              <w:t>195,670</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rsidP="00D74E57">
            <w:pPr>
              <w:jc w:val="center"/>
              <w:rPr>
                <w:rFonts w:cs="Times New Roman"/>
                <w:sz w:val="20"/>
                <w:szCs w:val="20"/>
              </w:rPr>
            </w:pPr>
            <w:r w:rsidRPr="00D74E57">
              <w:rPr>
                <w:rFonts w:cs="Times New Roman"/>
                <w:sz w:val="20"/>
                <w:szCs w:val="20"/>
              </w:rPr>
              <w:t>0.9 %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rsidP="00D74E57">
            <w:pPr>
              <w:jc w:val="center"/>
              <w:rPr>
                <w:rFonts w:cs="Times New Roman"/>
                <w:sz w:val="20"/>
                <w:szCs w:val="20"/>
              </w:rPr>
            </w:pPr>
            <w:r w:rsidRPr="00D74E57">
              <w:rPr>
                <w:rFonts w:cs="Times New Roman"/>
                <w:sz w:val="20"/>
                <w:szCs w:val="20"/>
              </w:rPr>
              <w:t>$39.51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rsidP="00D74E57">
            <w:pPr>
              <w:jc w:val="center"/>
              <w:rPr>
                <w:rFonts w:cs="Times New Roman"/>
                <w:sz w:val="20"/>
                <w:szCs w:val="20"/>
              </w:rPr>
            </w:pPr>
            <w:r w:rsidRPr="00D74E57">
              <w:rPr>
                <w:rFonts w:cs="Times New Roman"/>
                <w:sz w:val="20"/>
                <w:szCs w:val="20"/>
              </w:rPr>
              <w:t>$82,180</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rsidP="00D74E57">
            <w:pPr>
              <w:jc w:val="center"/>
              <w:rPr>
                <w:rFonts w:cs="Times New Roman"/>
                <w:sz w:val="20"/>
                <w:szCs w:val="20"/>
              </w:rPr>
            </w:pPr>
            <w:r w:rsidRPr="00D74E57">
              <w:rPr>
                <w:rFonts w:cs="Times New Roman"/>
                <w:sz w:val="20"/>
                <w:szCs w:val="20"/>
              </w:rPr>
              <w:t>0.3 %</w:t>
            </w:r>
          </w:p>
        </w:tc>
      </w:tr>
    </w:tbl>
    <w:p w:rsidR="003E4E81" w:rsidRPr="00D74E57" w:rsidRDefault="003E4E81" w:rsidP="00D74E57">
      <w:pPr>
        <w:rPr>
          <w:rFonts w:cs="Times New Roman"/>
          <w:sz w:val="16"/>
          <w:szCs w:val="16"/>
        </w:rPr>
      </w:pPr>
    </w:p>
    <w:p w:rsidR="00AF6754" w:rsidRPr="00D74E57" w:rsidRDefault="00AF6754" w:rsidP="00D74E57">
      <w:pPr>
        <w:rPr>
          <w:rFonts w:cs="Times New Roman"/>
          <w:sz w:val="16"/>
          <w:szCs w:val="16"/>
        </w:rPr>
      </w:pPr>
      <w:bookmarkStart w:id="0" w:name="_GoBack"/>
      <w:bookmarkEnd w:id="0"/>
    </w:p>
    <w:p w:rsidR="003E4E81" w:rsidRPr="00D74E57" w:rsidRDefault="003E4E81" w:rsidP="00D74E57">
      <w:pPr>
        <w:jc w:val="center"/>
        <w:rPr>
          <w:rFonts w:cs="Times New Roman"/>
          <w:sz w:val="20"/>
          <w:szCs w:val="20"/>
        </w:rPr>
      </w:pPr>
      <w:r w:rsidRPr="00D74E57">
        <w:rPr>
          <w:rFonts w:cs="Times New Roman"/>
          <w:sz w:val="20"/>
          <w:szCs w:val="20"/>
        </w:rPr>
        <w:t>Percentile wage estimates for this occupation:</w:t>
      </w:r>
    </w:p>
    <w:tbl>
      <w:tblPr>
        <w:tblW w:w="0" w:type="auto"/>
        <w:tblInd w:w="1672"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350"/>
        <w:gridCol w:w="990"/>
        <w:gridCol w:w="900"/>
        <w:gridCol w:w="990"/>
        <w:gridCol w:w="810"/>
        <w:gridCol w:w="990"/>
      </w:tblGrid>
      <w:tr w:rsidR="004B2811" w:rsidRPr="00D74E57" w:rsidTr="004B2811">
        <w:tc>
          <w:tcPr>
            <w:tcW w:w="13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b/>
                <w:bCs/>
                <w:sz w:val="20"/>
                <w:szCs w:val="20"/>
              </w:rPr>
            </w:pPr>
            <w:r w:rsidRPr="00D74E57">
              <w:rPr>
                <w:rFonts w:cs="Times New Roman"/>
                <w:b/>
                <w:bCs/>
                <w:sz w:val="20"/>
                <w:szCs w:val="20"/>
              </w:rPr>
              <w:t xml:space="preserve">Percentile </w:t>
            </w:r>
          </w:p>
        </w:tc>
        <w:tc>
          <w:tcPr>
            <w:tcW w:w="9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b/>
                <w:bCs/>
                <w:sz w:val="20"/>
                <w:szCs w:val="20"/>
              </w:rPr>
            </w:pPr>
            <w:r w:rsidRPr="00D74E57">
              <w:rPr>
                <w:rFonts w:cs="Times New Roman"/>
                <w:b/>
                <w:bCs/>
                <w:sz w:val="20"/>
                <w:szCs w:val="20"/>
              </w:rPr>
              <w:t xml:space="preserve">10% </w:t>
            </w:r>
          </w:p>
        </w:tc>
        <w:tc>
          <w:tcPr>
            <w:tcW w:w="9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b/>
                <w:bCs/>
                <w:sz w:val="20"/>
                <w:szCs w:val="20"/>
              </w:rPr>
            </w:pPr>
            <w:r w:rsidRPr="00D74E57">
              <w:rPr>
                <w:rFonts w:cs="Times New Roman"/>
                <w:b/>
                <w:bCs/>
                <w:sz w:val="20"/>
                <w:szCs w:val="20"/>
              </w:rPr>
              <w:t xml:space="preserve">25% </w:t>
            </w:r>
          </w:p>
        </w:tc>
        <w:tc>
          <w:tcPr>
            <w:tcW w:w="9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b/>
                <w:bCs/>
                <w:sz w:val="20"/>
                <w:szCs w:val="20"/>
              </w:rPr>
            </w:pPr>
            <w:r w:rsidRPr="00D74E57">
              <w:rPr>
                <w:rFonts w:cs="Times New Roman"/>
                <w:b/>
                <w:bCs/>
                <w:sz w:val="20"/>
                <w:szCs w:val="20"/>
              </w:rPr>
              <w:t>50%</w:t>
            </w:r>
            <w:r w:rsidRPr="00D74E57">
              <w:rPr>
                <w:rFonts w:cs="Times New Roman"/>
                <w:b/>
                <w:bCs/>
                <w:sz w:val="20"/>
                <w:szCs w:val="20"/>
              </w:rPr>
              <w:br/>
              <w:t xml:space="preserve">(Median) </w:t>
            </w:r>
          </w:p>
        </w:tc>
        <w:tc>
          <w:tcPr>
            <w:tcW w:w="8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b/>
                <w:bCs/>
                <w:sz w:val="20"/>
                <w:szCs w:val="20"/>
              </w:rPr>
            </w:pPr>
            <w:r w:rsidRPr="00D74E57">
              <w:rPr>
                <w:rFonts w:cs="Times New Roman"/>
                <w:b/>
                <w:bCs/>
                <w:sz w:val="20"/>
                <w:szCs w:val="20"/>
              </w:rPr>
              <w:t xml:space="preserve">75% </w:t>
            </w:r>
          </w:p>
        </w:tc>
        <w:tc>
          <w:tcPr>
            <w:tcW w:w="9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b/>
                <w:bCs/>
                <w:sz w:val="20"/>
                <w:szCs w:val="20"/>
              </w:rPr>
            </w:pPr>
            <w:r w:rsidRPr="00D74E57">
              <w:rPr>
                <w:rFonts w:cs="Times New Roman"/>
                <w:b/>
                <w:bCs/>
                <w:sz w:val="20"/>
                <w:szCs w:val="20"/>
              </w:rPr>
              <w:t xml:space="preserve">90% </w:t>
            </w:r>
          </w:p>
        </w:tc>
      </w:tr>
      <w:tr w:rsidR="004B2811" w:rsidRPr="00D74E57" w:rsidTr="004B2811">
        <w:tc>
          <w:tcPr>
            <w:tcW w:w="13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 xml:space="preserve">Hourly Wage </w:t>
            </w:r>
          </w:p>
        </w:tc>
        <w:tc>
          <w:tcPr>
            <w:tcW w:w="9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$27.06</w:t>
            </w:r>
          </w:p>
        </w:tc>
        <w:tc>
          <w:tcPr>
            <w:tcW w:w="9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$32.55</w:t>
            </w:r>
          </w:p>
        </w:tc>
        <w:tc>
          <w:tcPr>
            <w:tcW w:w="9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$38.96</w:t>
            </w:r>
          </w:p>
        </w:tc>
        <w:tc>
          <w:tcPr>
            <w:tcW w:w="8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$45.11</w:t>
            </w:r>
          </w:p>
        </w:tc>
        <w:tc>
          <w:tcPr>
            <w:tcW w:w="9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$54.49</w:t>
            </w:r>
          </w:p>
        </w:tc>
      </w:tr>
      <w:tr w:rsidR="004B2811" w:rsidRPr="00D74E57" w:rsidTr="004B2811">
        <w:tc>
          <w:tcPr>
            <w:tcW w:w="13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 xml:space="preserve">Annual Wage  </w:t>
            </w:r>
          </w:p>
        </w:tc>
        <w:tc>
          <w:tcPr>
            <w:tcW w:w="9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$56,280</w:t>
            </w:r>
          </w:p>
        </w:tc>
        <w:tc>
          <w:tcPr>
            <w:tcW w:w="9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$67,700</w:t>
            </w:r>
          </w:p>
        </w:tc>
        <w:tc>
          <w:tcPr>
            <w:tcW w:w="9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$81,030</w:t>
            </w:r>
          </w:p>
        </w:tc>
        <w:tc>
          <w:tcPr>
            <w:tcW w:w="8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$93,820</w:t>
            </w:r>
          </w:p>
        </w:tc>
        <w:tc>
          <w:tcPr>
            <w:tcW w:w="9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3E4E81" w:rsidRPr="00D74E57" w:rsidRDefault="003E4E81">
            <w:pPr>
              <w:jc w:val="center"/>
              <w:rPr>
                <w:rFonts w:cs="Times New Roman"/>
                <w:sz w:val="20"/>
                <w:szCs w:val="20"/>
              </w:rPr>
            </w:pPr>
            <w:r w:rsidRPr="00D74E57">
              <w:rPr>
                <w:rFonts w:cs="Times New Roman"/>
                <w:sz w:val="20"/>
                <w:szCs w:val="20"/>
              </w:rPr>
              <w:t>$113,340</w:t>
            </w:r>
          </w:p>
        </w:tc>
      </w:tr>
    </w:tbl>
    <w:p w:rsidR="003E4E81" w:rsidRDefault="003E4E81" w:rsidP="00D74E57">
      <w:pPr>
        <w:rPr>
          <w:rFonts w:cs="Times New Roman"/>
          <w:szCs w:val="24"/>
        </w:rPr>
      </w:pPr>
    </w:p>
    <w:p w:rsidR="00AF6754" w:rsidRDefault="00AF6754" w:rsidP="00D74E57">
      <w:pPr>
        <w:rPr>
          <w:rFonts w:cs="Times New Roman"/>
          <w:szCs w:val="24"/>
        </w:rPr>
      </w:pPr>
      <w:r w:rsidRPr="00AF6754">
        <w:rPr>
          <w:rFonts w:eastAsia="Times New Roman" w:cs="Times New Roman"/>
          <w:szCs w:val="24"/>
        </w:rPr>
        <w:t>Median annual earnings of physical therapists were $81,030 in 2013.</w:t>
      </w:r>
      <w:r>
        <w:rPr>
          <w:rFonts w:eastAsia="Times New Roman" w:cs="Times New Roman"/>
          <w:szCs w:val="24"/>
        </w:rPr>
        <w:t xml:space="preserve">  </w:t>
      </w:r>
      <w:r w:rsidRPr="00AF6754">
        <w:rPr>
          <w:rFonts w:eastAsia="Times New Roman" w:cs="Times New Roman"/>
          <w:szCs w:val="24"/>
        </w:rPr>
        <w:t>Salaries may vary depending on experience and area of specialization, location, and size of employer.</w:t>
      </w:r>
    </w:p>
    <w:p w:rsidR="00AF6754" w:rsidRDefault="00AF6754" w:rsidP="00D74E57">
      <w:pPr>
        <w:shd w:val="clear" w:color="auto" w:fill="FFFFFF"/>
        <w:rPr>
          <w:rFonts w:eastAsia="Times New Roman" w:cs="Times New Roman"/>
          <w:szCs w:val="24"/>
        </w:rPr>
      </w:pPr>
    </w:p>
    <w:p w:rsidR="00AF6754" w:rsidRPr="00AF6754" w:rsidRDefault="00AF6754" w:rsidP="00D74E57">
      <w:pPr>
        <w:ind w:left="720"/>
        <w:jc w:val="center"/>
        <w:rPr>
          <w:rFonts w:cs="Times New Roman"/>
          <w:b/>
          <w:szCs w:val="24"/>
        </w:rPr>
      </w:pPr>
      <w:r w:rsidRPr="00AF6754">
        <w:rPr>
          <w:rFonts w:cs="Times New Roman"/>
          <w:b/>
          <w:szCs w:val="24"/>
        </w:rPr>
        <w:t xml:space="preserve">Learn more about the </w:t>
      </w:r>
      <w:r>
        <w:rPr>
          <w:rFonts w:cs="Times New Roman"/>
          <w:b/>
          <w:szCs w:val="24"/>
        </w:rPr>
        <w:t>physical t</w:t>
      </w:r>
      <w:r w:rsidRPr="00AF6754">
        <w:rPr>
          <w:rFonts w:cs="Times New Roman"/>
          <w:b/>
          <w:szCs w:val="24"/>
        </w:rPr>
        <w:t xml:space="preserve">herapy </w:t>
      </w:r>
      <w:r>
        <w:rPr>
          <w:rFonts w:cs="Times New Roman"/>
          <w:b/>
          <w:szCs w:val="24"/>
        </w:rPr>
        <w:t>job outlook and earnings</w:t>
      </w:r>
      <w:r w:rsidRPr="00AF6754">
        <w:rPr>
          <w:rFonts w:cs="Times New Roman"/>
          <w:b/>
          <w:szCs w:val="24"/>
        </w:rPr>
        <w:t>:</w:t>
      </w:r>
    </w:p>
    <w:p w:rsidR="003E4E81" w:rsidRPr="00AF6754" w:rsidRDefault="004B2811" w:rsidP="00D74E57">
      <w:pPr>
        <w:ind w:firstLine="720"/>
        <w:jc w:val="center"/>
        <w:rPr>
          <w:rFonts w:cs="Times New Roman"/>
          <w:szCs w:val="24"/>
        </w:rPr>
      </w:pPr>
      <w:hyperlink r:id="rId7" w:history="1">
        <w:r w:rsidR="00AF6754" w:rsidRPr="00AF6754">
          <w:rPr>
            <w:rStyle w:val="Hyperlink"/>
            <w:rFonts w:cs="Times New Roman"/>
            <w:color w:val="auto"/>
            <w:szCs w:val="24"/>
          </w:rPr>
          <w:t>http://www.bls.gov/oes/current/oes291123.htm</w:t>
        </w:r>
      </w:hyperlink>
    </w:p>
    <w:sectPr w:rsidR="003E4E81" w:rsidRPr="00AF6754" w:rsidSect="00D74E57">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81"/>
    <w:rsid w:val="002901C7"/>
    <w:rsid w:val="003E4E81"/>
    <w:rsid w:val="004B2811"/>
    <w:rsid w:val="007B4902"/>
    <w:rsid w:val="008028C5"/>
    <w:rsid w:val="00830B68"/>
    <w:rsid w:val="00AF6754"/>
    <w:rsid w:val="00B04ACA"/>
    <w:rsid w:val="00D7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E81"/>
    <w:rPr>
      <w:color w:val="0563C1" w:themeColor="hyperlink"/>
      <w:u w:val="single"/>
    </w:rPr>
  </w:style>
  <w:style w:type="character" w:styleId="FollowedHyperlink">
    <w:name w:val="FollowedHyperlink"/>
    <w:basedOn w:val="DefaultParagraphFont"/>
    <w:uiPriority w:val="99"/>
    <w:semiHidden/>
    <w:unhideWhenUsed/>
    <w:rsid w:val="008028C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E81"/>
    <w:rPr>
      <w:color w:val="0563C1" w:themeColor="hyperlink"/>
      <w:u w:val="single"/>
    </w:rPr>
  </w:style>
  <w:style w:type="character" w:styleId="FollowedHyperlink">
    <w:name w:val="FollowedHyperlink"/>
    <w:basedOn w:val="DefaultParagraphFont"/>
    <w:uiPriority w:val="99"/>
    <w:semiHidden/>
    <w:unhideWhenUsed/>
    <w:rsid w:val="008028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396">
      <w:bodyDiv w:val="1"/>
      <w:marLeft w:val="0"/>
      <w:marRight w:val="0"/>
      <w:marTop w:val="0"/>
      <w:marBottom w:val="0"/>
      <w:divBdr>
        <w:top w:val="none" w:sz="0" w:space="0" w:color="auto"/>
        <w:left w:val="none" w:sz="0" w:space="0" w:color="auto"/>
        <w:bottom w:val="none" w:sz="0" w:space="0" w:color="auto"/>
        <w:right w:val="none" w:sz="0" w:space="0" w:color="auto"/>
      </w:divBdr>
      <w:divsChild>
        <w:div w:id="1994990147">
          <w:marLeft w:val="0"/>
          <w:marRight w:val="0"/>
          <w:marTop w:val="0"/>
          <w:marBottom w:val="0"/>
          <w:divBdr>
            <w:top w:val="none" w:sz="0" w:space="0" w:color="auto"/>
            <w:left w:val="none" w:sz="0" w:space="0" w:color="auto"/>
            <w:bottom w:val="none" w:sz="0" w:space="0" w:color="auto"/>
            <w:right w:val="none" w:sz="0" w:space="0" w:color="auto"/>
          </w:divBdr>
          <w:divsChild>
            <w:div w:id="1744062889">
              <w:marLeft w:val="0"/>
              <w:marRight w:val="0"/>
              <w:marTop w:val="0"/>
              <w:marBottom w:val="0"/>
              <w:divBdr>
                <w:top w:val="single" w:sz="6" w:space="0" w:color="CACACA"/>
                <w:left w:val="single" w:sz="6" w:space="0" w:color="CACACA"/>
                <w:bottom w:val="single" w:sz="6" w:space="8" w:color="CACACA"/>
                <w:right w:val="single" w:sz="6" w:space="0" w:color="CACACA"/>
              </w:divBdr>
              <w:divsChild>
                <w:div w:id="6686373">
                  <w:marLeft w:val="0"/>
                  <w:marRight w:val="0"/>
                  <w:marTop w:val="0"/>
                  <w:marBottom w:val="0"/>
                  <w:divBdr>
                    <w:top w:val="none" w:sz="0" w:space="0" w:color="auto"/>
                    <w:left w:val="none" w:sz="0" w:space="0" w:color="auto"/>
                    <w:bottom w:val="none" w:sz="0" w:space="0" w:color="auto"/>
                    <w:right w:val="none" w:sz="0" w:space="0" w:color="auto"/>
                  </w:divBdr>
                  <w:divsChild>
                    <w:div w:id="1137726296">
                      <w:marLeft w:val="0"/>
                      <w:marRight w:val="0"/>
                      <w:marTop w:val="0"/>
                      <w:marBottom w:val="0"/>
                      <w:divBdr>
                        <w:top w:val="none" w:sz="0" w:space="0" w:color="auto"/>
                        <w:left w:val="none" w:sz="0" w:space="0" w:color="auto"/>
                        <w:bottom w:val="none" w:sz="0" w:space="0" w:color="auto"/>
                        <w:right w:val="none" w:sz="0" w:space="0" w:color="auto"/>
                      </w:divBdr>
                      <w:divsChild>
                        <w:div w:id="1636445809">
                          <w:marLeft w:val="15"/>
                          <w:marRight w:val="0"/>
                          <w:marTop w:val="0"/>
                          <w:marBottom w:val="0"/>
                          <w:divBdr>
                            <w:top w:val="none" w:sz="0" w:space="0" w:color="auto"/>
                            <w:left w:val="none" w:sz="0" w:space="0" w:color="auto"/>
                            <w:bottom w:val="none" w:sz="0" w:space="0" w:color="auto"/>
                            <w:right w:val="none" w:sz="0" w:space="0" w:color="auto"/>
                          </w:divBdr>
                          <w:divsChild>
                            <w:div w:id="752355007">
                              <w:marLeft w:val="0"/>
                              <w:marRight w:val="0"/>
                              <w:marTop w:val="15"/>
                              <w:marBottom w:val="0"/>
                              <w:divBdr>
                                <w:top w:val="none" w:sz="0" w:space="0" w:color="auto"/>
                                <w:left w:val="none" w:sz="0" w:space="0" w:color="auto"/>
                                <w:bottom w:val="none" w:sz="0" w:space="0" w:color="auto"/>
                                <w:right w:val="none" w:sz="0" w:space="0" w:color="auto"/>
                              </w:divBdr>
                              <w:divsChild>
                                <w:div w:id="50858413">
                                  <w:marLeft w:val="0"/>
                                  <w:marRight w:val="0"/>
                                  <w:marTop w:val="0"/>
                                  <w:marBottom w:val="0"/>
                                  <w:divBdr>
                                    <w:top w:val="none" w:sz="0" w:space="0" w:color="auto"/>
                                    <w:left w:val="none" w:sz="0" w:space="0" w:color="auto"/>
                                    <w:bottom w:val="none" w:sz="0" w:space="0" w:color="auto"/>
                                    <w:right w:val="none" w:sz="0" w:space="0" w:color="auto"/>
                                  </w:divBdr>
                                  <w:divsChild>
                                    <w:div w:id="4081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988485">
      <w:bodyDiv w:val="1"/>
      <w:marLeft w:val="0"/>
      <w:marRight w:val="0"/>
      <w:marTop w:val="0"/>
      <w:marBottom w:val="0"/>
      <w:divBdr>
        <w:top w:val="none" w:sz="0" w:space="0" w:color="auto"/>
        <w:left w:val="none" w:sz="0" w:space="0" w:color="auto"/>
        <w:bottom w:val="none" w:sz="0" w:space="0" w:color="auto"/>
        <w:right w:val="none" w:sz="0" w:space="0" w:color="auto"/>
      </w:divBdr>
      <w:divsChild>
        <w:div w:id="1797602807">
          <w:marLeft w:val="0"/>
          <w:marRight w:val="0"/>
          <w:marTop w:val="0"/>
          <w:marBottom w:val="0"/>
          <w:divBdr>
            <w:top w:val="none" w:sz="0" w:space="0" w:color="auto"/>
            <w:left w:val="none" w:sz="0" w:space="0" w:color="auto"/>
            <w:bottom w:val="none" w:sz="0" w:space="0" w:color="auto"/>
            <w:right w:val="none" w:sz="0" w:space="0" w:color="auto"/>
          </w:divBdr>
          <w:divsChild>
            <w:div w:id="480077927">
              <w:marLeft w:val="0"/>
              <w:marRight w:val="0"/>
              <w:marTop w:val="0"/>
              <w:marBottom w:val="0"/>
              <w:divBdr>
                <w:top w:val="single" w:sz="6" w:space="0" w:color="CACACA"/>
                <w:left w:val="single" w:sz="6" w:space="0" w:color="CACACA"/>
                <w:bottom w:val="single" w:sz="6" w:space="8" w:color="CACACA"/>
                <w:right w:val="single" w:sz="6" w:space="0" w:color="CACACA"/>
              </w:divBdr>
              <w:divsChild>
                <w:div w:id="1015577179">
                  <w:marLeft w:val="0"/>
                  <w:marRight w:val="0"/>
                  <w:marTop w:val="0"/>
                  <w:marBottom w:val="0"/>
                  <w:divBdr>
                    <w:top w:val="none" w:sz="0" w:space="0" w:color="auto"/>
                    <w:left w:val="none" w:sz="0" w:space="0" w:color="auto"/>
                    <w:bottom w:val="none" w:sz="0" w:space="0" w:color="auto"/>
                    <w:right w:val="none" w:sz="0" w:space="0" w:color="auto"/>
                  </w:divBdr>
                  <w:divsChild>
                    <w:div w:id="1593471973">
                      <w:marLeft w:val="0"/>
                      <w:marRight w:val="0"/>
                      <w:marTop w:val="0"/>
                      <w:marBottom w:val="0"/>
                      <w:divBdr>
                        <w:top w:val="none" w:sz="0" w:space="0" w:color="auto"/>
                        <w:left w:val="none" w:sz="0" w:space="0" w:color="auto"/>
                        <w:bottom w:val="none" w:sz="0" w:space="0" w:color="auto"/>
                        <w:right w:val="none" w:sz="0" w:space="0" w:color="auto"/>
                      </w:divBdr>
                      <w:divsChild>
                        <w:div w:id="1442988416">
                          <w:marLeft w:val="15"/>
                          <w:marRight w:val="0"/>
                          <w:marTop w:val="0"/>
                          <w:marBottom w:val="0"/>
                          <w:divBdr>
                            <w:top w:val="none" w:sz="0" w:space="0" w:color="auto"/>
                            <w:left w:val="none" w:sz="0" w:space="0" w:color="auto"/>
                            <w:bottom w:val="none" w:sz="0" w:space="0" w:color="auto"/>
                            <w:right w:val="none" w:sz="0" w:space="0" w:color="auto"/>
                          </w:divBdr>
                          <w:divsChild>
                            <w:div w:id="854347517">
                              <w:marLeft w:val="0"/>
                              <w:marRight w:val="0"/>
                              <w:marTop w:val="15"/>
                              <w:marBottom w:val="0"/>
                              <w:divBdr>
                                <w:top w:val="none" w:sz="0" w:space="0" w:color="auto"/>
                                <w:left w:val="none" w:sz="0" w:space="0" w:color="auto"/>
                                <w:bottom w:val="none" w:sz="0" w:space="0" w:color="auto"/>
                                <w:right w:val="none" w:sz="0" w:space="0" w:color="auto"/>
                              </w:divBdr>
                              <w:divsChild>
                                <w:div w:id="1721981085">
                                  <w:marLeft w:val="0"/>
                                  <w:marRight w:val="0"/>
                                  <w:marTop w:val="0"/>
                                  <w:marBottom w:val="0"/>
                                  <w:divBdr>
                                    <w:top w:val="none" w:sz="0" w:space="0" w:color="auto"/>
                                    <w:left w:val="none" w:sz="0" w:space="0" w:color="auto"/>
                                    <w:bottom w:val="none" w:sz="0" w:space="0" w:color="auto"/>
                                    <w:right w:val="none" w:sz="0" w:space="0" w:color="auto"/>
                                  </w:divBdr>
                                  <w:divsChild>
                                    <w:div w:id="16321032">
                                      <w:marLeft w:val="0"/>
                                      <w:marRight w:val="0"/>
                                      <w:marTop w:val="0"/>
                                      <w:marBottom w:val="0"/>
                                      <w:divBdr>
                                        <w:top w:val="none" w:sz="0" w:space="0" w:color="auto"/>
                                        <w:left w:val="none" w:sz="0" w:space="0" w:color="auto"/>
                                        <w:bottom w:val="none" w:sz="0" w:space="0" w:color="auto"/>
                                        <w:right w:val="none" w:sz="0" w:space="0" w:color="auto"/>
                                      </w:divBdr>
                                      <w:divsChild>
                                        <w:div w:id="219826626">
                                          <w:marLeft w:val="0"/>
                                          <w:marRight w:val="0"/>
                                          <w:marTop w:val="0"/>
                                          <w:marBottom w:val="0"/>
                                          <w:divBdr>
                                            <w:top w:val="none" w:sz="0" w:space="0" w:color="auto"/>
                                            <w:left w:val="none" w:sz="0" w:space="0" w:color="auto"/>
                                            <w:bottom w:val="none" w:sz="0" w:space="0" w:color="auto"/>
                                            <w:right w:val="none" w:sz="0" w:space="0" w:color="auto"/>
                                          </w:divBdr>
                                        </w:div>
                                        <w:div w:id="9875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322457">
      <w:bodyDiv w:val="1"/>
      <w:marLeft w:val="0"/>
      <w:marRight w:val="0"/>
      <w:marTop w:val="0"/>
      <w:marBottom w:val="0"/>
      <w:divBdr>
        <w:top w:val="none" w:sz="0" w:space="0" w:color="auto"/>
        <w:left w:val="none" w:sz="0" w:space="0" w:color="auto"/>
        <w:bottom w:val="none" w:sz="0" w:space="0" w:color="auto"/>
        <w:right w:val="none" w:sz="0" w:space="0" w:color="auto"/>
      </w:divBdr>
      <w:divsChild>
        <w:div w:id="1849588976">
          <w:marLeft w:val="0"/>
          <w:marRight w:val="0"/>
          <w:marTop w:val="0"/>
          <w:marBottom w:val="0"/>
          <w:divBdr>
            <w:top w:val="none" w:sz="0" w:space="0" w:color="auto"/>
            <w:left w:val="none" w:sz="0" w:space="0" w:color="auto"/>
            <w:bottom w:val="none" w:sz="0" w:space="0" w:color="auto"/>
            <w:right w:val="none" w:sz="0" w:space="0" w:color="auto"/>
          </w:divBdr>
          <w:divsChild>
            <w:div w:id="755981355">
              <w:marLeft w:val="0"/>
              <w:marRight w:val="0"/>
              <w:marTop w:val="0"/>
              <w:marBottom w:val="0"/>
              <w:divBdr>
                <w:top w:val="none" w:sz="0" w:space="0" w:color="auto"/>
                <w:left w:val="single" w:sz="6" w:space="0" w:color="E2E2E2"/>
                <w:bottom w:val="none" w:sz="0" w:space="0" w:color="auto"/>
                <w:right w:val="single" w:sz="6" w:space="0" w:color="E2E2E2"/>
              </w:divBdr>
              <w:divsChild>
                <w:div w:id="1979455484">
                  <w:marLeft w:val="0"/>
                  <w:marRight w:val="0"/>
                  <w:marTop w:val="0"/>
                  <w:marBottom w:val="0"/>
                  <w:divBdr>
                    <w:top w:val="none" w:sz="0" w:space="0" w:color="auto"/>
                    <w:left w:val="none" w:sz="0" w:space="0" w:color="auto"/>
                    <w:bottom w:val="none" w:sz="0" w:space="0" w:color="auto"/>
                    <w:right w:val="none" w:sz="0" w:space="0" w:color="auto"/>
                  </w:divBdr>
                  <w:divsChild>
                    <w:div w:id="13940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925779">
      <w:bodyDiv w:val="1"/>
      <w:marLeft w:val="0"/>
      <w:marRight w:val="0"/>
      <w:marTop w:val="0"/>
      <w:marBottom w:val="0"/>
      <w:divBdr>
        <w:top w:val="none" w:sz="0" w:space="0" w:color="auto"/>
        <w:left w:val="none" w:sz="0" w:space="0" w:color="auto"/>
        <w:bottom w:val="none" w:sz="0" w:space="0" w:color="auto"/>
        <w:right w:val="none" w:sz="0" w:space="0" w:color="auto"/>
      </w:divBdr>
      <w:divsChild>
        <w:div w:id="1349477989">
          <w:marLeft w:val="0"/>
          <w:marRight w:val="0"/>
          <w:marTop w:val="0"/>
          <w:marBottom w:val="0"/>
          <w:divBdr>
            <w:top w:val="none" w:sz="0" w:space="0" w:color="auto"/>
            <w:left w:val="none" w:sz="0" w:space="0" w:color="auto"/>
            <w:bottom w:val="none" w:sz="0" w:space="0" w:color="auto"/>
            <w:right w:val="none" w:sz="0" w:space="0" w:color="auto"/>
          </w:divBdr>
          <w:divsChild>
            <w:div w:id="1367369320">
              <w:marLeft w:val="0"/>
              <w:marRight w:val="0"/>
              <w:marTop w:val="0"/>
              <w:marBottom w:val="0"/>
              <w:divBdr>
                <w:top w:val="single" w:sz="6" w:space="0" w:color="CACACA"/>
                <w:left w:val="single" w:sz="6" w:space="0" w:color="CACACA"/>
                <w:bottom w:val="single" w:sz="6" w:space="8" w:color="CACACA"/>
                <w:right w:val="single" w:sz="6" w:space="0" w:color="CACACA"/>
              </w:divBdr>
              <w:divsChild>
                <w:div w:id="451749399">
                  <w:marLeft w:val="0"/>
                  <w:marRight w:val="0"/>
                  <w:marTop w:val="0"/>
                  <w:marBottom w:val="0"/>
                  <w:divBdr>
                    <w:top w:val="none" w:sz="0" w:space="0" w:color="auto"/>
                    <w:left w:val="none" w:sz="0" w:space="0" w:color="auto"/>
                    <w:bottom w:val="none" w:sz="0" w:space="0" w:color="auto"/>
                    <w:right w:val="none" w:sz="0" w:space="0" w:color="auto"/>
                  </w:divBdr>
                  <w:divsChild>
                    <w:div w:id="354814957">
                      <w:marLeft w:val="0"/>
                      <w:marRight w:val="0"/>
                      <w:marTop w:val="0"/>
                      <w:marBottom w:val="0"/>
                      <w:divBdr>
                        <w:top w:val="none" w:sz="0" w:space="0" w:color="auto"/>
                        <w:left w:val="none" w:sz="0" w:space="0" w:color="auto"/>
                        <w:bottom w:val="none" w:sz="0" w:space="0" w:color="auto"/>
                        <w:right w:val="none" w:sz="0" w:space="0" w:color="auto"/>
                      </w:divBdr>
                      <w:divsChild>
                        <w:div w:id="1629238770">
                          <w:marLeft w:val="15"/>
                          <w:marRight w:val="0"/>
                          <w:marTop w:val="0"/>
                          <w:marBottom w:val="0"/>
                          <w:divBdr>
                            <w:top w:val="none" w:sz="0" w:space="0" w:color="auto"/>
                            <w:left w:val="none" w:sz="0" w:space="0" w:color="auto"/>
                            <w:bottom w:val="none" w:sz="0" w:space="0" w:color="auto"/>
                            <w:right w:val="none" w:sz="0" w:space="0" w:color="auto"/>
                          </w:divBdr>
                          <w:divsChild>
                            <w:div w:id="539976113">
                              <w:marLeft w:val="0"/>
                              <w:marRight w:val="0"/>
                              <w:marTop w:val="15"/>
                              <w:marBottom w:val="0"/>
                              <w:divBdr>
                                <w:top w:val="none" w:sz="0" w:space="0" w:color="auto"/>
                                <w:left w:val="none" w:sz="0" w:space="0" w:color="auto"/>
                                <w:bottom w:val="none" w:sz="0" w:space="0" w:color="auto"/>
                                <w:right w:val="none" w:sz="0" w:space="0" w:color="auto"/>
                              </w:divBdr>
                              <w:divsChild>
                                <w:div w:id="175048131">
                                  <w:marLeft w:val="0"/>
                                  <w:marRight w:val="0"/>
                                  <w:marTop w:val="0"/>
                                  <w:marBottom w:val="0"/>
                                  <w:divBdr>
                                    <w:top w:val="none" w:sz="0" w:space="0" w:color="auto"/>
                                    <w:left w:val="none" w:sz="0" w:space="0" w:color="auto"/>
                                    <w:bottom w:val="none" w:sz="0" w:space="0" w:color="auto"/>
                                    <w:right w:val="none" w:sz="0" w:space="0" w:color="auto"/>
                                  </w:divBdr>
                                  <w:divsChild>
                                    <w:div w:id="404567818">
                                      <w:marLeft w:val="0"/>
                                      <w:marRight w:val="0"/>
                                      <w:marTop w:val="0"/>
                                      <w:marBottom w:val="0"/>
                                      <w:divBdr>
                                        <w:top w:val="none" w:sz="0" w:space="0" w:color="auto"/>
                                        <w:left w:val="none" w:sz="0" w:space="0" w:color="auto"/>
                                        <w:bottom w:val="none" w:sz="0" w:space="0" w:color="auto"/>
                                        <w:right w:val="none" w:sz="0" w:space="0" w:color="auto"/>
                                      </w:divBdr>
                                      <w:divsChild>
                                        <w:div w:id="6023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current/oes29112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ls.gov/oco/ocos080.htm" TargetMode="External"/><Relationship Id="rId5" Type="http://schemas.openxmlformats.org/officeDocument/2006/relationships/hyperlink" Target="https://www.apta.org/AboutP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Wallmann, Harvey</dc:creator>
  <cp:lastModifiedBy>Pyzola, Virginia</cp:lastModifiedBy>
  <cp:revision>3</cp:revision>
  <dcterms:created xsi:type="dcterms:W3CDTF">2014-04-07T16:35:00Z</dcterms:created>
  <dcterms:modified xsi:type="dcterms:W3CDTF">2014-04-07T16:40:00Z</dcterms:modified>
</cp:coreProperties>
</file>