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83" w:rsidRPr="00A15183" w:rsidRDefault="00A15183" w:rsidP="00A15183">
      <w:pPr>
        <w:spacing w:after="0" w:line="240" w:lineRule="auto"/>
        <w:jc w:val="center"/>
        <w:rPr>
          <w:b/>
          <w:sz w:val="24"/>
          <w:szCs w:val="24"/>
        </w:rPr>
      </w:pPr>
      <w:r w:rsidRPr="00A15183">
        <w:rPr>
          <w:b/>
          <w:sz w:val="24"/>
          <w:szCs w:val="24"/>
        </w:rPr>
        <w:t>KPHA News</w:t>
      </w:r>
    </w:p>
    <w:p w:rsidR="00A15183" w:rsidRPr="00A15183" w:rsidRDefault="00A15183" w:rsidP="00A15183">
      <w:pPr>
        <w:spacing w:after="0" w:line="240" w:lineRule="auto"/>
        <w:jc w:val="center"/>
        <w:rPr>
          <w:b/>
          <w:sz w:val="24"/>
          <w:szCs w:val="24"/>
        </w:rPr>
      </w:pPr>
      <w:r w:rsidRPr="00A15183">
        <w:rPr>
          <w:b/>
          <w:sz w:val="24"/>
          <w:szCs w:val="24"/>
        </w:rPr>
        <w:t>February 2022</w:t>
      </w:r>
    </w:p>
    <w:p w:rsidR="00A15183" w:rsidRPr="00A15183" w:rsidRDefault="00A15183" w:rsidP="00A15183">
      <w:pPr>
        <w:spacing w:after="0" w:line="240" w:lineRule="auto"/>
        <w:jc w:val="center"/>
        <w:rPr>
          <w:b/>
          <w:sz w:val="24"/>
          <w:szCs w:val="24"/>
        </w:rPr>
      </w:pPr>
    </w:p>
    <w:p w:rsidR="00A15183" w:rsidRPr="00A15183" w:rsidRDefault="00A15183" w:rsidP="00A15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5183">
        <w:rPr>
          <w:sz w:val="24"/>
          <w:szCs w:val="24"/>
        </w:rPr>
        <w:t>First meeting is scheduled for 2/16 @ 7:00pm.</w:t>
      </w:r>
    </w:p>
    <w:p w:rsidR="00A15183" w:rsidRPr="00A15183" w:rsidRDefault="00A15183" w:rsidP="00A15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5183">
        <w:rPr>
          <w:sz w:val="24"/>
          <w:szCs w:val="24"/>
        </w:rPr>
        <w:t>74</w:t>
      </w:r>
      <w:r w:rsidRPr="00A15183">
        <w:rPr>
          <w:sz w:val="24"/>
          <w:szCs w:val="24"/>
          <w:vertAlign w:val="superscript"/>
        </w:rPr>
        <w:t>th</w:t>
      </w:r>
      <w:r w:rsidRPr="00A15183">
        <w:rPr>
          <w:sz w:val="24"/>
          <w:szCs w:val="24"/>
        </w:rPr>
        <w:t xml:space="preserve"> Annual KPHA Conference scheduled for April 20-22, Bowling Green, KY</w:t>
      </w:r>
    </w:p>
    <w:p w:rsidR="00A269B5" w:rsidRDefault="00A269B5">
      <w:bookmarkStart w:id="0" w:name="_GoBack"/>
      <w:bookmarkEnd w:id="0"/>
    </w:p>
    <w:sectPr w:rsidR="00A26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7E52"/>
    <w:multiLevelType w:val="hybridMultilevel"/>
    <w:tmpl w:val="BFB4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83"/>
    <w:rsid w:val="00A15183"/>
    <w:rsid w:val="00A2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1C37"/>
  <w15:chartTrackingRefBased/>
  <w15:docId w15:val="{7ADA3F9C-C140-4AD2-AE0F-685B50F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Lartey, Grace</dc:creator>
  <cp:keywords/>
  <dc:description/>
  <cp:lastModifiedBy>Lartey, Grace</cp:lastModifiedBy>
  <cp:revision>1</cp:revision>
  <dcterms:created xsi:type="dcterms:W3CDTF">2022-02-09T16:15:00Z</dcterms:created>
  <dcterms:modified xsi:type="dcterms:W3CDTF">2022-02-09T16:18:00Z</dcterms:modified>
</cp:coreProperties>
</file>