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054D509A" w:rsidR="008F274C" w:rsidRDefault="00305564">
      <w:pPr>
        <w:pStyle w:val="Title"/>
      </w:pPr>
      <w:bookmarkStart w:id="0" w:name="_GoBack"/>
      <w:bookmarkEnd w:id="0"/>
      <w:r>
        <w:t>Sustainability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01996882" w:rsidR="00910254" w:rsidRPr="00910254" w:rsidRDefault="00237452" w:rsidP="61FAF4F1">
      <w:pPr>
        <w:pStyle w:val="Body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Dallas McKinney</w:t>
      </w:r>
      <w:r w:rsidR="61FAF4F1" w:rsidRPr="61FAF4F1">
        <w:rPr>
          <w:rFonts w:asciiTheme="minorHAnsi" w:hAnsiTheme="minorHAnsi"/>
        </w:rPr>
        <w:t xml:space="preserve"> calls the meeting to order at 5:3</w:t>
      </w:r>
      <w:r>
        <w:rPr>
          <w:rFonts w:asciiTheme="minorHAnsi" w:hAnsiTheme="minorHAnsi"/>
        </w:rPr>
        <w:t>6</w:t>
      </w:r>
      <w:r w:rsidR="61FAF4F1" w:rsidRPr="61FAF4F1">
        <w:rPr>
          <w:rFonts w:asciiTheme="minorHAnsi" w:hAnsiTheme="minorHAnsi"/>
        </w:rPr>
        <w:t xml:space="preserve"> pm on </w:t>
      </w:r>
      <w:r>
        <w:rPr>
          <w:rFonts w:asciiTheme="minorHAnsi" w:hAnsiTheme="minorHAnsi"/>
        </w:rPr>
        <w:t>February 8</w:t>
      </w:r>
      <w:r w:rsidR="61FAF4F1" w:rsidRPr="61FAF4F1">
        <w:rPr>
          <w:rFonts w:asciiTheme="minorHAnsi" w:hAnsiTheme="minorHAnsi"/>
        </w:rPr>
        <w:t xml:space="preserve">, 2018.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61FAF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11F3CE5B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55B5214B" w14:textId="45A3718F" w:rsidR="00910254" w:rsidRPr="00910254" w:rsidRDefault="00237452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910254" w:rsidRPr="00910254" w14:paraId="6804DA9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CEBBF5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5B8DBFD3" w14:textId="00AB0636" w:rsidR="00910254" w:rsidRPr="00910254" w:rsidRDefault="00237452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910254" w:rsidRPr="00910254" w14:paraId="530632A1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3E6EEBE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2565F21E" w14:textId="1261C1B0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721FD5B2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7F2BBD1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03E48DC8" w14:textId="754B048C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476CBB7F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073C90A6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5EBE5917" w14:textId="5B3B5FE9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</w:tbl>
    <w:p w14:paraId="78675C59" w14:textId="40E2AD46" w:rsidR="00910254" w:rsidRPr="00EE07E9" w:rsidRDefault="61FAF4F1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 xml:space="preserve">Total committee members present: </w:t>
      </w:r>
      <w:r w:rsidR="00237452">
        <w:rPr>
          <w:rFonts w:asciiTheme="minorHAnsi" w:hAnsiTheme="minorHAnsi"/>
        </w:rPr>
        <w:t>5</w:t>
      </w:r>
    </w:p>
    <w:p w14:paraId="531E3C68" w14:textId="5C128634" w:rsidR="00EE07E9" w:rsidRPr="008C67D3" w:rsidRDefault="00EE07E9" w:rsidP="00EE07E9">
      <w:pPr>
        <w:pStyle w:val="Bod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Agenda:</w:t>
      </w:r>
    </w:p>
    <w:p w14:paraId="7F9F9D00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  <w:t>Earth Day Festival Update</w:t>
      </w:r>
    </w:p>
    <w:p w14:paraId="29570682" w14:textId="18AF5F10" w:rsidR="00FC6937" w:rsidRPr="004338B7" w:rsidRDefault="00580F9E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We c</w:t>
      </w:r>
      <w:r w:rsidR="00FC6937" w:rsidRPr="004338B7">
        <w:rPr>
          <w:rFonts w:asciiTheme="minorHAnsi" w:hAnsiTheme="minorHAnsi"/>
          <w:bCs/>
        </w:rPr>
        <w:t xml:space="preserve">annot invite </w:t>
      </w:r>
      <w:r w:rsidRPr="004338B7">
        <w:rPr>
          <w:rFonts w:asciiTheme="minorHAnsi" w:hAnsiTheme="minorHAnsi"/>
          <w:bCs/>
        </w:rPr>
        <w:t xml:space="preserve">a </w:t>
      </w:r>
      <w:r w:rsidR="00FC6937" w:rsidRPr="004338B7">
        <w:rPr>
          <w:rFonts w:asciiTheme="minorHAnsi" w:hAnsiTheme="minorHAnsi"/>
          <w:bCs/>
        </w:rPr>
        <w:t xml:space="preserve">vendor to campus that is competition with </w:t>
      </w:r>
      <w:r w:rsidRPr="004338B7">
        <w:rPr>
          <w:rFonts w:asciiTheme="minorHAnsi" w:hAnsiTheme="minorHAnsi"/>
          <w:bCs/>
        </w:rPr>
        <w:t>A</w:t>
      </w:r>
      <w:r w:rsidR="00FC6937" w:rsidRPr="004338B7">
        <w:rPr>
          <w:rFonts w:asciiTheme="minorHAnsi" w:hAnsiTheme="minorHAnsi"/>
          <w:bCs/>
        </w:rPr>
        <w:t>ramark or other contracts.</w:t>
      </w:r>
    </w:p>
    <w:p w14:paraId="1ADEB278" w14:textId="14131C31" w:rsidR="00580F9E" w:rsidRPr="004338B7" w:rsidRDefault="00580F9E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Exceptions can be made</w:t>
      </w:r>
      <w:r w:rsidR="00046A23" w:rsidRPr="004338B7">
        <w:rPr>
          <w:rFonts w:asciiTheme="minorHAnsi" w:hAnsiTheme="minorHAnsi"/>
          <w:bCs/>
        </w:rPr>
        <w:t>, but permission must be granted by the proper channels.</w:t>
      </w:r>
    </w:p>
    <w:p w14:paraId="0AA1664C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</w:r>
      <w:proofErr w:type="spellStart"/>
      <w:r w:rsidRPr="004338B7">
        <w:rPr>
          <w:rFonts w:asciiTheme="minorHAnsi" w:hAnsiTheme="minorHAnsi" w:hint="eastAsia"/>
          <w:bCs/>
        </w:rPr>
        <w:t>Trex</w:t>
      </w:r>
      <w:proofErr w:type="spellEnd"/>
      <w:r w:rsidRPr="004338B7">
        <w:rPr>
          <w:rFonts w:asciiTheme="minorHAnsi" w:hAnsiTheme="minorHAnsi" w:hint="eastAsia"/>
          <w:bCs/>
        </w:rPr>
        <w:t>. Co Progress</w:t>
      </w:r>
    </w:p>
    <w:p w14:paraId="6CDE2682" w14:textId="4F6229FB" w:rsidR="00FC6937" w:rsidRPr="004338B7" w:rsidRDefault="00046A23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 xml:space="preserve">Anna was not present to </w:t>
      </w:r>
      <w:r w:rsidR="00024EC2" w:rsidRPr="004338B7">
        <w:rPr>
          <w:rFonts w:asciiTheme="minorHAnsi" w:hAnsiTheme="minorHAnsi"/>
          <w:bCs/>
        </w:rPr>
        <w:t>talk about our efforts, but the committee agreed we should p</w:t>
      </w:r>
      <w:r w:rsidR="00FC6937" w:rsidRPr="004338B7">
        <w:rPr>
          <w:rFonts w:asciiTheme="minorHAnsi" w:hAnsiTheme="minorHAnsi"/>
          <w:bCs/>
        </w:rPr>
        <w:t xml:space="preserve">ublicize </w:t>
      </w:r>
      <w:r w:rsidR="00024EC2" w:rsidRPr="004338B7">
        <w:rPr>
          <w:rFonts w:asciiTheme="minorHAnsi" w:hAnsiTheme="minorHAnsi"/>
          <w:bCs/>
        </w:rPr>
        <w:t xml:space="preserve">this effort </w:t>
      </w:r>
      <w:r w:rsidR="00FC6937" w:rsidRPr="004338B7">
        <w:rPr>
          <w:rFonts w:asciiTheme="minorHAnsi" w:hAnsiTheme="minorHAnsi"/>
          <w:bCs/>
        </w:rPr>
        <w:t>more through SGA.</w:t>
      </w:r>
    </w:p>
    <w:p w14:paraId="21782C36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  <w:t>Textbook Program</w:t>
      </w:r>
    </w:p>
    <w:p w14:paraId="1A44C526" w14:textId="4F6B65C7" w:rsidR="00FC6937" w:rsidRPr="004338B7" w:rsidRDefault="00B1309A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This project hopes to be completed</w:t>
      </w:r>
      <w:r w:rsidR="00FC6937" w:rsidRPr="004338B7">
        <w:rPr>
          <w:rFonts w:asciiTheme="minorHAnsi" w:hAnsiTheme="minorHAnsi"/>
          <w:bCs/>
        </w:rPr>
        <w:t xml:space="preserve"> </w:t>
      </w:r>
      <w:r w:rsidRPr="004338B7">
        <w:rPr>
          <w:rFonts w:asciiTheme="minorHAnsi" w:hAnsiTheme="minorHAnsi"/>
          <w:bCs/>
        </w:rPr>
        <w:t>around</w:t>
      </w:r>
      <w:r w:rsidR="00FC6937" w:rsidRPr="004338B7">
        <w:rPr>
          <w:rFonts w:asciiTheme="minorHAnsi" w:hAnsiTheme="minorHAnsi"/>
          <w:bCs/>
        </w:rPr>
        <w:t xml:space="preserve"> spring break by </w:t>
      </w:r>
      <w:r w:rsidRPr="004338B7">
        <w:rPr>
          <w:rFonts w:asciiTheme="minorHAnsi" w:hAnsiTheme="minorHAnsi"/>
          <w:bCs/>
        </w:rPr>
        <w:t>An</w:t>
      </w:r>
      <w:r w:rsidR="00FC6937" w:rsidRPr="004338B7">
        <w:rPr>
          <w:rFonts w:asciiTheme="minorHAnsi" w:hAnsiTheme="minorHAnsi"/>
          <w:bCs/>
        </w:rPr>
        <w:t xml:space="preserve">na and </w:t>
      </w:r>
      <w:r w:rsidRPr="004338B7">
        <w:rPr>
          <w:rFonts w:asciiTheme="minorHAnsi" w:hAnsiTheme="minorHAnsi"/>
          <w:bCs/>
        </w:rPr>
        <w:t>A</w:t>
      </w:r>
      <w:r w:rsidR="00FC6937" w:rsidRPr="004338B7">
        <w:rPr>
          <w:rFonts w:asciiTheme="minorHAnsi" w:hAnsiTheme="minorHAnsi"/>
          <w:bCs/>
        </w:rPr>
        <w:t xml:space="preserve">dam </w:t>
      </w:r>
      <w:r w:rsidR="000446C4" w:rsidRPr="004338B7">
        <w:rPr>
          <w:rFonts w:asciiTheme="minorHAnsi" w:hAnsiTheme="minorHAnsi"/>
          <w:bCs/>
        </w:rPr>
        <w:t xml:space="preserve">who are </w:t>
      </w:r>
      <w:r w:rsidR="00FC6937" w:rsidRPr="004338B7">
        <w:rPr>
          <w:rFonts w:asciiTheme="minorHAnsi" w:hAnsiTheme="minorHAnsi"/>
          <w:bCs/>
        </w:rPr>
        <w:t>working with</w:t>
      </w:r>
      <w:r w:rsidR="000446C4" w:rsidRPr="004338B7">
        <w:rPr>
          <w:rFonts w:asciiTheme="minorHAnsi" w:hAnsiTheme="minorHAnsi"/>
          <w:bCs/>
        </w:rPr>
        <w:t xml:space="preserve"> the WKU B</w:t>
      </w:r>
      <w:r w:rsidR="00FC6937" w:rsidRPr="004338B7">
        <w:rPr>
          <w:rFonts w:asciiTheme="minorHAnsi" w:hAnsiTheme="minorHAnsi"/>
          <w:bCs/>
        </w:rPr>
        <w:t>ookstore to make a used textbook library</w:t>
      </w:r>
      <w:r w:rsidR="000446C4" w:rsidRPr="004338B7">
        <w:rPr>
          <w:rFonts w:asciiTheme="minorHAnsi" w:hAnsiTheme="minorHAnsi"/>
          <w:bCs/>
        </w:rPr>
        <w:t xml:space="preserve"> from unbought and </w:t>
      </w:r>
      <w:r w:rsidR="00736344" w:rsidRPr="004338B7">
        <w:rPr>
          <w:rFonts w:asciiTheme="minorHAnsi" w:hAnsiTheme="minorHAnsi"/>
          <w:bCs/>
        </w:rPr>
        <w:t>not in use textbooks</w:t>
      </w:r>
      <w:r w:rsidR="00FC6937" w:rsidRPr="004338B7">
        <w:rPr>
          <w:rFonts w:asciiTheme="minorHAnsi" w:hAnsiTheme="minorHAnsi"/>
          <w:bCs/>
        </w:rPr>
        <w:t>.</w:t>
      </w:r>
    </w:p>
    <w:p w14:paraId="5B4BF8C0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  <w:t>Spring Movie Series</w:t>
      </w:r>
    </w:p>
    <w:p w14:paraId="0C92D590" w14:textId="2F7F49DC" w:rsidR="00FC6937" w:rsidRPr="004338B7" w:rsidRDefault="00720B3B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Dr. Ryan commented that f</w:t>
      </w:r>
      <w:r w:rsidR="00FC6937" w:rsidRPr="004338B7">
        <w:rPr>
          <w:rFonts w:asciiTheme="minorHAnsi" w:hAnsiTheme="minorHAnsi"/>
          <w:bCs/>
        </w:rPr>
        <w:t xml:space="preserve">air trade funding from university </w:t>
      </w:r>
      <w:r w:rsidRPr="004338B7">
        <w:rPr>
          <w:rFonts w:asciiTheme="minorHAnsi" w:hAnsiTheme="minorHAnsi"/>
          <w:bCs/>
        </w:rPr>
        <w:t xml:space="preserve">could be used </w:t>
      </w:r>
      <w:r w:rsidR="00FC6937" w:rsidRPr="004338B7">
        <w:rPr>
          <w:rFonts w:asciiTheme="minorHAnsi" w:hAnsiTheme="minorHAnsi"/>
          <w:bCs/>
        </w:rPr>
        <w:t>to buy fair trade chocolate</w:t>
      </w:r>
      <w:r w:rsidRPr="004338B7">
        <w:rPr>
          <w:rFonts w:asciiTheme="minorHAnsi" w:hAnsiTheme="minorHAnsi"/>
          <w:bCs/>
        </w:rPr>
        <w:t xml:space="preserve">, and she would have </w:t>
      </w:r>
      <w:r w:rsidR="00A864B9" w:rsidRPr="004338B7">
        <w:rPr>
          <w:rFonts w:asciiTheme="minorHAnsi" w:hAnsiTheme="minorHAnsi"/>
          <w:bCs/>
        </w:rPr>
        <w:t>the chocolate available by the movie on Feb. 22</w:t>
      </w:r>
      <w:r w:rsidR="00FC6937" w:rsidRPr="004338B7">
        <w:rPr>
          <w:rFonts w:asciiTheme="minorHAnsi" w:hAnsiTheme="minorHAnsi"/>
          <w:bCs/>
        </w:rPr>
        <w:t xml:space="preserve">.  </w:t>
      </w:r>
      <w:r w:rsidR="00F4660F" w:rsidRPr="004338B7">
        <w:rPr>
          <w:rFonts w:asciiTheme="minorHAnsi" w:hAnsiTheme="minorHAnsi"/>
          <w:bCs/>
        </w:rPr>
        <w:t>Fliers need to be created and printed</w:t>
      </w:r>
      <w:r w:rsidR="00FC6937" w:rsidRPr="004338B7">
        <w:rPr>
          <w:rFonts w:asciiTheme="minorHAnsi" w:hAnsiTheme="minorHAnsi"/>
          <w:bCs/>
        </w:rPr>
        <w:t>.  Fair trade organization will send educational materials.</w:t>
      </w:r>
    </w:p>
    <w:p w14:paraId="7817B9CB" w14:textId="41CEB286" w:rsidR="00FC6937" w:rsidRPr="004338B7" w:rsidRDefault="00497686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O</w:t>
      </w:r>
      <w:r w:rsidR="00FC6937" w:rsidRPr="004338B7">
        <w:rPr>
          <w:rFonts w:asciiTheme="minorHAnsi" w:hAnsiTheme="minorHAnsi"/>
          <w:bCs/>
        </w:rPr>
        <w:t xml:space="preserve">ffice of </w:t>
      </w:r>
      <w:r w:rsidRPr="004338B7">
        <w:rPr>
          <w:rFonts w:asciiTheme="minorHAnsi" w:hAnsiTheme="minorHAnsi"/>
          <w:bCs/>
        </w:rPr>
        <w:t>S</w:t>
      </w:r>
      <w:r w:rsidR="00FC6937" w:rsidRPr="004338B7">
        <w:rPr>
          <w:rFonts w:asciiTheme="minorHAnsi" w:hAnsiTheme="minorHAnsi"/>
          <w:bCs/>
        </w:rPr>
        <w:t>ustainability</w:t>
      </w:r>
      <w:r w:rsidRPr="004338B7">
        <w:rPr>
          <w:rFonts w:asciiTheme="minorHAnsi" w:hAnsiTheme="minorHAnsi"/>
          <w:bCs/>
        </w:rPr>
        <w:t xml:space="preserve"> will share this event on social media.</w:t>
      </w:r>
    </w:p>
    <w:p w14:paraId="413FA1B3" w14:textId="2F9AC418" w:rsidR="00FC6937" w:rsidRPr="004338B7" w:rsidRDefault="007B73C6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We need to tell</w:t>
      </w:r>
      <w:r w:rsidR="00FC6937" w:rsidRPr="004338B7">
        <w:rPr>
          <w:rFonts w:asciiTheme="minorHAnsi" w:hAnsiTheme="minorHAnsi"/>
          <w:bCs/>
        </w:rPr>
        <w:t xml:space="preserve"> environmental professors</w:t>
      </w:r>
      <w:r w:rsidRPr="004338B7">
        <w:rPr>
          <w:rFonts w:asciiTheme="minorHAnsi" w:hAnsiTheme="minorHAnsi"/>
          <w:bCs/>
        </w:rPr>
        <w:t xml:space="preserve"> about this event.</w:t>
      </w:r>
    </w:p>
    <w:p w14:paraId="2EA36530" w14:textId="2F6B52D0" w:rsidR="009439C7" w:rsidRPr="004338B7" w:rsidRDefault="00EF5810" w:rsidP="009439C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="009439C7" w:rsidRPr="004338B7">
        <w:rPr>
          <w:rFonts w:asciiTheme="minorHAnsi" w:hAnsiTheme="minorHAnsi"/>
          <w:bCs/>
        </w:rPr>
        <w:t>Interfaith Workshop on Sustainability and Social Justice- February 16-17, 2018</w:t>
      </w:r>
    </w:p>
    <w:p w14:paraId="5F618F7A" w14:textId="53AD9CBF" w:rsidR="009439C7" w:rsidRPr="004338B7" w:rsidRDefault="00EF5810" w:rsidP="004338B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lastRenderedPageBreak/>
        <w:t>We need SGA social media to help spread the event</w:t>
      </w:r>
      <w:r w:rsidR="004338B7" w:rsidRPr="004338B7">
        <w:rPr>
          <w:rFonts w:asciiTheme="minorHAnsi" w:hAnsiTheme="minorHAnsi"/>
          <w:bCs/>
        </w:rPr>
        <w:t>.</w:t>
      </w:r>
    </w:p>
    <w:p w14:paraId="412B1ABB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  <w:t>Announcements</w:t>
      </w:r>
    </w:p>
    <w:p w14:paraId="2DAD5572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</w:p>
    <w:p w14:paraId="6DB3C443" w14:textId="77777777" w:rsidR="00FC6937" w:rsidRPr="00EE07E9" w:rsidRDefault="00FC6937" w:rsidP="00FC6937">
      <w:pPr>
        <w:pStyle w:val="Body"/>
        <w:rPr>
          <w:rFonts w:asciiTheme="minorHAnsi" w:hAnsiTheme="minorHAnsi"/>
          <w:b/>
          <w:bCs/>
        </w:rPr>
      </w:pPr>
      <w:r w:rsidRPr="00EE07E9">
        <w:rPr>
          <w:rFonts w:asciiTheme="minorHAnsi" w:hAnsiTheme="minorHAnsi"/>
          <w:b/>
          <w:bCs/>
        </w:rPr>
        <w:t>Future Events:</w:t>
      </w:r>
    </w:p>
    <w:p w14:paraId="247D33FB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Interfaith Workshop on Sustainability and Social Justice- February 16-17, 2018</w:t>
      </w:r>
    </w:p>
    <w:p w14:paraId="1749B42C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Fix It Fest- February 28 12-5 PM</w:t>
      </w:r>
    </w:p>
    <w:p w14:paraId="0191B3A9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Earth Day Festival- April 19 10 AM-2 PM</w:t>
      </w:r>
    </w:p>
    <w:p w14:paraId="4DA60C4C" w14:textId="77777777" w:rsidR="00FC6937" w:rsidRPr="00EE07E9" w:rsidRDefault="00FC6937" w:rsidP="00FC6937">
      <w:pPr>
        <w:pStyle w:val="Body"/>
        <w:rPr>
          <w:rFonts w:asciiTheme="minorHAnsi" w:hAnsiTheme="minorHAnsi"/>
          <w:b/>
          <w:bCs/>
        </w:rPr>
      </w:pPr>
      <w:r w:rsidRPr="00EE07E9">
        <w:rPr>
          <w:rFonts w:asciiTheme="minorHAnsi" w:hAnsiTheme="minorHAnsi"/>
          <w:b/>
          <w:bCs/>
        </w:rPr>
        <w:t>Movie Series:</w:t>
      </w:r>
    </w:p>
    <w:p w14:paraId="76329866" w14:textId="78A0BC4A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 xml:space="preserve">February-Dark Side of Chocolate Feb 22 5:30 </w:t>
      </w:r>
      <w:r w:rsidR="00835A2D">
        <w:rPr>
          <w:rFonts w:asciiTheme="minorHAnsi" w:hAnsiTheme="minorHAnsi"/>
          <w:bCs/>
        </w:rPr>
        <w:t>DSU 2086</w:t>
      </w:r>
    </w:p>
    <w:p w14:paraId="0E0D6FBA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March-Chasing Coral March 22 5:30</w:t>
      </w:r>
    </w:p>
    <w:p w14:paraId="2FAAE580" w14:textId="3483F0FD" w:rsidR="008C67D3" w:rsidRPr="004338B7" w:rsidRDefault="00FC6937" w:rsidP="00FC6937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/>
          <w:bCs/>
        </w:rPr>
        <w:t>April-Bag It April 19 5:30</w:t>
      </w:r>
    </w:p>
    <w:p w14:paraId="5E59509F" w14:textId="64226D5F" w:rsidR="00910254" w:rsidRPr="00910254" w:rsidRDefault="61FAF4F1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 xml:space="preserve">The meeting was adjourned at </w:t>
      </w:r>
      <w:r w:rsidR="008F3A05">
        <w:rPr>
          <w:rFonts w:asciiTheme="minorHAnsi" w:hAnsiTheme="minorHAnsi"/>
        </w:rPr>
        <w:t>5:56</w:t>
      </w:r>
      <w:r w:rsidRPr="61FAF4F1">
        <w:rPr>
          <w:rFonts w:asciiTheme="minorHAnsi" w:hAnsiTheme="minorHAnsi"/>
        </w:rPr>
        <w:t xml:space="preserve"> 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BCE4" w14:textId="77777777" w:rsidR="00FE335A" w:rsidRDefault="00FE335A">
      <w:r>
        <w:separator/>
      </w:r>
    </w:p>
  </w:endnote>
  <w:endnote w:type="continuationSeparator" w:id="0">
    <w:p w14:paraId="7D06945B" w14:textId="77777777" w:rsidR="00FE335A" w:rsidRDefault="00F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F3C51C1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9111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42B6" w14:textId="77777777" w:rsidR="00FE335A" w:rsidRDefault="00FE335A">
      <w:r>
        <w:separator/>
      </w:r>
    </w:p>
  </w:footnote>
  <w:footnote w:type="continuationSeparator" w:id="0">
    <w:p w14:paraId="6A7FF8E3" w14:textId="77777777" w:rsidR="00FE335A" w:rsidRDefault="00FE3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3066DEE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E84718">
      <w:t>February 8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6422A"/>
    <w:multiLevelType w:val="hybridMultilevel"/>
    <w:tmpl w:val="1BB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36B"/>
    <w:multiLevelType w:val="hybridMultilevel"/>
    <w:tmpl w:val="133AE3E4"/>
    <w:lvl w:ilvl="0" w:tplc="5898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A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09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D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2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E9F"/>
    <w:multiLevelType w:val="hybridMultilevel"/>
    <w:tmpl w:val="989C29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363C56"/>
    <w:multiLevelType w:val="hybridMultilevel"/>
    <w:tmpl w:val="5C1ABC54"/>
    <w:numStyleLink w:val="BulletBig"/>
  </w:abstractNum>
  <w:abstractNum w:abstractNumId="12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35F48"/>
    <w:multiLevelType w:val="hybridMultilevel"/>
    <w:tmpl w:val="09D0AF6E"/>
    <w:lvl w:ilvl="0" w:tplc="C3DEC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02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21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A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C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33A1E"/>
    <w:multiLevelType w:val="hybridMultilevel"/>
    <w:tmpl w:val="31A846A4"/>
    <w:numStyleLink w:val="NoteTaking"/>
  </w:abstractNum>
  <w:abstractNum w:abstractNumId="16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55C55"/>
    <w:multiLevelType w:val="hybridMultilevel"/>
    <w:tmpl w:val="31A846A4"/>
    <w:numStyleLink w:val="NoteTaking"/>
  </w:abstractNum>
  <w:abstractNum w:abstractNumId="18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15"/>
    <w:lvlOverride w:ilvl="0">
      <w:lvl w:ilvl="0" w:tplc="1C46FE1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5E88E6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DCA36D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EF74CBD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3EC326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312288A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C80DE8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E6A4A17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554D6A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9"/>
  </w:num>
  <w:num w:numId="7">
    <w:abstractNumId w:val="1"/>
    <w:lvlOverride w:ilvl="0">
      <w:lvl w:ilvl="0" w:tplc="F3269F7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17"/>
    <w:lvlOverride w:ilvl="0">
      <w:lvl w:ilvl="0" w:tplc="C9CAE2C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036743E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B34208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78D0218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76411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06E8684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612485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4BCB882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A3018A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11"/>
    <w:lvlOverride w:ilvl="0">
      <w:lvl w:ilvl="0" w:tplc="B7B40E1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C6AD7B4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71A3730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A61AB1D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11C0E4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1024B13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712EE3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594D8C2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6B8BEBA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0">
    <w:abstractNumId w:val="11"/>
  </w:num>
  <w:num w:numId="11">
    <w:abstractNumId w:val="17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16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24EC2"/>
    <w:rsid w:val="00033E81"/>
    <w:rsid w:val="00034782"/>
    <w:rsid w:val="000446C4"/>
    <w:rsid w:val="00046A23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40B1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45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05564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38B7"/>
    <w:rsid w:val="00434C1D"/>
    <w:rsid w:val="00434ED8"/>
    <w:rsid w:val="00456859"/>
    <w:rsid w:val="0048781B"/>
    <w:rsid w:val="00491A0E"/>
    <w:rsid w:val="00497686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0F9E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200E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C278F"/>
    <w:rsid w:val="006E64BC"/>
    <w:rsid w:val="00707F04"/>
    <w:rsid w:val="00711AC9"/>
    <w:rsid w:val="007204BF"/>
    <w:rsid w:val="00720B3B"/>
    <w:rsid w:val="00722A7C"/>
    <w:rsid w:val="00722A81"/>
    <w:rsid w:val="00726A87"/>
    <w:rsid w:val="00736344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3C6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5A2D"/>
    <w:rsid w:val="00853575"/>
    <w:rsid w:val="008765F1"/>
    <w:rsid w:val="00876DCD"/>
    <w:rsid w:val="0088129A"/>
    <w:rsid w:val="008913AC"/>
    <w:rsid w:val="008919CB"/>
    <w:rsid w:val="00892900"/>
    <w:rsid w:val="008B55D2"/>
    <w:rsid w:val="008C67D3"/>
    <w:rsid w:val="008C7DA5"/>
    <w:rsid w:val="008D7F56"/>
    <w:rsid w:val="008E3C9D"/>
    <w:rsid w:val="008E48BF"/>
    <w:rsid w:val="008E5E96"/>
    <w:rsid w:val="008F274C"/>
    <w:rsid w:val="008F3A05"/>
    <w:rsid w:val="00902403"/>
    <w:rsid w:val="00905A2B"/>
    <w:rsid w:val="00907F4B"/>
    <w:rsid w:val="0091017E"/>
    <w:rsid w:val="00910254"/>
    <w:rsid w:val="009111A1"/>
    <w:rsid w:val="00917F01"/>
    <w:rsid w:val="00921C56"/>
    <w:rsid w:val="00933FC5"/>
    <w:rsid w:val="00935DCE"/>
    <w:rsid w:val="009439C7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864B9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11D13"/>
    <w:rsid w:val="00B1309A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40C8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46CC6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84718"/>
    <w:rsid w:val="00E9716C"/>
    <w:rsid w:val="00EA1F9C"/>
    <w:rsid w:val="00EB7972"/>
    <w:rsid w:val="00ED5B9C"/>
    <w:rsid w:val="00EE07E9"/>
    <w:rsid w:val="00EF383B"/>
    <w:rsid w:val="00EF5810"/>
    <w:rsid w:val="00F047CE"/>
    <w:rsid w:val="00F3126A"/>
    <w:rsid w:val="00F323A3"/>
    <w:rsid w:val="00F42056"/>
    <w:rsid w:val="00F42B04"/>
    <w:rsid w:val="00F4660F"/>
    <w:rsid w:val="00F524C9"/>
    <w:rsid w:val="00F57FE2"/>
    <w:rsid w:val="00F6402A"/>
    <w:rsid w:val="00FA4F0B"/>
    <w:rsid w:val="00FB756A"/>
    <w:rsid w:val="00FC6937"/>
    <w:rsid w:val="00FD4A72"/>
    <w:rsid w:val="00FD6B67"/>
    <w:rsid w:val="00FE0A06"/>
    <w:rsid w:val="00FE335A"/>
    <w:rsid w:val="61FA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2018-02-22T23:36:00Z</dcterms:created>
  <dcterms:modified xsi:type="dcterms:W3CDTF">2018-02-22T23:36:00Z</dcterms:modified>
</cp:coreProperties>
</file>