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453" w:rsidRDefault="00143453" w:rsidP="0014345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143453" w:rsidRDefault="00143453" w:rsidP="00143453">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Western Kentucky University</w:t>
      </w:r>
    </w:p>
    <w:p w:rsidR="00143453" w:rsidRDefault="00143453" w:rsidP="00143453">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745-2345</w:t>
      </w:r>
    </w:p>
    <w:p w:rsidR="00143453" w:rsidRDefault="00143453" w:rsidP="00143453">
      <w:pPr>
        <w:tabs>
          <w:tab w:val="left" w:pos="720"/>
          <w:tab w:val="center" w:pos="4320"/>
          <w:tab w:val="right" w:pos="8640"/>
        </w:tabs>
        <w:spacing w:after="0" w:line="240" w:lineRule="auto"/>
        <w:rPr>
          <w:rFonts w:ascii="Times New Roman" w:eastAsia="Times New Roman" w:hAnsi="Times New Roman"/>
          <w:sz w:val="24"/>
          <w:szCs w:val="24"/>
        </w:rPr>
      </w:pPr>
    </w:p>
    <w:p w:rsidR="00143453" w:rsidRDefault="00143453" w:rsidP="00143453">
      <w:pPr>
        <w:keepNext/>
        <w:spacing w:after="0" w:line="240" w:lineRule="auto"/>
        <w:outlineLvl w:val="0"/>
        <w:rPr>
          <w:rFonts w:ascii="Times New Roman" w:eastAsia="Times New Roman" w:hAnsi="Times New Roman"/>
          <w:b/>
          <w:sz w:val="24"/>
          <w:szCs w:val="24"/>
        </w:rPr>
      </w:pPr>
      <w:r>
        <w:rPr>
          <w:rFonts w:ascii="Times New Roman" w:eastAsia="Times New Roman" w:hAnsi="Times New Roman"/>
          <w:b/>
          <w:sz w:val="24"/>
          <w:szCs w:val="24"/>
        </w:rPr>
        <w:t>REPORT TO THE UNIVERSITY CURRICULUM COMMITTEE</w:t>
      </w:r>
    </w:p>
    <w:p w:rsidR="00143453" w:rsidRDefault="00143453" w:rsidP="00143453">
      <w:pPr>
        <w:spacing w:after="0" w:line="240" w:lineRule="auto"/>
        <w:rPr>
          <w:rFonts w:ascii="Times New Roman" w:eastAsia="Times New Roman" w:hAnsi="Times New Roman"/>
          <w:sz w:val="24"/>
          <w:szCs w:val="24"/>
        </w:rPr>
      </w:pPr>
    </w:p>
    <w:p w:rsidR="00143453" w:rsidRDefault="00143453" w:rsidP="001434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t>November 19, 2013</w:t>
      </w:r>
    </w:p>
    <w:p w:rsidR="00143453" w:rsidRDefault="00143453" w:rsidP="00143453">
      <w:pPr>
        <w:spacing w:after="0" w:line="240" w:lineRule="auto"/>
        <w:rPr>
          <w:rFonts w:ascii="Times New Roman" w:eastAsia="Times New Roman" w:hAnsi="Times New Roman"/>
          <w:sz w:val="24"/>
          <w:szCs w:val="24"/>
        </w:rPr>
      </w:pPr>
    </w:p>
    <w:p w:rsidR="00143453" w:rsidRDefault="00143453" w:rsidP="00143453">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43453"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453" w:rsidRDefault="00143453">
            <w:pPr>
              <w:rPr>
                <w:rFonts w:ascii="Times New Roman" w:eastAsia="Times New Roman" w:hAnsi="Times New Roman"/>
                <w:b/>
                <w:sz w:val="24"/>
                <w:szCs w:val="24"/>
              </w:rPr>
            </w:pPr>
            <w:r>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3453" w:rsidRDefault="00143453">
            <w:pPr>
              <w:rPr>
                <w:rFonts w:ascii="Times New Roman" w:eastAsia="Times New Roman" w:hAnsi="Times New Roman"/>
                <w:b/>
                <w:sz w:val="24"/>
                <w:szCs w:val="24"/>
              </w:rPr>
            </w:pPr>
            <w:r>
              <w:rPr>
                <w:rFonts w:ascii="Times New Roman" w:eastAsia="Times New Roman" w:hAnsi="Times New Roman"/>
                <w:b/>
                <w:sz w:val="24"/>
                <w:szCs w:val="24"/>
              </w:rPr>
              <w:t>Description of Item &amp; Contact Information</w:t>
            </w:r>
          </w:p>
        </w:tc>
      </w:tr>
      <w:tr w:rsidR="00143453"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453" w:rsidRPr="004A23C9" w:rsidRDefault="00143453" w:rsidP="00650A3D">
            <w:pPr>
              <w:jc w:val="center"/>
              <w:rPr>
                <w:rFonts w:ascii="Times New Roman" w:eastAsia="Times New Roman" w:hAnsi="Times New Roman"/>
                <w:sz w:val="24"/>
                <w:szCs w:val="24"/>
              </w:rPr>
            </w:pPr>
            <w:r w:rsidRPr="004A23C9">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3453" w:rsidRPr="004A23C9" w:rsidRDefault="00143453" w:rsidP="00650A3D">
            <w:pPr>
              <w:rPr>
                <w:rFonts w:ascii="Times New Roman" w:eastAsia="Times New Roman" w:hAnsi="Times New Roman"/>
                <w:b/>
                <w:sz w:val="24"/>
                <w:szCs w:val="24"/>
              </w:rPr>
            </w:pPr>
            <w:r w:rsidRPr="004A23C9">
              <w:rPr>
                <w:rFonts w:ascii="Times New Roman" w:eastAsia="Times New Roman" w:hAnsi="Times New Roman"/>
                <w:b/>
                <w:sz w:val="24"/>
                <w:szCs w:val="24"/>
              </w:rPr>
              <w:t>Proposal to Make Multiple Revisions to a Course</w:t>
            </w:r>
          </w:p>
          <w:p w:rsidR="00143453" w:rsidRPr="004A23C9" w:rsidRDefault="00143453" w:rsidP="00650A3D">
            <w:pPr>
              <w:rPr>
                <w:rFonts w:ascii="Times New Roman" w:eastAsia="Times New Roman" w:hAnsi="Times New Roman"/>
                <w:sz w:val="24"/>
                <w:szCs w:val="24"/>
              </w:rPr>
            </w:pPr>
            <w:r w:rsidRPr="004A23C9">
              <w:rPr>
                <w:rFonts w:ascii="Times New Roman" w:eastAsia="Times New Roman" w:hAnsi="Times New Roman"/>
                <w:sz w:val="24"/>
                <w:szCs w:val="24"/>
              </w:rPr>
              <w:t>ENG 051English as a Second Language Writing</w:t>
            </w:r>
          </w:p>
          <w:p w:rsidR="00143453" w:rsidRPr="004A23C9" w:rsidRDefault="00143453" w:rsidP="00650A3D">
            <w:pPr>
              <w:rPr>
                <w:rFonts w:ascii="Times New Roman" w:eastAsia="Times New Roman" w:hAnsi="Times New Roman"/>
                <w:sz w:val="24"/>
                <w:szCs w:val="24"/>
              </w:rPr>
            </w:pPr>
            <w:r w:rsidRPr="004A23C9">
              <w:rPr>
                <w:rFonts w:ascii="Times New Roman" w:eastAsia="Times New Roman" w:hAnsi="Times New Roman"/>
                <w:sz w:val="24"/>
                <w:szCs w:val="24"/>
              </w:rPr>
              <w:t xml:space="preserve">Contact: Alex Poole, </w:t>
            </w:r>
            <w:hyperlink r:id="rId7" w:history="1">
              <w:r w:rsidRPr="004A23C9">
                <w:rPr>
                  <w:rStyle w:val="Hyperlink"/>
                  <w:rFonts w:ascii="Times New Roman" w:eastAsia="Times New Roman" w:hAnsi="Times New Roman"/>
                  <w:sz w:val="24"/>
                  <w:szCs w:val="24"/>
                </w:rPr>
                <w:t>alex.poole@wku.edu</w:t>
              </w:r>
            </w:hyperlink>
            <w:r w:rsidRPr="004A23C9">
              <w:rPr>
                <w:rFonts w:ascii="Times New Roman" w:eastAsia="Times New Roman" w:hAnsi="Times New Roman"/>
                <w:sz w:val="24"/>
                <w:szCs w:val="24"/>
              </w:rPr>
              <w:t>, 5-5780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HIST 340 History of Western Popular Culture Since 1450</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Eric Reed, </w:t>
            </w:r>
            <w:hyperlink r:id="rId8" w:history="1">
              <w:r w:rsidRPr="001037F5">
                <w:rPr>
                  <w:rStyle w:val="Hyperlink"/>
                  <w:rFonts w:ascii="Times New Roman" w:eastAsia="Times New Roman" w:hAnsi="Times New Roman"/>
                  <w:sz w:val="24"/>
                  <w:szCs w:val="24"/>
                </w:rPr>
                <w:t>eric.reed@wku.edu</w:t>
              </w:r>
            </w:hyperlink>
            <w:r w:rsidRPr="001037F5">
              <w:rPr>
                <w:rFonts w:ascii="Times New Roman" w:eastAsia="Times New Roman" w:hAnsi="Times New Roman"/>
                <w:sz w:val="24"/>
                <w:szCs w:val="24"/>
              </w:rPr>
              <w:t>, 5-5732</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RELS 496 Senior Seminar</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Eric Bain-Selbo, </w:t>
            </w:r>
            <w:hyperlink r:id="rId9" w:history="1">
              <w:r w:rsidRPr="001037F5">
                <w:rPr>
                  <w:rStyle w:val="Hyperlink"/>
                  <w:rFonts w:ascii="Times New Roman" w:eastAsia="Times New Roman" w:hAnsi="Times New Roman"/>
                  <w:sz w:val="24"/>
                  <w:szCs w:val="24"/>
                </w:rPr>
                <w:t>eric.bain-selbo@wku.edu</w:t>
              </w:r>
            </w:hyperlink>
            <w:r w:rsidRPr="001037F5">
              <w:rPr>
                <w:rFonts w:ascii="Times New Roman" w:eastAsia="Times New Roman" w:hAnsi="Times New Roman"/>
                <w:sz w:val="24"/>
                <w:szCs w:val="24"/>
              </w:rPr>
              <w:t>, 5-5744</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120 Rehearsal and Production 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0"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220 Rehearsal and Production III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1"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320 Rehearsal and Production V</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2"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321 Rehearsal and Production VI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3"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420 Rehearsal and Production VII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4"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421 Rehearsal and Production VIII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5"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101 Acting 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6"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300 Acting II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7"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301 Acting III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lastRenderedPageBreak/>
              <w:t xml:space="preserve">Contact: Scott Stroot, </w:t>
            </w:r>
            <w:hyperlink r:id="rId18"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391 Children’s Theatre/Creative Dramatics</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19"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THEA 431 Music Theatre </w:t>
            </w:r>
            <w:proofErr w:type="spellStart"/>
            <w:r w:rsidRPr="001037F5">
              <w:rPr>
                <w:rFonts w:ascii="Times New Roman" w:eastAsia="Times New Roman" w:hAnsi="Times New Roman"/>
                <w:sz w:val="24"/>
                <w:szCs w:val="24"/>
              </w:rPr>
              <w:t>Hisotry</w:t>
            </w:r>
            <w:proofErr w:type="spellEnd"/>
            <w:r w:rsidRPr="001037F5">
              <w:rPr>
                <w:rFonts w:ascii="Times New Roman" w:eastAsia="Times New Roman" w:hAnsi="Times New Roman"/>
                <w:sz w:val="24"/>
                <w:szCs w:val="24"/>
              </w:rPr>
              <w:t xml:space="preserve"> &amp; Repertoire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20"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jc w:val="center"/>
              <w:rPr>
                <w:rFonts w:ascii="Times New Roman" w:eastAsia="Times New Roman" w:hAnsi="Times New Roman"/>
                <w:sz w:val="24"/>
                <w:szCs w:val="24"/>
              </w:rPr>
            </w:pPr>
            <w:r w:rsidRPr="004A23C9">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rPr>
                <w:rFonts w:ascii="Times New Roman" w:eastAsia="Times New Roman" w:hAnsi="Times New Roman"/>
                <w:b/>
                <w:sz w:val="24"/>
                <w:szCs w:val="24"/>
              </w:rPr>
            </w:pPr>
            <w:r w:rsidRPr="004A23C9">
              <w:rPr>
                <w:rFonts w:ascii="Times New Roman" w:eastAsia="Times New Roman" w:hAnsi="Times New Roman"/>
                <w:b/>
                <w:sz w:val="24"/>
                <w:szCs w:val="24"/>
              </w:rPr>
              <w:t>Proposal to Create a New Course</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t>HIST 379 Gandhi: The Creation of a Global Legacy</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t xml:space="preserve">Contact: Robert Dietle, </w:t>
            </w:r>
            <w:hyperlink r:id="rId21" w:history="1">
              <w:r w:rsidRPr="004A23C9">
                <w:rPr>
                  <w:rStyle w:val="Hyperlink"/>
                  <w:rFonts w:ascii="Times New Roman" w:eastAsia="Times New Roman" w:hAnsi="Times New Roman"/>
                  <w:sz w:val="24"/>
                  <w:szCs w:val="24"/>
                </w:rPr>
                <w:t>robert.dietle@wku.edu</w:t>
              </w:r>
            </w:hyperlink>
            <w:r w:rsidRPr="004A23C9">
              <w:rPr>
                <w:rFonts w:ascii="Times New Roman" w:eastAsia="Times New Roman" w:hAnsi="Times New Roman"/>
                <w:sz w:val="24"/>
                <w:szCs w:val="24"/>
              </w:rPr>
              <w:t>, 5-5731</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HIST 380 Human Rights in History</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Patricia Minter, </w:t>
            </w:r>
            <w:hyperlink r:id="rId22" w:history="1">
              <w:r w:rsidRPr="001037F5">
                <w:rPr>
                  <w:rStyle w:val="Hyperlink"/>
                  <w:rFonts w:ascii="Times New Roman" w:eastAsia="Times New Roman" w:hAnsi="Times New Roman"/>
                  <w:sz w:val="24"/>
                  <w:szCs w:val="24"/>
                </w:rPr>
                <w:t>patricia.minter@wku.edu</w:t>
              </w:r>
            </w:hyperlink>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rPr>
                <w:rFonts w:ascii="Times New Roman" w:eastAsia="Times New Roman" w:hAnsi="Times New Roman"/>
                <w:b/>
                <w:sz w:val="24"/>
                <w:szCs w:val="24"/>
              </w:rPr>
            </w:pPr>
            <w:r w:rsidRPr="004A23C9">
              <w:rPr>
                <w:rFonts w:ascii="Times New Roman" w:eastAsia="Times New Roman" w:hAnsi="Times New Roman"/>
                <w:b/>
                <w:sz w:val="24"/>
                <w:szCs w:val="24"/>
              </w:rPr>
              <w:t>Proposal to Create (Renew) a Temporary Course</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t>JOUR 241 Visualizing Data in Journalism</w:t>
            </w:r>
          </w:p>
          <w:p w:rsidR="00CE72D1" w:rsidRPr="004A23C9" w:rsidRDefault="00CE72D1" w:rsidP="00650A3D">
            <w:pPr>
              <w:rPr>
                <w:rFonts w:ascii="Times New Roman" w:eastAsia="Times New Roman" w:hAnsi="Times New Roman"/>
                <w:b/>
                <w:sz w:val="24"/>
                <w:szCs w:val="24"/>
              </w:rPr>
            </w:pPr>
            <w:r w:rsidRPr="004A23C9">
              <w:rPr>
                <w:rFonts w:ascii="Times New Roman" w:eastAsia="Times New Roman" w:hAnsi="Times New Roman"/>
                <w:sz w:val="24"/>
                <w:szCs w:val="24"/>
              </w:rPr>
              <w:t xml:space="preserve">Contact: Josh Meltzer, </w:t>
            </w:r>
            <w:hyperlink r:id="rId23" w:history="1">
              <w:r w:rsidRPr="004A23C9">
                <w:rPr>
                  <w:rStyle w:val="Hyperlink"/>
                  <w:rFonts w:ascii="Times New Roman" w:eastAsia="Times New Roman" w:hAnsi="Times New Roman"/>
                  <w:sz w:val="24"/>
                  <w:szCs w:val="24"/>
                </w:rPr>
                <w:t>josh.meltzer@wku.edu</w:t>
              </w:r>
            </w:hyperlink>
            <w:r w:rsidRPr="004A23C9">
              <w:rPr>
                <w:rFonts w:ascii="Times New Roman" w:eastAsia="Times New Roman" w:hAnsi="Times New Roman"/>
                <w:sz w:val="24"/>
                <w:szCs w:val="24"/>
              </w:rPr>
              <w:t>; 5-2070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jc w:val="center"/>
              <w:rPr>
                <w:rFonts w:ascii="Times New Roman" w:eastAsia="Times New Roman" w:hAnsi="Times New Roman"/>
                <w:sz w:val="24"/>
                <w:szCs w:val="24"/>
              </w:rPr>
            </w:pPr>
            <w:r w:rsidRPr="004A23C9">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rPr>
                <w:rFonts w:ascii="Times New Roman" w:eastAsia="Times New Roman" w:hAnsi="Times New Roman"/>
                <w:b/>
                <w:sz w:val="24"/>
                <w:szCs w:val="24"/>
              </w:rPr>
            </w:pPr>
            <w:r w:rsidRPr="004A23C9">
              <w:rPr>
                <w:rFonts w:ascii="Times New Roman" w:eastAsia="Times New Roman" w:hAnsi="Times New Roman"/>
                <w:b/>
                <w:sz w:val="24"/>
                <w:szCs w:val="24"/>
              </w:rPr>
              <w:t>Proposal to Create a New Course</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t>DANC 445 Dance Anatomy and Kinesiology</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t xml:space="preserve">Contact: Lisa D. Long, </w:t>
            </w:r>
            <w:hyperlink r:id="rId24" w:history="1">
              <w:r w:rsidRPr="004A23C9">
                <w:rPr>
                  <w:rStyle w:val="Hyperlink"/>
                  <w:rFonts w:ascii="Times New Roman" w:eastAsia="Times New Roman" w:hAnsi="Times New Roman"/>
                  <w:sz w:val="24"/>
                  <w:szCs w:val="24"/>
                </w:rPr>
                <w:t>lisa.draskovich-long@wku.edu</w:t>
              </w:r>
            </w:hyperlink>
            <w:r w:rsidRPr="004A23C9">
              <w:rPr>
                <w:rFonts w:ascii="Times New Roman" w:eastAsia="Times New Roman" w:hAnsi="Times New Roman"/>
                <w:sz w:val="24"/>
                <w:szCs w:val="24"/>
              </w:rPr>
              <w:t>, 5-3142</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350 Voice and Diction for the Theatre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25"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430 Production Lab VI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26"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PERF 431 Production Lab VII</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27"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325 Theatre in Education</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28"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365 US Theatre History</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29"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THEA 430 Musical Theatre History</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Scott Stroot, </w:t>
            </w:r>
            <w:hyperlink r:id="rId30" w:history="1">
              <w:r w:rsidRPr="001037F5">
                <w:rPr>
                  <w:rStyle w:val="Hyperlink"/>
                  <w:rFonts w:ascii="Times New Roman" w:eastAsia="Times New Roman" w:hAnsi="Times New Roman"/>
                  <w:sz w:val="24"/>
                  <w:szCs w:val="24"/>
                </w:rPr>
                <w:t>scott.stroot@wku.edu</w:t>
              </w:r>
            </w:hyperlink>
            <w:r w:rsidRPr="001037F5">
              <w:rPr>
                <w:rFonts w:ascii="Times New Roman" w:eastAsia="Times New Roman" w:hAnsi="Times New Roman"/>
                <w:sz w:val="24"/>
                <w:szCs w:val="24"/>
              </w:rPr>
              <w:t>, 5-6290</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Revise a Program</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392 Minor in History</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Robert Dietle, </w:t>
            </w:r>
            <w:hyperlink r:id="rId31" w:history="1">
              <w:r w:rsidRPr="001037F5">
                <w:rPr>
                  <w:rStyle w:val="Hyperlink"/>
                  <w:rFonts w:ascii="Times New Roman" w:eastAsia="Times New Roman" w:hAnsi="Times New Roman"/>
                  <w:sz w:val="24"/>
                  <w:szCs w:val="24"/>
                </w:rPr>
                <w:t>robert.dietle@wku.edu</w:t>
              </w:r>
            </w:hyperlink>
            <w:r w:rsidRPr="001037F5">
              <w:rPr>
                <w:rFonts w:ascii="Times New Roman" w:eastAsia="Times New Roman" w:hAnsi="Times New Roman"/>
                <w:sz w:val="24"/>
                <w:szCs w:val="24"/>
              </w:rPr>
              <w:t>, 5-5731</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Action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1037F5" w:rsidRDefault="00CE72D1" w:rsidP="00650A3D">
            <w:pPr>
              <w:rPr>
                <w:rFonts w:ascii="Times New Roman" w:eastAsia="Times New Roman" w:hAnsi="Times New Roman"/>
                <w:b/>
                <w:sz w:val="24"/>
                <w:szCs w:val="24"/>
              </w:rPr>
            </w:pPr>
            <w:r w:rsidRPr="001037F5">
              <w:rPr>
                <w:rFonts w:ascii="Times New Roman" w:eastAsia="Times New Roman" w:hAnsi="Times New Roman"/>
                <w:b/>
                <w:sz w:val="24"/>
                <w:szCs w:val="24"/>
              </w:rPr>
              <w:t>Proposal to Revise a Program</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695 Major in History</w:t>
            </w:r>
          </w:p>
          <w:p w:rsidR="00CE72D1" w:rsidRPr="001037F5" w:rsidRDefault="00CE72D1"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Contact: Robert Dietle, </w:t>
            </w:r>
            <w:hyperlink r:id="rId32" w:history="1">
              <w:r w:rsidRPr="001037F5">
                <w:rPr>
                  <w:rStyle w:val="Hyperlink"/>
                  <w:rFonts w:ascii="Times New Roman" w:eastAsia="Times New Roman" w:hAnsi="Times New Roman"/>
                  <w:sz w:val="24"/>
                  <w:szCs w:val="24"/>
                </w:rPr>
                <w:t>robert.dietle@wku.edu</w:t>
              </w:r>
            </w:hyperlink>
            <w:r w:rsidRPr="001037F5">
              <w:rPr>
                <w:rFonts w:ascii="Times New Roman" w:eastAsia="Times New Roman" w:hAnsi="Times New Roman"/>
                <w:sz w:val="24"/>
                <w:szCs w:val="24"/>
              </w:rPr>
              <w:t>, 5-5731</w:t>
            </w:r>
          </w:p>
        </w:tc>
      </w:tr>
      <w:tr w:rsidR="00CE72D1" w:rsidTr="00143453">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jc w:val="center"/>
              <w:rPr>
                <w:rFonts w:ascii="Times New Roman" w:eastAsia="Times New Roman" w:hAnsi="Times New Roman"/>
                <w:sz w:val="24"/>
                <w:szCs w:val="24"/>
              </w:rPr>
            </w:pPr>
            <w:r w:rsidRPr="004A23C9">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2D1" w:rsidRPr="004A23C9" w:rsidRDefault="00CE72D1" w:rsidP="00650A3D">
            <w:pPr>
              <w:rPr>
                <w:rFonts w:ascii="Times New Roman" w:eastAsia="Times New Roman" w:hAnsi="Times New Roman"/>
                <w:b/>
                <w:sz w:val="24"/>
                <w:szCs w:val="24"/>
              </w:rPr>
            </w:pPr>
            <w:r w:rsidRPr="004A23C9">
              <w:rPr>
                <w:rFonts w:ascii="Times New Roman" w:eastAsia="Times New Roman" w:hAnsi="Times New Roman"/>
                <w:b/>
                <w:sz w:val="24"/>
                <w:szCs w:val="24"/>
              </w:rPr>
              <w:t>Proposal to Revise a Program</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t>630 AB in Dance</w:t>
            </w:r>
          </w:p>
          <w:p w:rsidR="00CE72D1" w:rsidRPr="004A23C9" w:rsidRDefault="00CE72D1" w:rsidP="00650A3D">
            <w:pPr>
              <w:rPr>
                <w:rFonts w:ascii="Times New Roman" w:eastAsia="Times New Roman" w:hAnsi="Times New Roman"/>
                <w:sz w:val="24"/>
                <w:szCs w:val="24"/>
              </w:rPr>
            </w:pPr>
            <w:r w:rsidRPr="004A23C9">
              <w:rPr>
                <w:rFonts w:ascii="Times New Roman" w:eastAsia="Times New Roman" w:hAnsi="Times New Roman"/>
                <w:sz w:val="24"/>
                <w:szCs w:val="24"/>
              </w:rPr>
              <w:lastRenderedPageBreak/>
              <w:t xml:space="preserve">Contact: Clifton Brown, </w:t>
            </w:r>
            <w:hyperlink r:id="rId33" w:history="1">
              <w:r w:rsidRPr="004A23C9">
                <w:rPr>
                  <w:rStyle w:val="Hyperlink"/>
                  <w:rFonts w:ascii="Times New Roman" w:eastAsia="Times New Roman" w:hAnsi="Times New Roman"/>
                  <w:sz w:val="24"/>
                  <w:szCs w:val="24"/>
                </w:rPr>
                <w:t>clifton.brown@wku.edu</w:t>
              </w:r>
            </w:hyperlink>
            <w:r w:rsidRPr="004A23C9">
              <w:rPr>
                <w:rFonts w:ascii="Times New Roman" w:eastAsia="Times New Roman" w:hAnsi="Times New Roman"/>
                <w:sz w:val="24"/>
                <w:szCs w:val="24"/>
              </w:rPr>
              <w:t>, 5-5832</w:t>
            </w:r>
          </w:p>
        </w:tc>
      </w:tr>
    </w:tbl>
    <w:p w:rsidR="00650A3D" w:rsidRDefault="00650A3D"/>
    <w:p w:rsidR="00650A3D" w:rsidRDefault="00650A3D">
      <w:r>
        <w:br w:type="page"/>
      </w:r>
    </w:p>
    <w:p w:rsidR="00650A3D" w:rsidRPr="0057301A" w:rsidRDefault="00650A3D" w:rsidP="00650A3D">
      <w:pPr>
        <w:spacing w:after="0" w:line="240" w:lineRule="auto"/>
        <w:jc w:val="right"/>
        <w:rPr>
          <w:rFonts w:ascii="Times New Roman" w:eastAsia="Times New Roman" w:hAnsi="Times New Roman"/>
          <w:sz w:val="24"/>
          <w:szCs w:val="24"/>
        </w:rPr>
      </w:pPr>
      <w:r w:rsidRPr="0057301A">
        <w:rPr>
          <w:rFonts w:ascii="Times New Roman" w:eastAsia="Times New Roman" w:hAnsi="Times New Roman"/>
          <w:sz w:val="24"/>
          <w:szCs w:val="24"/>
        </w:rPr>
        <w:lastRenderedPageBreak/>
        <w:t>Proposal Date: August 27, 2013</w:t>
      </w:r>
    </w:p>
    <w:p w:rsidR="00650A3D" w:rsidRPr="0057301A" w:rsidRDefault="00650A3D" w:rsidP="00650A3D">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Potter College of Arts &amp; Letters</w:t>
      </w:r>
    </w:p>
    <w:p w:rsidR="00650A3D" w:rsidRPr="0057301A" w:rsidRDefault="00650A3D" w:rsidP="00650A3D">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Department of English</w:t>
      </w:r>
    </w:p>
    <w:p w:rsidR="00650A3D" w:rsidRPr="0057301A" w:rsidRDefault="00650A3D" w:rsidP="00650A3D">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Proposal to Make Multiple Revisions to a Course</w:t>
      </w:r>
    </w:p>
    <w:p w:rsidR="00650A3D" w:rsidRPr="0057301A" w:rsidRDefault="00650A3D" w:rsidP="00650A3D">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(Action Item)</w:t>
      </w:r>
    </w:p>
    <w:p w:rsidR="00650A3D" w:rsidRPr="0057301A" w:rsidRDefault="00650A3D" w:rsidP="00650A3D">
      <w:pPr>
        <w:spacing w:after="0" w:line="240" w:lineRule="auto"/>
        <w:rPr>
          <w:rFonts w:ascii="Times New Roman" w:eastAsia="Times New Roman" w:hAnsi="Times New Roman"/>
          <w:b/>
          <w:sz w:val="24"/>
          <w:szCs w:val="24"/>
        </w:rPr>
      </w:pPr>
    </w:p>
    <w:p w:rsidR="00650A3D" w:rsidRPr="0057301A" w:rsidRDefault="00650A3D" w:rsidP="00650A3D">
      <w:p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Contact Person:  Alex Poole, alex.poole@wku.edu, 5-5780</w:t>
      </w:r>
    </w:p>
    <w:p w:rsidR="00650A3D" w:rsidRPr="0057301A" w:rsidRDefault="00650A3D" w:rsidP="00650A3D">
      <w:pPr>
        <w:spacing w:after="0" w:line="280" w:lineRule="exact"/>
        <w:contextualSpacing/>
        <w:rPr>
          <w:rFonts w:ascii="Times New Roman" w:eastAsia="Times New Roman" w:hAnsi="Times New Roman"/>
          <w:sz w:val="24"/>
          <w:szCs w:val="24"/>
        </w:rPr>
      </w:pP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1.</w:t>
      </w:r>
      <w:r w:rsidRPr="0057301A">
        <w:rPr>
          <w:rFonts w:ascii="Times New Roman" w:eastAsia="Times New Roman" w:hAnsi="Times New Roman"/>
          <w:b/>
          <w:sz w:val="24"/>
          <w:szCs w:val="24"/>
        </w:rPr>
        <w:tab/>
        <w:t>Identification of course:</w:t>
      </w:r>
    </w:p>
    <w:p w:rsidR="00650A3D" w:rsidRPr="0057301A" w:rsidRDefault="00650A3D" w:rsidP="00650A3D">
      <w:pPr>
        <w:numPr>
          <w:ilvl w:val="1"/>
          <w:numId w:val="7"/>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Current course prefix (subject area) and number:  ENG 051</w:t>
      </w:r>
    </w:p>
    <w:p w:rsidR="00650A3D" w:rsidRPr="0057301A" w:rsidRDefault="00650A3D" w:rsidP="00650A3D">
      <w:pPr>
        <w:numPr>
          <w:ilvl w:val="1"/>
          <w:numId w:val="7"/>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Course title: English as a Second Language Writing</w:t>
      </w:r>
    </w:p>
    <w:p w:rsidR="00650A3D" w:rsidRPr="0057301A" w:rsidRDefault="00650A3D" w:rsidP="00650A3D">
      <w:pPr>
        <w:spacing w:after="0" w:line="280" w:lineRule="exact"/>
        <w:contextualSpacing/>
        <w:rPr>
          <w:rFonts w:ascii="Times New Roman" w:eastAsia="Times New Roman" w:hAnsi="Times New Roman"/>
          <w:sz w:val="24"/>
          <w:szCs w:val="24"/>
        </w:rPr>
      </w:pP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2.</w:t>
      </w:r>
      <w:r w:rsidRPr="0057301A">
        <w:rPr>
          <w:rFonts w:ascii="Times New Roman" w:eastAsia="Times New Roman" w:hAnsi="Times New Roman"/>
          <w:b/>
          <w:sz w:val="24"/>
          <w:szCs w:val="24"/>
        </w:rPr>
        <w:tab/>
        <w:t>Revise course title:</w:t>
      </w:r>
    </w:p>
    <w:p w:rsidR="00650A3D" w:rsidRPr="0057301A" w:rsidRDefault="00650A3D" w:rsidP="00650A3D">
      <w:pPr>
        <w:numPr>
          <w:ilvl w:val="1"/>
          <w:numId w:val="2"/>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Current course title: English as a Second Language Writing</w:t>
      </w:r>
    </w:p>
    <w:p w:rsidR="00650A3D" w:rsidRPr="0057301A" w:rsidRDefault="00650A3D" w:rsidP="00650A3D">
      <w:pPr>
        <w:numPr>
          <w:ilvl w:val="1"/>
          <w:numId w:val="2"/>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Proposed course title: Writing for Non-Native English Speakers</w:t>
      </w:r>
    </w:p>
    <w:p w:rsidR="00650A3D" w:rsidRPr="0057301A" w:rsidRDefault="00650A3D" w:rsidP="00650A3D">
      <w:pPr>
        <w:numPr>
          <w:ilvl w:val="1"/>
          <w:numId w:val="2"/>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 xml:space="preserve">Proposed abbreviated title: Writ for Non-Nat </w:t>
      </w:r>
      <w:proofErr w:type="spellStart"/>
      <w:r w:rsidRPr="0057301A">
        <w:rPr>
          <w:rFonts w:ascii="Times New Roman" w:eastAsia="Times New Roman" w:hAnsi="Times New Roman"/>
          <w:sz w:val="24"/>
          <w:szCs w:val="24"/>
        </w:rPr>
        <w:t>Eng</w:t>
      </w:r>
      <w:proofErr w:type="spellEnd"/>
      <w:r w:rsidRPr="0057301A">
        <w:rPr>
          <w:rFonts w:ascii="Times New Roman" w:eastAsia="Times New Roman" w:hAnsi="Times New Roman"/>
          <w:sz w:val="24"/>
          <w:szCs w:val="24"/>
        </w:rPr>
        <w:t xml:space="preserve"> Speakers</w:t>
      </w:r>
    </w:p>
    <w:p w:rsidR="00650A3D" w:rsidRPr="0057301A" w:rsidRDefault="00650A3D" w:rsidP="00650A3D">
      <w:pPr>
        <w:numPr>
          <w:ilvl w:val="1"/>
          <w:numId w:val="2"/>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Rationale for revision of course title: The current title causes many to believe that the course is part of ESLI (the English language teaching school on campus) and/or a substitute for pre-collegiate English language training/TOEFL scores, neither of which is true. This is a course designed to prepare students for success in ENG100.</w:t>
      </w:r>
    </w:p>
    <w:p w:rsidR="00650A3D" w:rsidRPr="0057301A" w:rsidRDefault="00650A3D" w:rsidP="00650A3D">
      <w:pPr>
        <w:spacing w:after="0" w:line="280" w:lineRule="exact"/>
        <w:contextualSpacing/>
        <w:rPr>
          <w:rFonts w:ascii="Times New Roman" w:eastAsia="Times New Roman" w:hAnsi="Times New Roman"/>
          <w:b/>
          <w:sz w:val="24"/>
          <w:szCs w:val="24"/>
        </w:rPr>
      </w:pP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3.</w:t>
      </w:r>
      <w:r w:rsidRPr="0057301A">
        <w:rPr>
          <w:rFonts w:ascii="Times New Roman" w:eastAsia="Times New Roman" w:hAnsi="Times New Roman"/>
          <w:b/>
          <w:sz w:val="24"/>
          <w:szCs w:val="24"/>
        </w:rPr>
        <w:tab/>
        <w:t>Revise course number:</w:t>
      </w:r>
    </w:p>
    <w:p w:rsidR="00650A3D" w:rsidRPr="0057301A" w:rsidRDefault="00650A3D" w:rsidP="00650A3D">
      <w:pPr>
        <w:numPr>
          <w:ilvl w:val="1"/>
          <w:numId w:val="3"/>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Current course number: n/a</w:t>
      </w:r>
    </w:p>
    <w:p w:rsidR="00650A3D" w:rsidRPr="0057301A" w:rsidRDefault="00650A3D" w:rsidP="00650A3D">
      <w:pPr>
        <w:numPr>
          <w:ilvl w:val="1"/>
          <w:numId w:val="3"/>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Proposed course number: n/a</w:t>
      </w:r>
    </w:p>
    <w:p w:rsidR="00650A3D" w:rsidRPr="0057301A" w:rsidRDefault="00650A3D" w:rsidP="00650A3D">
      <w:pPr>
        <w:numPr>
          <w:ilvl w:val="1"/>
          <w:numId w:val="3"/>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Rationale for revision of course number: n/a</w:t>
      </w:r>
    </w:p>
    <w:p w:rsidR="00650A3D" w:rsidRPr="0057301A" w:rsidRDefault="00650A3D" w:rsidP="00650A3D">
      <w:pPr>
        <w:spacing w:after="0" w:line="280" w:lineRule="exact"/>
        <w:contextualSpacing/>
        <w:rPr>
          <w:rFonts w:ascii="Times New Roman" w:eastAsia="Times New Roman" w:hAnsi="Times New Roman"/>
          <w:b/>
          <w:sz w:val="24"/>
          <w:szCs w:val="24"/>
        </w:rPr>
      </w:pP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4.</w:t>
      </w:r>
      <w:r w:rsidRPr="0057301A">
        <w:rPr>
          <w:rFonts w:ascii="Times New Roman" w:eastAsia="Times New Roman" w:hAnsi="Times New Roman"/>
          <w:b/>
          <w:sz w:val="24"/>
          <w:szCs w:val="24"/>
        </w:rPr>
        <w:tab/>
        <w:t xml:space="preserve">Revise course prerequisites/special requirements: </w:t>
      </w:r>
    </w:p>
    <w:p w:rsidR="00650A3D" w:rsidRPr="0057301A" w:rsidRDefault="00650A3D" w:rsidP="00650A3D">
      <w:pPr>
        <w:numPr>
          <w:ilvl w:val="1"/>
          <w:numId w:val="4"/>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 xml:space="preserve">Current prerequisites: COMPASS Writing Skills Placement Test score between 23-54 and COMPASS e-Write score of 4; or permission of instructor. </w:t>
      </w:r>
    </w:p>
    <w:p w:rsidR="00650A3D" w:rsidRPr="0057301A" w:rsidRDefault="00650A3D" w:rsidP="00650A3D">
      <w:pPr>
        <w:numPr>
          <w:ilvl w:val="1"/>
          <w:numId w:val="4"/>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Proposed prerequisites: COMPASS Writing Skills Placement Test score of 59 or below or equivalent standardized test score</w:t>
      </w:r>
    </w:p>
    <w:p w:rsidR="00650A3D" w:rsidRPr="0057301A" w:rsidRDefault="00650A3D" w:rsidP="00650A3D">
      <w:pPr>
        <w:numPr>
          <w:ilvl w:val="1"/>
          <w:numId w:val="4"/>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Rationale for revision of course prerequisites:</w:t>
      </w:r>
      <w:r w:rsidRPr="0057301A">
        <w:rPr>
          <w:rFonts w:ascii="Times New Roman" w:eastAsia="Times New Roman" w:hAnsi="Times New Roman"/>
          <w:b/>
          <w:sz w:val="24"/>
          <w:szCs w:val="24"/>
        </w:rPr>
        <w:t xml:space="preserve"> </w:t>
      </w:r>
      <w:r w:rsidRPr="0057301A">
        <w:rPr>
          <w:rFonts w:ascii="Times New Roman" w:eastAsia="Times New Roman" w:hAnsi="Times New Roman"/>
          <w:sz w:val="24"/>
          <w:szCs w:val="24"/>
        </w:rPr>
        <w:t xml:space="preserve">This revision reflects the COMPASS Writing Skills Placement Test revised ACT English concordance. The current wording of the COMPASS Writing Skills Placement Test is confusing for advisors. Finally, requiring the COMPASS e-Write score is superfluous, for the COMPASS Writing Skills Placement Test is sufficient for appropriately placing students. </w:t>
      </w:r>
    </w:p>
    <w:p w:rsidR="00650A3D" w:rsidRPr="0057301A" w:rsidRDefault="00650A3D" w:rsidP="00650A3D">
      <w:pPr>
        <w:numPr>
          <w:ilvl w:val="1"/>
          <w:numId w:val="4"/>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Effect on completion of major/minor sequence: n/a</w:t>
      </w:r>
    </w:p>
    <w:p w:rsidR="00650A3D" w:rsidRPr="0057301A" w:rsidRDefault="00650A3D" w:rsidP="00650A3D">
      <w:pPr>
        <w:spacing w:after="0" w:line="280" w:lineRule="exact"/>
        <w:contextualSpacing/>
        <w:rPr>
          <w:rFonts w:ascii="Times New Roman" w:eastAsia="Times New Roman" w:hAnsi="Times New Roman"/>
          <w:sz w:val="24"/>
          <w:szCs w:val="24"/>
        </w:rPr>
      </w:pP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5.</w:t>
      </w:r>
      <w:r w:rsidRPr="0057301A">
        <w:rPr>
          <w:rFonts w:ascii="Times New Roman" w:eastAsia="Times New Roman" w:hAnsi="Times New Roman"/>
          <w:b/>
          <w:sz w:val="24"/>
          <w:szCs w:val="24"/>
        </w:rPr>
        <w:tab/>
        <w:t>Revise course catalog listing:</w:t>
      </w:r>
    </w:p>
    <w:p w:rsidR="00650A3D" w:rsidRPr="0057301A" w:rsidRDefault="00650A3D" w:rsidP="00650A3D">
      <w:pPr>
        <w:numPr>
          <w:ilvl w:val="1"/>
          <w:numId w:val="5"/>
        </w:numPr>
        <w:spacing w:after="0" w:line="280" w:lineRule="atLeast"/>
        <w:contextualSpacing/>
        <w:rPr>
          <w:rFonts w:ascii="Times New Roman" w:eastAsia="Times New Roman" w:hAnsi="Times New Roman"/>
          <w:sz w:val="24"/>
          <w:szCs w:val="24"/>
        </w:rPr>
      </w:pPr>
      <w:r w:rsidRPr="0057301A">
        <w:rPr>
          <w:rFonts w:ascii="Times New Roman" w:eastAsia="Times New Roman" w:hAnsi="Times New Roman"/>
          <w:sz w:val="24"/>
          <w:szCs w:val="24"/>
        </w:rPr>
        <w:t>Current course catalog listing: A writing course designed to give non-native speakers of English intensive preparation for ENG 100.</w:t>
      </w:r>
    </w:p>
    <w:p w:rsidR="00650A3D" w:rsidRPr="0057301A" w:rsidRDefault="00650A3D" w:rsidP="00650A3D">
      <w:pPr>
        <w:numPr>
          <w:ilvl w:val="1"/>
          <w:numId w:val="5"/>
        </w:numPr>
        <w:spacing w:after="0" w:line="280" w:lineRule="atLeast"/>
        <w:contextualSpacing/>
        <w:rPr>
          <w:rFonts w:ascii="Times New Roman" w:eastAsia="Times New Roman" w:hAnsi="Times New Roman"/>
          <w:sz w:val="24"/>
          <w:szCs w:val="24"/>
        </w:rPr>
      </w:pPr>
      <w:r w:rsidRPr="0057301A">
        <w:rPr>
          <w:rFonts w:ascii="Times New Roman" w:eastAsia="Times New Roman" w:hAnsi="Times New Roman"/>
          <w:sz w:val="24"/>
          <w:szCs w:val="24"/>
        </w:rPr>
        <w:t>Proposed course catalog listing: A writing course designed to give non-native speakers of English preparation for ENG 100. A grade of “C” or better is a requirement for ENG100.</w:t>
      </w:r>
    </w:p>
    <w:p w:rsidR="00650A3D" w:rsidRPr="0057301A" w:rsidRDefault="00650A3D" w:rsidP="00650A3D">
      <w:pPr>
        <w:numPr>
          <w:ilvl w:val="1"/>
          <w:numId w:val="5"/>
        </w:numPr>
        <w:spacing w:after="0" w:line="280" w:lineRule="atLeast"/>
        <w:contextualSpacing/>
        <w:rPr>
          <w:rFonts w:ascii="Times New Roman" w:eastAsia="Times New Roman" w:hAnsi="Times New Roman"/>
          <w:b/>
          <w:sz w:val="24"/>
          <w:szCs w:val="24"/>
        </w:rPr>
      </w:pPr>
      <w:r w:rsidRPr="0057301A">
        <w:rPr>
          <w:rFonts w:ascii="Times New Roman" w:eastAsia="Times New Roman" w:hAnsi="Times New Roman"/>
          <w:sz w:val="24"/>
          <w:szCs w:val="24"/>
        </w:rPr>
        <w:lastRenderedPageBreak/>
        <w:t>Rationale for revision of course catalog listing: A grade of “C” or better is required for successful completion of another developmental course, English 055; this is because students with a grade lower than this in both classes will not be prepared for English 100. This proposed description reinforces this grade requirement for students and advisors.</w:t>
      </w:r>
    </w:p>
    <w:p w:rsidR="00650A3D" w:rsidRPr="0057301A" w:rsidRDefault="00650A3D" w:rsidP="00650A3D">
      <w:pPr>
        <w:spacing w:after="0" w:line="280" w:lineRule="atLeast"/>
        <w:contextualSpacing/>
        <w:rPr>
          <w:rFonts w:ascii="Times New Roman" w:eastAsia="Times New Roman" w:hAnsi="Times New Roman"/>
          <w:b/>
          <w:sz w:val="24"/>
          <w:szCs w:val="24"/>
        </w:rPr>
      </w:pPr>
      <w:r w:rsidRPr="0057301A">
        <w:rPr>
          <w:rFonts w:ascii="Times New Roman" w:eastAsia="Times New Roman" w:hAnsi="Times New Roman"/>
          <w:b/>
          <w:sz w:val="24"/>
          <w:szCs w:val="24"/>
        </w:rPr>
        <w:tab/>
      </w: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6.</w:t>
      </w:r>
      <w:r w:rsidRPr="0057301A">
        <w:rPr>
          <w:rFonts w:ascii="Times New Roman" w:eastAsia="Times New Roman" w:hAnsi="Times New Roman"/>
          <w:b/>
          <w:sz w:val="24"/>
          <w:szCs w:val="24"/>
        </w:rPr>
        <w:tab/>
        <w:t>Revise course credit hours:</w:t>
      </w:r>
    </w:p>
    <w:p w:rsidR="00650A3D" w:rsidRPr="0057301A" w:rsidRDefault="00650A3D" w:rsidP="00650A3D">
      <w:pPr>
        <w:numPr>
          <w:ilvl w:val="1"/>
          <w:numId w:val="1"/>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Current course credit hours: n/a</w:t>
      </w:r>
    </w:p>
    <w:p w:rsidR="00650A3D" w:rsidRPr="0057301A" w:rsidRDefault="00650A3D" w:rsidP="00650A3D">
      <w:pPr>
        <w:numPr>
          <w:ilvl w:val="1"/>
          <w:numId w:val="1"/>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Proposed course credit hours: n/a</w:t>
      </w:r>
    </w:p>
    <w:p w:rsidR="00650A3D" w:rsidRPr="0057301A" w:rsidRDefault="00650A3D" w:rsidP="00650A3D">
      <w:pPr>
        <w:numPr>
          <w:ilvl w:val="1"/>
          <w:numId w:val="1"/>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Rationale for revision of course credit hours: n/a</w:t>
      </w:r>
    </w:p>
    <w:p w:rsidR="00650A3D" w:rsidRPr="0057301A" w:rsidRDefault="00650A3D" w:rsidP="00650A3D">
      <w:pPr>
        <w:spacing w:after="0" w:line="280" w:lineRule="exact"/>
        <w:contextualSpacing/>
        <w:rPr>
          <w:rFonts w:ascii="Times New Roman" w:eastAsia="Times New Roman" w:hAnsi="Times New Roman"/>
          <w:sz w:val="24"/>
          <w:szCs w:val="24"/>
        </w:rPr>
      </w:pPr>
    </w:p>
    <w:p w:rsidR="00650A3D" w:rsidRPr="0057301A" w:rsidRDefault="00650A3D" w:rsidP="00650A3D">
      <w:p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b/>
          <w:sz w:val="24"/>
          <w:szCs w:val="24"/>
        </w:rPr>
        <w:t>7.</w:t>
      </w:r>
      <w:r w:rsidRPr="0057301A">
        <w:rPr>
          <w:rFonts w:ascii="Times New Roman" w:eastAsia="Times New Roman" w:hAnsi="Times New Roman"/>
          <w:sz w:val="24"/>
          <w:szCs w:val="24"/>
        </w:rPr>
        <w:tab/>
      </w:r>
      <w:r w:rsidRPr="0057301A">
        <w:rPr>
          <w:rFonts w:ascii="Times New Roman" w:eastAsia="Times New Roman" w:hAnsi="Times New Roman"/>
          <w:b/>
          <w:sz w:val="24"/>
          <w:szCs w:val="24"/>
        </w:rPr>
        <w:t>Revise grade type:</w:t>
      </w:r>
    </w:p>
    <w:p w:rsidR="00650A3D" w:rsidRPr="0057301A" w:rsidRDefault="00650A3D" w:rsidP="00650A3D">
      <w:pPr>
        <w:numPr>
          <w:ilvl w:val="0"/>
          <w:numId w:val="6"/>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Current grade type: n/a</w:t>
      </w:r>
    </w:p>
    <w:p w:rsidR="00650A3D" w:rsidRPr="0057301A" w:rsidRDefault="00650A3D" w:rsidP="00650A3D">
      <w:pPr>
        <w:numPr>
          <w:ilvl w:val="0"/>
          <w:numId w:val="6"/>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Proposed grade type: n/a</w:t>
      </w:r>
    </w:p>
    <w:p w:rsidR="00650A3D" w:rsidRPr="0057301A" w:rsidRDefault="00650A3D" w:rsidP="00650A3D">
      <w:pPr>
        <w:numPr>
          <w:ilvl w:val="0"/>
          <w:numId w:val="6"/>
        </w:num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sz w:val="24"/>
          <w:szCs w:val="24"/>
        </w:rPr>
        <w:t>Rationale for revision of grade type: n/a</w:t>
      </w:r>
    </w:p>
    <w:p w:rsidR="00650A3D" w:rsidRPr="0057301A" w:rsidRDefault="00650A3D" w:rsidP="00650A3D">
      <w:pPr>
        <w:spacing w:after="0" w:line="280" w:lineRule="exact"/>
        <w:contextualSpacing/>
        <w:rPr>
          <w:rFonts w:ascii="Times New Roman" w:eastAsia="Times New Roman" w:hAnsi="Times New Roman"/>
          <w:sz w:val="24"/>
          <w:szCs w:val="24"/>
        </w:rPr>
      </w:pPr>
    </w:p>
    <w:p w:rsidR="00650A3D" w:rsidRPr="0057301A" w:rsidRDefault="00650A3D" w:rsidP="00650A3D">
      <w:pPr>
        <w:spacing w:after="0" w:line="280" w:lineRule="exact"/>
        <w:contextualSpacing/>
        <w:rPr>
          <w:rFonts w:ascii="Times New Roman" w:eastAsia="Times New Roman" w:hAnsi="Times New Roman"/>
          <w:sz w:val="24"/>
          <w:szCs w:val="24"/>
        </w:rPr>
      </w:pPr>
      <w:r w:rsidRPr="0057301A">
        <w:rPr>
          <w:rFonts w:ascii="Times New Roman" w:eastAsia="Times New Roman" w:hAnsi="Times New Roman"/>
          <w:b/>
          <w:sz w:val="24"/>
          <w:szCs w:val="24"/>
        </w:rPr>
        <w:t>8.</w:t>
      </w:r>
      <w:r w:rsidRPr="0057301A">
        <w:rPr>
          <w:rFonts w:ascii="Times New Roman" w:eastAsia="Times New Roman" w:hAnsi="Times New Roman"/>
          <w:b/>
          <w:sz w:val="24"/>
          <w:szCs w:val="24"/>
        </w:rPr>
        <w:tab/>
        <w:t xml:space="preserve">Proposed term for implementation: </w:t>
      </w:r>
      <w:r w:rsidRPr="0057301A">
        <w:rPr>
          <w:rFonts w:ascii="Times New Roman" w:eastAsia="Times New Roman" w:hAnsi="Times New Roman"/>
          <w:sz w:val="24"/>
          <w:szCs w:val="24"/>
        </w:rPr>
        <w:t>Spring 2014</w:t>
      </w:r>
    </w:p>
    <w:p w:rsidR="00650A3D" w:rsidRPr="0057301A" w:rsidRDefault="00650A3D" w:rsidP="00650A3D">
      <w:pPr>
        <w:spacing w:after="0" w:line="280" w:lineRule="exact"/>
        <w:contextualSpacing/>
        <w:rPr>
          <w:rFonts w:ascii="Times New Roman" w:eastAsia="Times New Roman" w:hAnsi="Times New Roman"/>
          <w:b/>
          <w:sz w:val="24"/>
          <w:szCs w:val="24"/>
        </w:rPr>
      </w:pPr>
    </w:p>
    <w:p w:rsidR="00650A3D" w:rsidRPr="0057301A" w:rsidRDefault="00650A3D" w:rsidP="00650A3D">
      <w:pPr>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9.</w:t>
      </w:r>
      <w:r w:rsidRPr="0057301A">
        <w:rPr>
          <w:rFonts w:ascii="Times New Roman" w:eastAsia="Times New Roman" w:hAnsi="Times New Roman"/>
          <w:b/>
          <w:sz w:val="24"/>
          <w:szCs w:val="24"/>
        </w:rPr>
        <w:tab/>
        <w:t>Dates of prior committee approvals:</w:t>
      </w:r>
    </w:p>
    <w:p w:rsidR="00650A3D" w:rsidRPr="0057301A" w:rsidRDefault="00650A3D" w:rsidP="00650A3D">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ab/>
      </w:r>
    </w:p>
    <w:tbl>
      <w:tblPr>
        <w:tblStyle w:val="TableGrid2"/>
        <w:tblW w:w="0" w:type="auto"/>
        <w:tblInd w:w="720" w:type="dxa"/>
        <w:tblCellMar>
          <w:left w:w="0" w:type="dxa"/>
          <w:right w:w="115" w:type="dxa"/>
        </w:tblCellMar>
        <w:tblLook w:val="04A0" w:firstRow="1" w:lastRow="0" w:firstColumn="1" w:lastColumn="0" w:noHBand="0" w:noVBand="1"/>
      </w:tblPr>
      <w:tblGrid>
        <w:gridCol w:w="5627"/>
        <w:gridCol w:w="3128"/>
      </w:tblGrid>
      <w:tr w:rsidR="00650A3D" w:rsidRPr="0057301A" w:rsidTr="00650A3D">
        <w:trPr>
          <w:trHeight w:val="374"/>
        </w:trPr>
        <w:tc>
          <w:tcPr>
            <w:tcW w:w="5627" w:type="dxa"/>
            <w:tcBorders>
              <w:top w:val="nil"/>
              <w:left w:val="nil"/>
              <w:bottom w:val="nil"/>
              <w:right w:val="nil"/>
            </w:tcBorders>
            <w:vAlign w:val="bottom"/>
          </w:tcPr>
          <w:p w:rsidR="00650A3D" w:rsidRPr="0057301A" w:rsidRDefault="00650A3D" w:rsidP="00650A3D">
            <w:pPr>
              <w:rPr>
                <w:rFonts w:ascii="Times New Roman" w:eastAsia="Times New Roman" w:hAnsi="Times New Roman"/>
                <w:sz w:val="24"/>
                <w:szCs w:val="24"/>
              </w:rPr>
            </w:pPr>
            <w:r w:rsidRPr="0057301A">
              <w:rPr>
                <w:rFonts w:ascii="Times New Roman" w:eastAsia="Times New Roman" w:hAnsi="Times New Roman"/>
                <w:sz w:val="24"/>
                <w:szCs w:val="24"/>
              </w:rPr>
              <w:t xml:space="preserve">Department/ Unit : English </w:t>
            </w:r>
          </w:p>
        </w:tc>
        <w:tc>
          <w:tcPr>
            <w:tcW w:w="3128" w:type="dxa"/>
            <w:tcBorders>
              <w:top w:val="nil"/>
              <w:left w:val="nil"/>
              <w:bottom w:val="single" w:sz="4" w:space="0" w:color="auto"/>
              <w:right w:val="nil"/>
            </w:tcBorders>
          </w:tcPr>
          <w:p w:rsidR="00650A3D" w:rsidRPr="0057301A" w:rsidRDefault="00650A3D" w:rsidP="00650A3D">
            <w:pPr>
              <w:rPr>
                <w:rFonts w:ascii="Times New Roman" w:eastAsia="Times New Roman" w:hAnsi="Times New Roman"/>
                <w:b/>
                <w:sz w:val="24"/>
                <w:szCs w:val="24"/>
                <w:u w:val="single"/>
              </w:rPr>
            </w:pPr>
            <w:r w:rsidRPr="0057301A">
              <w:rPr>
                <w:rFonts w:ascii="Times New Roman" w:eastAsia="Times New Roman" w:hAnsi="Times New Roman"/>
                <w:sz w:val="24"/>
                <w:szCs w:val="24"/>
              </w:rPr>
              <w:t xml:space="preserve">        8/14/2013</w:t>
            </w:r>
          </w:p>
        </w:tc>
      </w:tr>
      <w:tr w:rsidR="00650A3D" w:rsidRPr="0057301A" w:rsidTr="00650A3D">
        <w:trPr>
          <w:trHeight w:val="374"/>
        </w:trPr>
        <w:tc>
          <w:tcPr>
            <w:tcW w:w="5627" w:type="dxa"/>
            <w:tcBorders>
              <w:top w:val="nil"/>
              <w:left w:val="nil"/>
              <w:bottom w:val="nil"/>
              <w:right w:val="nil"/>
            </w:tcBorders>
            <w:vAlign w:val="bottom"/>
          </w:tcPr>
          <w:p w:rsidR="00650A3D" w:rsidRPr="0057301A" w:rsidRDefault="00650A3D" w:rsidP="00650A3D">
            <w:pPr>
              <w:rPr>
                <w:rFonts w:ascii="Times New Roman" w:eastAsia="Times New Roman" w:hAnsi="Times New Roman"/>
                <w:sz w:val="24"/>
                <w:szCs w:val="24"/>
              </w:rPr>
            </w:pPr>
            <w:r w:rsidRPr="0057301A">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650A3D" w:rsidRPr="00452394" w:rsidRDefault="00452394" w:rsidP="00650A3D">
            <w:pPr>
              <w:rPr>
                <w:rFonts w:ascii="Times New Roman" w:eastAsia="Times New Roman" w:hAnsi="Times New Roman"/>
                <w:sz w:val="24"/>
                <w:szCs w:val="24"/>
                <w:u w:val="single"/>
              </w:rPr>
            </w:pPr>
            <w:r w:rsidRPr="00452394">
              <w:rPr>
                <w:rFonts w:ascii="Times New Roman" w:eastAsia="Times New Roman" w:hAnsi="Times New Roman"/>
                <w:sz w:val="24"/>
                <w:szCs w:val="24"/>
                <w:u w:val="single"/>
              </w:rPr>
              <w:t>October 10, 2013</w:t>
            </w:r>
          </w:p>
        </w:tc>
      </w:tr>
      <w:tr w:rsidR="00650A3D" w:rsidRPr="0057301A" w:rsidTr="00650A3D">
        <w:trPr>
          <w:trHeight w:val="374"/>
        </w:trPr>
        <w:tc>
          <w:tcPr>
            <w:tcW w:w="5627" w:type="dxa"/>
            <w:tcBorders>
              <w:top w:val="nil"/>
              <w:left w:val="nil"/>
              <w:bottom w:val="nil"/>
              <w:right w:val="nil"/>
            </w:tcBorders>
            <w:vAlign w:val="bottom"/>
          </w:tcPr>
          <w:p w:rsidR="00650A3D" w:rsidRPr="0057301A" w:rsidRDefault="00650A3D" w:rsidP="00650A3D">
            <w:pPr>
              <w:rPr>
                <w:rFonts w:ascii="Times New Roman" w:eastAsia="Times New Roman" w:hAnsi="Times New Roman"/>
                <w:sz w:val="24"/>
                <w:szCs w:val="24"/>
              </w:rPr>
            </w:pPr>
            <w:r w:rsidRPr="0057301A">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650A3D" w:rsidRPr="0057301A" w:rsidRDefault="00650A3D" w:rsidP="00650A3D">
            <w:pPr>
              <w:rPr>
                <w:rFonts w:ascii="Times New Roman" w:eastAsia="Times New Roman" w:hAnsi="Times New Roman"/>
                <w:b/>
                <w:sz w:val="24"/>
                <w:szCs w:val="24"/>
                <w:u w:val="single"/>
              </w:rPr>
            </w:pPr>
          </w:p>
        </w:tc>
      </w:tr>
      <w:tr w:rsidR="00650A3D" w:rsidRPr="0057301A" w:rsidTr="00650A3D">
        <w:trPr>
          <w:trHeight w:val="374"/>
        </w:trPr>
        <w:tc>
          <w:tcPr>
            <w:tcW w:w="5627" w:type="dxa"/>
            <w:tcBorders>
              <w:top w:val="nil"/>
              <w:left w:val="nil"/>
              <w:bottom w:val="nil"/>
              <w:right w:val="nil"/>
            </w:tcBorders>
            <w:vAlign w:val="bottom"/>
          </w:tcPr>
          <w:p w:rsidR="00650A3D" w:rsidRPr="0057301A" w:rsidRDefault="00650A3D" w:rsidP="00650A3D">
            <w:pPr>
              <w:rPr>
                <w:rFonts w:ascii="Times New Roman" w:eastAsia="Times New Roman" w:hAnsi="Times New Roman"/>
                <w:sz w:val="24"/>
                <w:szCs w:val="24"/>
              </w:rPr>
            </w:pPr>
            <w:r w:rsidRPr="0057301A">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tcPr>
          <w:p w:rsidR="00650A3D" w:rsidRPr="0057301A" w:rsidRDefault="00650A3D" w:rsidP="00650A3D">
            <w:pPr>
              <w:rPr>
                <w:rFonts w:ascii="Times New Roman" w:eastAsia="Times New Roman" w:hAnsi="Times New Roman"/>
                <w:b/>
                <w:sz w:val="24"/>
                <w:szCs w:val="24"/>
                <w:u w:val="single"/>
              </w:rPr>
            </w:pPr>
          </w:p>
        </w:tc>
      </w:tr>
    </w:tbl>
    <w:p w:rsidR="00650A3D" w:rsidRPr="0057301A" w:rsidRDefault="00650A3D" w:rsidP="00650A3D">
      <w:pPr>
        <w:spacing w:after="0" w:line="240" w:lineRule="auto"/>
        <w:rPr>
          <w:rFonts w:ascii="Times New Roman" w:eastAsia="Times New Roman" w:hAnsi="Times New Roman"/>
          <w:b/>
          <w:sz w:val="24"/>
          <w:szCs w:val="24"/>
        </w:rPr>
      </w:pPr>
    </w:p>
    <w:p w:rsidR="00650A3D" w:rsidRPr="0057301A" w:rsidRDefault="00650A3D" w:rsidP="00650A3D">
      <w:pPr>
        <w:spacing w:after="0" w:line="240" w:lineRule="auto"/>
        <w:rPr>
          <w:rFonts w:ascii="Times New Roman" w:eastAsia="Times New Roman" w:hAnsi="Times New Roman"/>
          <w:sz w:val="24"/>
          <w:szCs w:val="24"/>
        </w:rPr>
      </w:pPr>
    </w:p>
    <w:p w:rsidR="00650A3D" w:rsidRPr="0057301A" w:rsidRDefault="00650A3D" w:rsidP="00650A3D">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Attachment:  Course Inventory Form</w:t>
      </w:r>
    </w:p>
    <w:p w:rsidR="00650A3D" w:rsidRDefault="00650A3D">
      <w: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October 14, 2013</w:t>
      </w:r>
    </w:p>
    <w:p w:rsidR="00650A3D" w:rsidRDefault="00650A3D" w:rsidP="00650A3D">
      <w:pPr>
        <w:spacing w:after="0" w:line="240" w:lineRule="auto"/>
        <w:jc w:val="center"/>
        <w:rPr>
          <w:rFonts w:ascii="Times New Roman" w:eastAsia="Times New Roman" w:hAnsi="Times New Roman"/>
          <w:b/>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History Department</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Eric Reed, </w:t>
      </w:r>
      <w:hyperlink r:id="rId34" w:history="1">
        <w:r w:rsidRPr="001037F5">
          <w:rPr>
            <w:rFonts w:ascii="Times New Roman" w:eastAsia="Times New Roman" w:hAnsi="Times New Roman"/>
            <w:color w:val="0000FF" w:themeColor="hyperlink"/>
            <w:sz w:val="24"/>
            <w:szCs w:val="24"/>
            <w:u w:val="single"/>
          </w:rPr>
          <w:t>eric.reed@wku.edu</w:t>
        </w:r>
      </w:hyperlink>
      <w:r w:rsidRPr="001037F5">
        <w:rPr>
          <w:rFonts w:ascii="Times New Roman" w:eastAsia="Times New Roman" w:hAnsi="Times New Roman"/>
          <w:sz w:val="24"/>
          <w:szCs w:val="24"/>
        </w:rPr>
        <w:t>, x55732</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prefix (subject area) and number:  HIST 340</w:t>
      </w:r>
    </w:p>
    <w:p w:rsidR="00650A3D" w:rsidRPr="001037F5" w:rsidRDefault="00650A3D" w:rsidP="00650A3D">
      <w:pPr>
        <w:numPr>
          <w:ilvl w:val="1"/>
          <w:numId w:val="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Course title: HISTORY OF WESTERN POPULAR CULTURE SINCE 1450</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Pr="001037F5" w:rsidRDefault="00650A3D" w:rsidP="00B957FF">
      <w:pPr>
        <w:numPr>
          <w:ilvl w:val="1"/>
          <w:numId w:val="9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title: HISTORY OF WESTERN POPULAR CULTURE SINCE 1450</w:t>
      </w:r>
    </w:p>
    <w:p w:rsidR="00650A3D" w:rsidRPr="001037F5" w:rsidRDefault="00650A3D" w:rsidP="00B957FF">
      <w:pPr>
        <w:numPr>
          <w:ilvl w:val="1"/>
          <w:numId w:val="9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title: HISTORY OF POPULAR CULTURE SINCE 1500</w:t>
      </w:r>
    </w:p>
    <w:p w:rsidR="00650A3D" w:rsidRPr="001037F5" w:rsidRDefault="00650A3D" w:rsidP="00B957FF">
      <w:pPr>
        <w:numPr>
          <w:ilvl w:val="1"/>
          <w:numId w:val="9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abbreviated title: HIST POP CULT 1500</w:t>
      </w:r>
    </w:p>
    <w:p w:rsidR="00650A3D" w:rsidRPr="001037F5" w:rsidRDefault="00650A3D" w:rsidP="00B957FF">
      <w:pPr>
        <w:numPr>
          <w:ilvl w:val="1"/>
          <w:numId w:val="99"/>
        </w:numPr>
        <w:spacing w:after="0" w:line="280" w:lineRule="exact"/>
        <w:contextualSpacing/>
        <w:rPr>
          <w:rFonts w:ascii="Times New Roman" w:eastAsia="Times New Roman" w:hAnsi="Times New Roman"/>
          <w:i/>
          <w:sz w:val="24"/>
          <w:szCs w:val="24"/>
        </w:rPr>
      </w:pPr>
      <w:r w:rsidRPr="001037F5">
        <w:rPr>
          <w:rFonts w:ascii="Times New Roman" w:eastAsia="Times New Roman" w:hAnsi="Times New Roman"/>
          <w:sz w:val="24"/>
          <w:szCs w:val="24"/>
        </w:rPr>
        <w:t xml:space="preserve">Rationale for revision of course title: </w:t>
      </w:r>
    </w:p>
    <w:p w:rsidR="00650A3D" w:rsidRPr="001037F5" w:rsidRDefault="00650A3D" w:rsidP="00650A3D">
      <w:pPr>
        <w:spacing w:after="0" w:line="280" w:lineRule="exact"/>
        <w:ind w:left="1440"/>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The new title will reflect the slightly revised narrative and analytical focus of the course. The course will incorporate a more global focus and be offered as a Colonnade “Connections” course. As such, changing the course name to drop the “Western” limiter and the dates from 1450 (circa when the Gutenberg printing press was invented, a major milestone in Western popular culture) to 1500 (circa when the modern world system began to emerge following Columbus’ explorations) makes sense given the revised focus of the course. </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Revise course number:</w:t>
      </w:r>
    </w:p>
    <w:p w:rsidR="00650A3D" w:rsidRPr="001037F5" w:rsidRDefault="00650A3D" w:rsidP="00B957FF">
      <w:pPr>
        <w:numPr>
          <w:ilvl w:val="1"/>
          <w:numId w:val="10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number: HIST 340</w:t>
      </w:r>
    </w:p>
    <w:p w:rsidR="00650A3D" w:rsidRPr="001037F5" w:rsidRDefault="00650A3D" w:rsidP="00B957FF">
      <w:pPr>
        <w:numPr>
          <w:ilvl w:val="1"/>
          <w:numId w:val="10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number: same</w:t>
      </w:r>
    </w:p>
    <w:p w:rsidR="00650A3D" w:rsidRPr="001037F5" w:rsidRDefault="00650A3D" w:rsidP="00B957FF">
      <w:pPr>
        <w:numPr>
          <w:ilvl w:val="1"/>
          <w:numId w:val="10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number:</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Revise course prerequisites/</w:t>
      </w:r>
      <w:proofErr w:type="spellStart"/>
      <w:r w:rsidRPr="001037F5">
        <w:rPr>
          <w:rFonts w:ascii="Times New Roman" w:eastAsia="Times New Roman" w:hAnsi="Times New Roman"/>
          <w:b/>
          <w:sz w:val="24"/>
          <w:szCs w:val="24"/>
        </w:rPr>
        <w:t>corequisites</w:t>
      </w:r>
      <w:proofErr w:type="spellEnd"/>
      <w:r w:rsidRPr="001037F5">
        <w:rPr>
          <w:rFonts w:ascii="Times New Roman" w:eastAsia="Times New Roman" w:hAnsi="Times New Roman"/>
          <w:b/>
          <w:sz w:val="24"/>
          <w:szCs w:val="24"/>
        </w:rPr>
        <w:t>/special requirements:</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4.1</w:t>
      </w:r>
      <w:r w:rsidRPr="001037F5">
        <w:rPr>
          <w:rFonts w:ascii="Times New Roman" w:eastAsia="Times New Roman" w:hAnsi="Times New Roman"/>
          <w:sz w:val="24"/>
          <w:szCs w:val="24"/>
        </w:rPr>
        <w:tab/>
        <w:t>Current prerequisites: HIST 119 or 120 or permission of instructor</w:t>
      </w:r>
    </w:p>
    <w:p w:rsidR="00650A3D" w:rsidRPr="001037F5" w:rsidRDefault="00650A3D" w:rsidP="00650A3D">
      <w:pPr>
        <w:spacing w:after="0" w:line="280" w:lineRule="exact"/>
        <w:ind w:left="1440" w:hanging="720"/>
        <w:contextualSpacing/>
        <w:rPr>
          <w:rFonts w:ascii="Times New Roman" w:eastAsia="Times New Roman" w:hAnsi="Times New Roman"/>
          <w:sz w:val="24"/>
          <w:szCs w:val="24"/>
        </w:rPr>
      </w:pPr>
      <w:r w:rsidRPr="001037F5">
        <w:rPr>
          <w:rFonts w:ascii="Times New Roman" w:eastAsia="Times New Roman" w:hAnsi="Times New Roman"/>
          <w:sz w:val="24"/>
          <w:szCs w:val="24"/>
        </w:rPr>
        <w:t>4.2</w:t>
      </w:r>
      <w:r w:rsidRPr="001037F5">
        <w:rPr>
          <w:rFonts w:ascii="Times New Roman" w:eastAsia="Times New Roman" w:hAnsi="Times New Roman"/>
          <w:sz w:val="24"/>
          <w:szCs w:val="24"/>
        </w:rPr>
        <w:tab/>
        <w:t>Proposed prerequisites: History 101 or 102 and English 100 and 200, or permission of instructor.</w:t>
      </w:r>
    </w:p>
    <w:p w:rsidR="00650A3D" w:rsidRPr="001037F5" w:rsidRDefault="00650A3D" w:rsidP="00650A3D">
      <w:pPr>
        <w:spacing w:after="0" w:line="280" w:lineRule="exact"/>
        <w:ind w:left="1440" w:hanging="720"/>
        <w:contextualSpacing/>
        <w:rPr>
          <w:rFonts w:ascii="Times New Roman" w:eastAsia="Times New Roman" w:hAnsi="Times New Roman"/>
          <w:sz w:val="24"/>
          <w:szCs w:val="24"/>
        </w:rPr>
      </w:pPr>
      <w:r w:rsidRPr="001037F5">
        <w:rPr>
          <w:rFonts w:ascii="Times New Roman" w:eastAsia="Times New Roman" w:hAnsi="Times New Roman"/>
          <w:sz w:val="24"/>
          <w:szCs w:val="24"/>
        </w:rPr>
        <w:t>4.3</w:t>
      </w:r>
      <w:r w:rsidRPr="001037F5">
        <w:rPr>
          <w:rFonts w:ascii="Times New Roman" w:eastAsia="Times New Roman" w:hAnsi="Times New Roman"/>
          <w:sz w:val="24"/>
          <w:szCs w:val="24"/>
        </w:rPr>
        <w:tab/>
        <w:t>Rationale for revision of course prerequisites: HIST 340 requires students to use the college-level history and writing skills taught in these Colonnade “Foundations” courses.</w:t>
      </w:r>
    </w:p>
    <w:p w:rsidR="00650A3D" w:rsidRPr="001037F5" w:rsidRDefault="00650A3D" w:rsidP="00650A3D">
      <w:pPr>
        <w:spacing w:after="0" w:line="280" w:lineRule="exact"/>
        <w:ind w:left="1440" w:hanging="720"/>
        <w:contextualSpacing/>
        <w:rPr>
          <w:rFonts w:ascii="Times New Roman" w:eastAsia="Times New Roman" w:hAnsi="Times New Roman"/>
          <w:sz w:val="24"/>
          <w:szCs w:val="24"/>
        </w:rPr>
      </w:pPr>
      <w:r w:rsidRPr="001037F5">
        <w:rPr>
          <w:rFonts w:ascii="Times New Roman" w:eastAsia="Times New Roman" w:hAnsi="Times New Roman"/>
          <w:sz w:val="24"/>
          <w:szCs w:val="24"/>
        </w:rPr>
        <w:t>4.4</w:t>
      </w:r>
      <w:r w:rsidRPr="001037F5">
        <w:rPr>
          <w:rFonts w:ascii="Times New Roman" w:eastAsia="Times New Roman" w:hAnsi="Times New Roman"/>
          <w:sz w:val="24"/>
          <w:szCs w:val="24"/>
        </w:rPr>
        <w:tab/>
        <w:t>Effect on completion of major/minor sequence: None. The History Department is in the process of revising its major/minor requirements to fit the Colonnade Program requirements. HIST 340 is a required course for the Popular Culture Studies major. The director of the Popular Culture Studies major has reviewed and approved this proposal.</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8"/>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lastRenderedPageBreak/>
        <w:t xml:space="preserve">Current course catalog listing: Examines popular culture in the Western World from the invention of the Gutenberg printing press to the present, focusing especially on how popular culture evolved in reaction to social, economic, political, and technological change and from local, national, trans-Atlantic and global perspectives. Students engage the questions, debates, methods and approaches of popular culture history. </w:t>
      </w:r>
      <w:r w:rsidRPr="001037F5">
        <w:rPr>
          <w:rFonts w:ascii="Times New Roman" w:eastAsia="Times New Roman" w:hAnsi="Times New Roman"/>
          <w:sz w:val="24"/>
          <w:szCs w:val="24"/>
        </w:rPr>
        <w:cr/>
      </w:r>
    </w:p>
    <w:p w:rsidR="00650A3D" w:rsidRPr="001037F5" w:rsidRDefault="00650A3D" w:rsidP="00650A3D">
      <w:pPr>
        <w:numPr>
          <w:ilvl w:val="1"/>
          <w:numId w:val="8"/>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Examines popular culture from 1500 to the present, focusing especially on how popular culture evolved in reaction to social, economic, political, and technological change and from local, national, trans-Atlantic and global perspectives. Students engage the questions, debates, methods and approaches of popular culture history.</w:t>
      </w:r>
    </w:p>
    <w:p w:rsidR="00650A3D" w:rsidRPr="001037F5" w:rsidRDefault="00650A3D" w:rsidP="00650A3D">
      <w:pPr>
        <w:numPr>
          <w:ilvl w:val="1"/>
          <w:numId w:val="8"/>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catalog listing: The proposed new catalog listing will reflect the slightly revised focus of the course. The course will incorporate a more global focus and be offered as a Colonnade “Connections” course. As such, the proposed new catalog listing removes the “Western World” limiter and sets the beginning of the narrative to be covered at 1500, circa when the modern world system began to emerge following Columbus’ explorations.</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Revise course credit hours:</w:t>
      </w:r>
    </w:p>
    <w:p w:rsidR="00650A3D" w:rsidRPr="001037F5" w:rsidRDefault="00650A3D" w:rsidP="00B957FF">
      <w:pPr>
        <w:numPr>
          <w:ilvl w:val="1"/>
          <w:numId w:val="10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credit hours: 3</w:t>
      </w:r>
    </w:p>
    <w:p w:rsidR="00650A3D" w:rsidRPr="001037F5" w:rsidRDefault="00650A3D" w:rsidP="00B957FF">
      <w:pPr>
        <w:numPr>
          <w:ilvl w:val="1"/>
          <w:numId w:val="10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credit hours: same</w:t>
      </w:r>
    </w:p>
    <w:p w:rsidR="00650A3D" w:rsidRPr="001037F5" w:rsidRDefault="00650A3D" w:rsidP="00B957FF">
      <w:pPr>
        <w:numPr>
          <w:ilvl w:val="1"/>
          <w:numId w:val="10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credit hours:</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Revise grade type:</w:t>
      </w: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ab/>
        <w:t>7.1</w:t>
      </w:r>
      <w:r w:rsidRPr="001037F5">
        <w:rPr>
          <w:rFonts w:ascii="Times New Roman" w:eastAsia="Times New Roman" w:hAnsi="Times New Roman"/>
          <w:sz w:val="24"/>
          <w:szCs w:val="24"/>
        </w:rPr>
        <w:tab/>
        <w:t>Current grade type: standard letter grades</w:t>
      </w: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ab/>
        <w:t>7.2</w:t>
      </w:r>
      <w:r w:rsidRPr="001037F5">
        <w:rPr>
          <w:rFonts w:ascii="Times New Roman" w:eastAsia="Times New Roman" w:hAnsi="Times New Roman"/>
          <w:sz w:val="24"/>
          <w:szCs w:val="24"/>
        </w:rPr>
        <w:tab/>
        <w:t>Proposed grade type: same</w:t>
      </w: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ab/>
        <w:t>7.3</w:t>
      </w:r>
      <w:r w:rsidRPr="001037F5">
        <w:rPr>
          <w:rFonts w:ascii="Times New Roman" w:eastAsia="Times New Roman" w:hAnsi="Times New Roman"/>
          <w:sz w:val="24"/>
          <w:szCs w:val="24"/>
        </w:rPr>
        <w:tab/>
        <w:t>Rationale for revision of grade type:</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Style w:val="TableGrid3"/>
        <w:tblW w:w="0" w:type="auto"/>
        <w:tblInd w:w="720" w:type="dxa"/>
        <w:tblCellMar>
          <w:left w:w="0" w:type="dxa"/>
          <w:right w:w="115" w:type="dxa"/>
        </w:tblCellMar>
        <w:tblLook w:val="04A0" w:firstRow="1" w:lastRow="0" w:firstColumn="1" w:lastColumn="0" w:noHBand="0" w:noVBand="1"/>
      </w:tblPr>
      <w:tblGrid>
        <w:gridCol w:w="5627"/>
        <w:gridCol w:w="3128"/>
      </w:tblGrid>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History Department</w:t>
            </w:r>
          </w:p>
        </w:tc>
        <w:tc>
          <w:tcPr>
            <w:tcW w:w="3128" w:type="dxa"/>
            <w:tcBorders>
              <w:top w:val="nil"/>
              <w:left w:val="nil"/>
              <w:bottom w:val="single" w:sz="4" w:space="0" w:color="auto"/>
              <w:right w:val="nil"/>
            </w:tcBorders>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October 18, 2013</w:t>
            </w:r>
          </w:p>
        </w:tc>
      </w:tr>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650A3D" w:rsidRPr="00452394" w:rsidRDefault="00452394" w:rsidP="00650A3D">
            <w:pPr>
              <w:rPr>
                <w:rFonts w:ascii="Times New Roman" w:eastAsia="Times New Roman" w:hAnsi="Times New Roman"/>
                <w:sz w:val="24"/>
                <w:szCs w:val="24"/>
              </w:rPr>
            </w:pPr>
            <w:r w:rsidRPr="00452394">
              <w:rPr>
                <w:rFonts w:ascii="Times New Roman" w:eastAsia="Times New Roman" w:hAnsi="Times New Roman"/>
                <w:sz w:val="24"/>
                <w:szCs w:val="24"/>
              </w:rPr>
              <w:t>November 7, 2013</w:t>
            </w:r>
          </w:p>
        </w:tc>
      </w:tr>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650A3D" w:rsidRPr="001037F5" w:rsidRDefault="00650A3D" w:rsidP="00650A3D">
            <w:pPr>
              <w:rPr>
                <w:rFonts w:ascii="Times New Roman" w:eastAsia="Times New Roman" w:hAnsi="Times New Roman"/>
                <w:b/>
                <w:sz w:val="24"/>
                <w:szCs w:val="24"/>
                <w:u w:val="single"/>
              </w:rPr>
            </w:pPr>
          </w:p>
        </w:tc>
      </w:tr>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tcPr>
          <w:p w:rsidR="00650A3D" w:rsidRPr="001037F5" w:rsidRDefault="00650A3D" w:rsidP="00650A3D">
            <w:pPr>
              <w:rPr>
                <w:rFonts w:ascii="Times New Roman" w:eastAsia="Times New Roman" w:hAnsi="Times New Roman"/>
                <w:b/>
                <w:sz w:val="24"/>
                <w:szCs w:val="24"/>
                <w:u w:val="single"/>
              </w:rPr>
            </w:pPr>
          </w:p>
        </w:tc>
      </w:tr>
    </w:tbl>
    <w:p w:rsidR="00650A3D" w:rsidRPr="001037F5" w:rsidRDefault="00650A3D" w:rsidP="00650A3D">
      <w:pPr>
        <w:spacing w:after="0" w:line="240" w:lineRule="auto"/>
        <w:rPr>
          <w:rFonts w:ascii="Times New Roman" w:eastAsia="Times New Roman" w:hAnsi="Times New Roman"/>
          <w:b/>
          <w:sz w:val="24"/>
          <w:szCs w:val="24"/>
        </w:rPr>
      </w:pPr>
    </w:p>
    <w:p w:rsidR="00452394" w:rsidRPr="0057301A" w:rsidRDefault="00452394" w:rsidP="00452394">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Attachment:  Course Inventory Form</w:t>
      </w:r>
    </w:p>
    <w:p w:rsidR="00650A3D" w:rsidRDefault="00650A3D">
      <w: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October 9, 2013</w:t>
      </w:r>
    </w:p>
    <w:p w:rsidR="00650A3D" w:rsidRPr="001037F5" w:rsidRDefault="00650A3D" w:rsidP="00650A3D">
      <w:pPr>
        <w:spacing w:after="0" w:line="240" w:lineRule="auto"/>
        <w:jc w:val="right"/>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 xml:space="preserve">Potter College of Arts &amp; Letters </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Philosophy &amp;</w:t>
      </w:r>
      <w:r w:rsidRPr="001037F5">
        <w:rPr>
          <w:rFonts w:ascii="Times New Roman" w:eastAsia="Times New Roman" w:hAnsi="Times New Roman"/>
          <w:b/>
          <w:sz w:val="24"/>
          <w:szCs w:val="24"/>
        </w:rPr>
        <w:t xml:space="preserve"> Religion</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Eric Bain-Selbo, </w:t>
      </w:r>
      <w:hyperlink r:id="rId35" w:history="1">
        <w:r w:rsidRPr="001037F5">
          <w:rPr>
            <w:rFonts w:ascii="Times New Roman" w:eastAsia="Times New Roman" w:hAnsi="Times New Roman"/>
            <w:color w:val="0000FF" w:themeColor="hyperlink"/>
            <w:sz w:val="24"/>
            <w:szCs w:val="24"/>
            <w:u w:val="single"/>
          </w:rPr>
          <w:t>eric.bain-selbo@wku.edu</w:t>
        </w:r>
      </w:hyperlink>
      <w:r w:rsidRPr="001037F5">
        <w:rPr>
          <w:rFonts w:ascii="Times New Roman" w:eastAsia="Times New Roman" w:hAnsi="Times New Roman"/>
          <w:sz w:val="24"/>
          <w:szCs w:val="24"/>
        </w:rPr>
        <w:t>, x55744</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1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prefix (subject area) and number:  RELS 496</w:t>
      </w:r>
    </w:p>
    <w:p w:rsidR="00650A3D" w:rsidRPr="001037F5" w:rsidRDefault="00650A3D" w:rsidP="00650A3D">
      <w:pPr>
        <w:numPr>
          <w:ilvl w:val="1"/>
          <w:numId w:val="1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Course title: Senior Seminar</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Pr="001037F5" w:rsidRDefault="00650A3D" w:rsidP="00650A3D">
      <w:pPr>
        <w:numPr>
          <w:ilvl w:val="1"/>
          <w:numId w:val="1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title:</w:t>
      </w:r>
    </w:p>
    <w:p w:rsidR="00650A3D" w:rsidRPr="001037F5" w:rsidRDefault="00650A3D" w:rsidP="00650A3D">
      <w:pPr>
        <w:numPr>
          <w:ilvl w:val="1"/>
          <w:numId w:val="1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title:</w:t>
      </w:r>
    </w:p>
    <w:p w:rsidR="00650A3D" w:rsidRPr="001037F5" w:rsidRDefault="00650A3D" w:rsidP="00650A3D">
      <w:pPr>
        <w:numPr>
          <w:ilvl w:val="1"/>
          <w:numId w:val="1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abbreviated title:</w:t>
      </w:r>
    </w:p>
    <w:p w:rsidR="00650A3D" w:rsidRPr="001037F5" w:rsidRDefault="00650A3D" w:rsidP="00650A3D">
      <w:pPr>
        <w:numPr>
          <w:ilvl w:val="1"/>
          <w:numId w:val="1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title:</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Revise course number:</w:t>
      </w:r>
    </w:p>
    <w:p w:rsidR="00650A3D" w:rsidRPr="001037F5" w:rsidRDefault="00650A3D" w:rsidP="00650A3D">
      <w:pPr>
        <w:numPr>
          <w:ilvl w:val="1"/>
          <w:numId w:val="12"/>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number:</w:t>
      </w:r>
    </w:p>
    <w:p w:rsidR="00650A3D" w:rsidRPr="001037F5" w:rsidRDefault="00650A3D" w:rsidP="00650A3D">
      <w:pPr>
        <w:numPr>
          <w:ilvl w:val="1"/>
          <w:numId w:val="12"/>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number:</w:t>
      </w:r>
    </w:p>
    <w:p w:rsidR="00650A3D" w:rsidRPr="001037F5" w:rsidRDefault="00650A3D" w:rsidP="00650A3D">
      <w:pPr>
        <w:numPr>
          <w:ilvl w:val="1"/>
          <w:numId w:val="12"/>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number:</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Revise course prerequisites/</w:t>
      </w:r>
      <w:proofErr w:type="spellStart"/>
      <w:r w:rsidRPr="001037F5">
        <w:rPr>
          <w:rFonts w:ascii="Times New Roman" w:eastAsia="Times New Roman" w:hAnsi="Times New Roman"/>
          <w:b/>
          <w:sz w:val="24"/>
          <w:szCs w:val="24"/>
        </w:rPr>
        <w:t>corequisites</w:t>
      </w:r>
      <w:proofErr w:type="spellEnd"/>
      <w:r w:rsidRPr="001037F5">
        <w:rPr>
          <w:rFonts w:ascii="Times New Roman" w:eastAsia="Times New Roman" w:hAnsi="Times New Roman"/>
          <w:b/>
          <w:sz w:val="24"/>
          <w:szCs w:val="24"/>
        </w:rPr>
        <w:t>/special requirements:</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4.1</w:t>
      </w:r>
      <w:r w:rsidRPr="001037F5">
        <w:rPr>
          <w:rFonts w:ascii="Times New Roman" w:eastAsia="Times New Roman" w:hAnsi="Times New Roman"/>
          <w:sz w:val="24"/>
          <w:szCs w:val="24"/>
        </w:rPr>
        <w:tab/>
        <w:t>Current prerequisites/</w:t>
      </w:r>
      <w:proofErr w:type="spellStart"/>
      <w:r w:rsidRPr="001037F5">
        <w:rPr>
          <w:rFonts w:ascii="Times New Roman" w:eastAsia="Times New Roman" w:hAnsi="Times New Roman"/>
          <w:sz w:val="24"/>
          <w:szCs w:val="24"/>
        </w:rPr>
        <w:t>corequisites</w:t>
      </w:r>
      <w:proofErr w:type="spellEnd"/>
      <w:r w:rsidRPr="001037F5">
        <w:rPr>
          <w:rFonts w:ascii="Times New Roman" w:eastAsia="Times New Roman" w:hAnsi="Times New Roman"/>
          <w:sz w:val="24"/>
          <w:szCs w:val="24"/>
        </w:rPr>
        <w:t>/special requirements: (indicate which)</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4.2</w:t>
      </w:r>
      <w:r w:rsidRPr="001037F5">
        <w:rPr>
          <w:rFonts w:ascii="Times New Roman" w:eastAsia="Times New Roman" w:hAnsi="Times New Roman"/>
          <w:sz w:val="24"/>
          <w:szCs w:val="24"/>
        </w:rPr>
        <w:tab/>
        <w:t>Proposed prerequisites/</w:t>
      </w:r>
      <w:proofErr w:type="spellStart"/>
      <w:r w:rsidRPr="001037F5">
        <w:rPr>
          <w:rFonts w:ascii="Times New Roman" w:eastAsia="Times New Roman" w:hAnsi="Times New Roman"/>
          <w:sz w:val="24"/>
          <w:szCs w:val="24"/>
        </w:rPr>
        <w:t>corequisites</w:t>
      </w:r>
      <w:proofErr w:type="spellEnd"/>
      <w:r w:rsidRPr="001037F5">
        <w:rPr>
          <w:rFonts w:ascii="Times New Roman" w:eastAsia="Times New Roman" w:hAnsi="Times New Roman"/>
          <w:sz w:val="24"/>
          <w:szCs w:val="24"/>
        </w:rPr>
        <w:t>/special requirements:</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4.3</w:t>
      </w:r>
      <w:r w:rsidRPr="001037F5">
        <w:rPr>
          <w:rFonts w:ascii="Times New Roman" w:eastAsia="Times New Roman" w:hAnsi="Times New Roman"/>
          <w:sz w:val="24"/>
          <w:szCs w:val="24"/>
        </w:rPr>
        <w:tab/>
        <w:t>Rationale for revision of course prerequisites/</w:t>
      </w:r>
      <w:proofErr w:type="spellStart"/>
      <w:r w:rsidRPr="001037F5">
        <w:rPr>
          <w:rFonts w:ascii="Times New Roman" w:eastAsia="Times New Roman" w:hAnsi="Times New Roman"/>
          <w:sz w:val="24"/>
          <w:szCs w:val="24"/>
        </w:rPr>
        <w:t>corequisites</w:t>
      </w:r>
      <w:proofErr w:type="spellEnd"/>
      <w:r w:rsidRPr="001037F5">
        <w:rPr>
          <w:rFonts w:ascii="Times New Roman" w:eastAsia="Times New Roman" w:hAnsi="Times New Roman"/>
          <w:sz w:val="24"/>
          <w:szCs w:val="24"/>
        </w:rPr>
        <w:t>/special requirements:</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4.4</w:t>
      </w:r>
      <w:r w:rsidRPr="001037F5">
        <w:rPr>
          <w:rFonts w:ascii="Times New Roman" w:eastAsia="Times New Roman" w:hAnsi="Times New Roman"/>
          <w:sz w:val="24"/>
          <w:szCs w:val="24"/>
        </w:rPr>
        <w:tab/>
        <w:t>Effect on completion of major/minor sequence:</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13"/>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A capstone course designed for senior religious studies majors. Students will complete projects that demonstrate their research, writing, and analytical skills. Content areas of the seminar will vary by semester and instructor.</w:t>
      </w:r>
    </w:p>
    <w:p w:rsidR="00650A3D" w:rsidRPr="001037F5" w:rsidRDefault="00650A3D" w:rsidP="00650A3D">
      <w:pPr>
        <w:numPr>
          <w:ilvl w:val="1"/>
          <w:numId w:val="13"/>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 capstone course designed for senior religious studies majors. Students will complete projects that demonstrate their research, writing, and analytical skills.</w:t>
      </w:r>
    </w:p>
    <w:p w:rsidR="00650A3D" w:rsidRDefault="00650A3D" w:rsidP="00650A3D">
      <w:pPr>
        <w:numPr>
          <w:ilvl w:val="1"/>
          <w:numId w:val="13"/>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Rationale for revision of course catalog listing: As the course is currently constructed, substantial content is combined with a kind of writing workshop approach. Students have substantial reading in a particular area of Religious Studies while at the same time working on a significant final project—sharing and getting feedback on their work from the instructor and fellow students. After several semesters of this approach, it is our determination that it would be better to strip the course of its focused content and run it more as a writing workshop only. This different approach will necessitate a change to the credit hours for the </w:t>
      </w:r>
      <w:r w:rsidRPr="001037F5">
        <w:rPr>
          <w:rFonts w:ascii="Times New Roman" w:eastAsia="Times New Roman" w:hAnsi="Times New Roman"/>
          <w:sz w:val="24"/>
          <w:szCs w:val="24"/>
        </w:rPr>
        <w:lastRenderedPageBreak/>
        <w:t>course (see below) and allow students to pursue another three credit elective in an area in which they have an interest (see separate revision to the major). Thus, in the catalog listing, we need to take out the last sentence referring to content areas.</w:t>
      </w:r>
    </w:p>
    <w:p w:rsidR="00452394" w:rsidRPr="001037F5" w:rsidRDefault="00452394" w:rsidP="00452394">
      <w:pPr>
        <w:spacing w:after="0" w:line="280" w:lineRule="exact"/>
        <w:ind w:left="1440"/>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Revise course credit hours:</w:t>
      </w:r>
    </w:p>
    <w:p w:rsidR="00650A3D" w:rsidRPr="001037F5" w:rsidRDefault="00650A3D" w:rsidP="00650A3D">
      <w:pPr>
        <w:numPr>
          <w:ilvl w:val="1"/>
          <w:numId w:val="14"/>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credit hours: 3</w:t>
      </w:r>
    </w:p>
    <w:p w:rsidR="00650A3D" w:rsidRPr="001037F5" w:rsidRDefault="00650A3D" w:rsidP="00650A3D">
      <w:pPr>
        <w:numPr>
          <w:ilvl w:val="1"/>
          <w:numId w:val="14"/>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credit hours: 1</w:t>
      </w:r>
    </w:p>
    <w:p w:rsidR="00650A3D" w:rsidRPr="001037F5" w:rsidRDefault="00650A3D" w:rsidP="00650A3D">
      <w:pPr>
        <w:numPr>
          <w:ilvl w:val="1"/>
          <w:numId w:val="14"/>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credit hours: With the change of approach to the course (see above), the course will meet only once a week for an hour. This change in credit hours reflects the change in meeting time.</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Revise grade type:</w:t>
      </w: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ab/>
        <w:t>7.1</w:t>
      </w:r>
      <w:r w:rsidRPr="001037F5">
        <w:rPr>
          <w:rFonts w:ascii="Times New Roman" w:eastAsia="Times New Roman" w:hAnsi="Times New Roman"/>
          <w:sz w:val="24"/>
          <w:szCs w:val="24"/>
        </w:rPr>
        <w:tab/>
        <w:t>Current grade type:</w:t>
      </w: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ab/>
        <w:t>7.2</w:t>
      </w:r>
      <w:r w:rsidRPr="001037F5">
        <w:rPr>
          <w:rFonts w:ascii="Times New Roman" w:eastAsia="Times New Roman" w:hAnsi="Times New Roman"/>
          <w:sz w:val="24"/>
          <w:szCs w:val="24"/>
        </w:rPr>
        <w:tab/>
        <w:t>Proposed grade type:</w:t>
      </w: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ab/>
        <w:t>7.3</w:t>
      </w:r>
      <w:r w:rsidRPr="001037F5">
        <w:rPr>
          <w:rFonts w:ascii="Times New Roman" w:eastAsia="Times New Roman" w:hAnsi="Times New Roman"/>
          <w:sz w:val="24"/>
          <w:szCs w:val="24"/>
        </w:rPr>
        <w:tab/>
        <w:t>Rationale for revision of grade type:</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201430</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Religious Studies program</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October 16, 2013</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Departmen</w:t>
      </w:r>
      <w:r>
        <w:rPr>
          <w:rFonts w:ascii="Times New Roman" w:eastAsia="Times New Roman" w:hAnsi="Times New Roman"/>
          <w:sz w:val="24"/>
          <w:szCs w:val="24"/>
        </w:rPr>
        <w:t>t of Philosophy and Religion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037F5">
        <w:rPr>
          <w:rFonts w:ascii="Times New Roman" w:eastAsia="Times New Roman" w:hAnsi="Times New Roman"/>
          <w:sz w:val="24"/>
          <w:szCs w:val="24"/>
        </w:rPr>
        <w:t>October 23, 2013</w:t>
      </w:r>
    </w:p>
    <w:tbl>
      <w:tblPr>
        <w:tblStyle w:val="TableGrid4"/>
        <w:tblW w:w="0" w:type="auto"/>
        <w:tblInd w:w="720" w:type="dxa"/>
        <w:tblCellMar>
          <w:left w:w="0" w:type="dxa"/>
          <w:right w:w="115" w:type="dxa"/>
        </w:tblCellMar>
        <w:tblLook w:val="04A0" w:firstRow="1" w:lastRow="0" w:firstColumn="1" w:lastColumn="0" w:noHBand="0" w:noVBand="1"/>
      </w:tblPr>
      <w:tblGrid>
        <w:gridCol w:w="5627"/>
        <w:gridCol w:w="3128"/>
      </w:tblGrid>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650A3D" w:rsidRPr="00452394" w:rsidRDefault="00452394" w:rsidP="00650A3D">
            <w:pPr>
              <w:rPr>
                <w:rFonts w:ascii="Times New Roman" w:eastAsia="Times New Roman" w:hAnsi="Times New Roman"/>
                <w:sz w:val="24"/>
                <w:szCs w:val="24"/>
              </w:rPr>
            </w:pPr>
            <w:r>
              <w:rPr>
                <w:rFonts w:ascii="Times New Roman" w:eastAsia="Times New Roman" w:hAnsi="Times New Roman"/>
                <w:sz w:val="24"/>
                <w:szCs w:val="24"/>
              </w:rPr>
              <w:t>November 7, 2013</w:t>
            </w:r>
          </w:p>
        </w:tc>
      </w:tr>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650A3D" w:rsidRPr="001037F5" w:rsidRDefault="00650A3D" w:rsidP="00650A3D">
            <w:pPr>
              <w:rPr>
                <w:rFonts w:ascii="Times New Roman" w:eastAsia="Times New Roman" w:hAnsi="Times New Roman"/>
                <w:b/>
                <w:sz w:val="24"/>
                <w:szCs w:val="24"/>
                <w:u w:val="single"/>
              </w:rPr>
            </w:pPr>
          </w:p>
        </w:tc>
      </w:tr>
      <w:tr w:rsidR="00650A3D" w:rsidRPr="001037F5" w:rsidTr="00650A3D">
        <w:trPr>
          <w:trHeight w:val="374"/>
        </w:trPr>
        <w:tc>
          <w:tcPr>
            <w:tcW w:w="5627" w:type="dxa"/>
            <w:tcBorders>
              <w:top w:val="nil"/>
              <w:left w:val="nil"/>
              <w:bottom w:val="nil"/>
              <w:right w:val="nil"/>
            </w:tcBorders>
            <w:vAlign w:val="bottom"/>
          </w:tcPr>
          <w:p w:rsidR="00650A3D" w:rsidRPr="001037F5" w:rsidRDefault="00650A3D" w:rsidP="00650A3D">
            <w:pPr>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tcPr>
          <w:p w:rsidR="00650A3D" w:rsidRPr="001037F5" w:rsidRDefault="00650A3D" w:rsidP="00650A3D">
            <w:pPr>
              <w:rPr>
                <w:rFonts w:ascii="Times New Roman" w:eastAsia="Times New Roman" w:hAnsi="Times New Roman"/>
                <w:b/>
                <w:sz w:val="24"/>
                <w:szCs w:val="24"/>
                <w:u w:val="single"/>
              </w:rPr>
            </w:pPr>
          </w:p>
        </w:tc>
      </w:tr>
    </w:tbl>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3550AA" w:rsidRDefault="00650A3D" w:rsidP="00650A3D">
      <w:pPr>
        <w:rPr>
          <w:rFonts w:ascii="Times New Roman" w:hAnsi="Times New Roman"/>
          <w:sz w:val="24"/>
          <w:szCs w:val="24"/>
        </w:rPr>
      </w:pPr>
      <w:r w:rsidRPr="003550AA">
        <w:rPr>
          <w:rFonts w:ascii="Times New Roman" w:eastAsia="Times New Roman" w:hAnsi="Times New Roman"/>
          <w:b/>
          <w:sz w:val="24"/>
          <w:szCs w:val="24"/>
        </w:rPr>
        <w:t>Attachment: Course Inventory Form</w:t>
      </w:r>
      <w:r w:rsidRPr="003550AA">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 T</w:t>
      </w:r>
      <w:r>
        <w:rPr>
          <w:rFonts w:ascii="Times New Roman" w:eastAsia="Times New Roman" w:hAnsi="Times New Roman"/>
          <w:b/>
          <w:sz w:val="24"/>
          <w:szCs w:val="24"/>
        </w:rPr>
        <w: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36"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1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PERF 120</w:t>
      </w:r>
    </w:p>
    <w:p w:rsidR="00650A3D" w:rsidRPr="001037F5" w:rsidRDefault="00650A3D" w:rsidP="00650A3D">
      <w:pPr>
        <w:numPr>
          <w:ilvl w:val="1"/>
          <w:numId w:val="19"/>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Rehearsal and Production I</w:t>
      </w:r>
    </w:p>
    <w:p w:rsidR="00650A3D" w:rsidRPr="001037F5" w:rsidRDefault="00650A3D" w:rsidP="00650A3D">
      <w:pPr>
        <w:numPr>
          <w:ilvl w:val="1"/>
          <w:numId w:val="1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1</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Pr="001037F5" w:rsidRDefault="00650A3D" w:rsidP="00650A3D">
      <w:pPr>
        <w:numPr>
          <w:ilvl w:val="1"/>
          <w:numId w:val="2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Rehearsal and Production I</w:t>
      </w:r>
    </w:p>
    <w:p w:rsidR="00650A3D" w:rsidRPr="001037F5" w:rsidRDefault="00650A3D" w:rsidP="00650A3D">
      <w:pPr>
        <w:numPr>
          <w:ilvl w:val="1"/>
          <w:numId w:val="2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Rehearsal and Production</w:t>
      </w:r>
    </w:p>
    <w:p w:rsidR="00650A3D" w:rsidRPr="001037F5" w:rsidRDefault="00650A3D" w:rsidP="00650A3D">
      <w:pPr>
        <w:numPr>
          <w:ilvl w:val="1"/>
          <w:numId w:val="2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Rehearsal and Production</w:t>
      </w:r>
    </w:p>
    <w:p w:rsidR="00650A3D" w:rsidRPr="001037F5" w:rsidRDefault="00650A3D" w:rsidP="00650A3D">
      <w:pPr>
        <w:numPr>
          <w:ilvl w:val="1"/>
          <w:numId w:val="2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This proposed course title revision is in keeping with that overall sequence revision</w:t>
      </w:r>
    </w:p>
    <w:p w:rsidR="00650A3D" w:rsidRPr="001037F5" w:rsidRDefault="00650A3D" w:rsidP="00650A3D">
      <w:pPr>
        <w:spacing w:after="0" w:line="240" w:lineRule="auto"/>
        <w:rPr>
          <w:rFonts w:ascii="Times New Roman" w:eastAsia="Times New Roman" w:hAnsi="Times New Roman"/>
          <w:b/>
          <w:sz w:val="24"/>
          <w:szCs w:val="24"/>
        </w:rPr>
      </w:pPr>
    </w:p>
    <w:p w:rsidR="00650A3D"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4. </w:t>
      </w:r>
      <w:r w:rsidRPr="001037F5">
        <w:rPr>
          <w:rFonts w:ascii="Times New Roman" w:eastAsia="Times New Roman" w:hAnsi="Times New Roman"/>
          <w:b/>
          <w:sz w:val="24"/>
          <w:szCs w:val="24"/>
        </w:rPr>
        <w:tab/>
        <w:t>Revise course prerequisites/</w:t>
      </w:r>
      <w:proofErr w:type="spellStart"/>
      <w:r w:rsidRPr="001037F5">
        <w:rPr>
          <w:rFonts w:ascii="Times New Roman" w:eastAsia="Times New Roman" w:hAnsi="Times New Roman"/>
          <w:b/>
          <w:sz w:val="24"/>
          <w:szCs w:val="24"/>
        </w:rPr>
        <w:t>corequisites</w:t>
      </w:r>
      <w:proofErr w:type="spellEnd"/>
      <w:r w:rsidRPr="001037F5">
        <w:rPr>
          <w:rFonts w:ascii="Times New Roman" w:eastAsia="Times New Roman" w:hAnsi="Times New Roman"/>
          <w:b/>
          <w:sz w:val="24"/>
          <w:szCs w:val="24"/>
        </w:rPr>
        <w:t xml:space="preserve">/special requirements: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2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An experiential learning course designed to provide practical experience in all areas of theatrical production under actual production conditions.</w:t>
      </w:r>
    </w:p>
    <w:p w:rsidR="00650A3D" w:rsidRPr="001037F5" w:rsidRDefault="00650A3D" w:rsidP="00650A3D">
      <w:pPr>
        <w:numPr>
          <w:ilvl w:val="1"/>
          <w:numId w:val="2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An introductory, experiential learning course providing an overview of theatre and dance production safety procedures and rehearsal etiquette, as well as practical experience in all areas of theatrical production.</w:t>
      </w:r>
    </w:p>
    <w:p w:rsidR="00650A3D" w:rsidRPr="001037F5" w:rsidRDefault="00650A3D" w:rsidP="00650A3D">
      <w:pPr>
        <w:numPr>
          <w:ilvl w:val="1"/>
          <w:numId w:val="21"/>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catalog listing: This description more accurately depicts the course as currently taught.  It also helps to clarify the overall Rehearsal and Production sequencing.</w:t>
      </w:r>
    </w:p>
    <w:p w:rsidR="00650A3D" w:rsidRPr="001037F5" w:rsidRDefault="00650A3D" w:rsidP="00650A3D">
      <w:pPr>
        <w:spacing w:after="0" w:line="280" w:lineRule="exact"/>
        <w:ind w:left="1440"/>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lastRenderedPageBreak/>
        <w:t>7.</w:t>
      </w:r>
      <w:r w:rsidRPr="001037F5">
        <w:rPr>
          <w:rFonts w:ascii="Times New Roman" w:eastAsia="Times New Roman" w:hAnsi="Times New Roman"/>
          <w:b/>
          <w:sz w:val="24"/>
          <w:szCs w:val="24"/>
        </w:rPr>
        <w:tab/>
        <w:t xml:space="preserve">Revise grade type: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Proposed term for implementation</w:t>
      </w:r>
      <w:r w:rsidRPr="00433D25">
        <w:rPr>
          <w:rFonts w:ascii="Times New Roman" w:eastAsia="Times New Roman" w:hAnsi="Times New Roman"/>
          <w:sz w:val="24"/>
          <w:szCs w:val="24"/>
        </w:rPr>
        <w:t>: 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tblGrid>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Department of Theatre and Dance: 10/22/13    </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Potter College Curriculum Committee:</w:t>
            </w:r>
            <w:r w:rsidR="009511BB">
              <w:rPr>
                <w:rFonts w:ascii="Times New Roman" w:eastAsia="Times New Roman" w:hAnsi="Times New Roman"/>
                <w:sz w:val="24"/>
                <w:szCs w:val="24"/>
              </w:rPr>
              <w:t xml:space="preserve"> 11/7/2013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Undergraduate Curriculum Committee </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r>
    </w:tbl>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37"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2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PERF 220</w:t>
      </w:r>
    </w:p>
    <w:p w:rsidR="00650A3D" w:rsidRPr="001037F5" w:rsidRDefault="00650A3D" w:rsidP="00650A3D">
      <w:pPr>
        <w:numPr>
          <w:ilvl w:val="1"/>
          <w:numId w:val="2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Rehearsal and Production III</w:t>
      </w:r>
    </w:p>
    <w:p w:rsidR="00650A3D" w:rsidRPr="001037F5" w:rsidRDefault="00650A3D" w:rsidP="00650A3D">
      <w:pPr>
        <w:numPr>
          <w:ilvl w:val="1"/>
          <w:numId w:val="2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1</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2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Rehearsal and Production I</w:t>
      </w:r>
    </w:p>
    <w:p w:rsidR="00650A3D" w:rsidRDefault="00650A3D" w:rsidP="00650A3D">
      <w:pPr>
        <w:numPr>
          <w:ilvl w:val="1"/>
          <w:numId w:val="2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Production Lab I</w:t>
      </w:r>
    </w:p>
    <w:p w:rsidR="00650A3D" w:rsidRDefault="00650A3D" w:rsidP="00650A3D">
      <w:pPr>
        <w:numPr>
          <w:ilvl w:val="1"/>
          <w:numId w:val="2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Production Lab I</w:t>
      </w:r>
    </w:p>
    <w:p w:rsidR="00650A3D" w:rsidRPr="001037F5" w:rsidRDefault="00650A3D" w:rsidP="00650A3D">
      <w:pPr>
        <w:numPr>
          <w:ilvl w:val="1"/>
          <w:numId w:val="2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This proposed course title revision is in keeping with that overall sequence revision</w:t>
      </w:r>
    </w:p>
    <w:p w:rsidR="00650A3D" w:rsidRPr="001037F5" w:rsidRDefault="00650A3D" w:rsidP="00650A3D">
      <w:pPr>
        <w:spacing w:after="0" w:line="240" w:lineRule="auto"/>
        <w:rPr>
          <w:rFonts w:ascii="Times New Roman" w:eastAsia="Times New Roman" w:hAnsi="Times New Roman"/>
          <w:b/>
          <w:sz w:val="24"/>
          <w:szCs w:val="24"/>
        </w:rPr>
      </w:pPr>
    </w:p>
    <w:p w:rsidR="00650A3D"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4. </w:t>
      </w:r>
      <w:r w:rsidRPr="001037F5">
        <w:rPr>
          <w:rFonts w:ascii="Times New Roman" w:eastAsia="Times New Roman" w:hAnsi="Times New Roman"/>
          <w:b/>
          <w:sz w:val="24"/>
          <w:szCs w:val="24"/>
        </w:rPr>
        <w:tab/>
        <w:t xml:space="preserve">Revise course prerequisites: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24"/>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Continuation of PERF 121.</w:t>
      </w:r>
    </w:p>
    <w:p w:rsidR="00650A3D" w:rsidRPr="001037F5" w:rsidRDefault="00650A3D" w:rsidP="00650A3D">
      <w:pPr>
        <w:numPr>
          <w:ilvl w:val="1"/>
          <w:numId w:val="24"/>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An experiential learning course designed to provide practical experience in theatrical production.</w:t>
      </w:r>
    </w:p>
    <w:p w:rsidR="00650A3D" w:rsidRPr="001037F5" w:rsidRDefault="00650A3D" w:rsidP="00650A3D">
      <w:pPr>
        <w:numPr>
          <w:ilvl w:val="1"/>
          <w:numId w:val="24"/>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Rationale for revision of course catalog listing: This change will further clarify the developmental progression of this sequence of related courses. </w:t>
      </w:r>
    </w:p>
    <w:p w:rsidR="00650A3D" w:rsidRPr="001037F5" w:rsidRDefault="00650A3D" w:rsidP="00650A3D">
      <w:pPr>
        <w:spacing w:after="0" w:line="280" w:lineRule="exact"/>
        <w:ind w:left="1440"/>
        <w:contextualSpacing/>
        <w:rPr>
          <w:rFonts w:ascii="Times New Roman" w:eastAsia="Times New Roman" w:hAnsi="Times New Roman"/>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 xml:space="preserve">Revise grade type: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 xml:space="preserve">Proposed term for implementation: </w:t>
      </w:r>
      <w:r w:rsidRPr="00433D25">
        <w:rPr>
          <w:rFonts w:ascii="Times New Roman" w:eastAsia="Times New Roman" w:hAnsi="Times New Roman"/>
          <w:sz w:val="24"/>
          <w:szCs w:val="24"/>
        </w:rPr>
        <w:t>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tblGrid>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Department of Theatre &amp; Dance: 10/22/13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 xml:space="preserve">Potter College Curriculum Committee: </w:t>
            </w:r>
            <w:r w:rsidR="009511BB">
              <w:rPr>
                <w:rFonts w:ascii="Times New Roman" w:eastAsia="Times New Roman" w:hAnsi="Times New Roman"/>
                <w:sz w:val="24"/>
                <w:szCs w:val="24"/>
              </w:rPr>
              <w:t>11/7/2013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Undergraduate Curriculum Committee:</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r>
    </w:tbl>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38"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2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PERF 320</w:t>
      </w:r>
    </w:p>
    <w:p w:rsidR="00650A3D" w:rsidRPr="001037F5" w:rsidRDefault="00650A3D" w:rsidP="00650A3D">
      <w:pPr>
        <w:numPr>
          <w:ilvl w:val="1"/>
          <w:numId w:val="25"/>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Rehearsal and Production V</w:t>
      </w:r>
    </w:p>
    <w:p w:rsidR="00650A3D" w:rsidRPr="001037F5" w:rsidRDefault="00650A3D" w:rsidP="00650A3D">
      <w:pPr>
        <w:numPr>
          <w:ilvl w:val="1"/>
          <w:numId w:val="2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1</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2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Rehearsal and Production V</w:t>
      </w:r>
    </w:p>
    <w:p w:rsidR="00650A3D" w:rsidRDefault="00650A3D" w:rsidP="00650A3D">
      <w:pPr>
        <w:numPr>
          <w:ilvl w:val="1"/>
          <w:numId w:val="2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Production Lab II</w:t>
      </w:r>
    </w:p>
    <w:p w:rsidR="00650A3D" w:rsidRPr="001037F5" w:rsidRDefault="00650A3D" w:rsidP="00650A3D">
      <w:pPr>
        <w:numPr>
          <w:ilvl w:val="1"/>
          <w:numId w:val="2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Production Lab II</w:t>
      </w:r>
    </w:p>
    <w:p w:rsidR="00650A3D" w:rsidRPr="001037F5" w:rsidRDefault="00650A3D" w:rsidP="00650A3D">
      <w:pPr>
        <w:numPr>
          <w:ilvl w:val="1"/>
          <w:numId w:val="2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This proposed course title revision is in keeping with that overall sequence revision</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4. </w:t>
      </w:r>
      <w:r w:rsidRPr="001037F5">
        <w:rPr>
          <w:rFonts w:ascii="Times New Roman" w:eastAsia="Times New Roman" w:hAnsi="Times New Roman"/>
          <w:b/>
          <w:sz w:val="24"/>
          <w:szCs w:val="24"/>
        </w:rPr>
        <w:tab/>
        <w:t>Revise course prerequisites:</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4.1</w:t>
      </w:r>
      <w:r w:rsidRPr="001037F5">
        <w:rPr>
          <w:rFonts w:ascii="Times New Roman" w:eastAsia="Times New Roman" w:hAnsi="Times New Roman"/>
          <w:sz w:val="24"/>
          <w:szCs w:val="24"/>
        </w:rPr>
        <w:tab/>
        <w:t>Current prerequisites: PERF 221</w:t>
      </w:r>
    </w:p>
    <w:p w:rsidR="00650A3D" w:rsidRPr="001037F5" w:rsidRDefault="00650A3D" w:rsidP="00650A3D">
      <w:pPr>
        <w:spacing w:after="0" w:line="280" w:lineRule="exact"/>
        <w:ind w:left="720"/>
        <w:contextualSpacing/>
        <w:rPr>
          <w:rFonts w:ascii="Times New Roman" w:eastAsia="Times New Roman" w:hAnsi="Times New Roman"/>
          <w:sz w:val="24"/>
          <w:szCs w:val="24"/>
        </w:rPr>
      </w:pPr>
      <w:r w:rsidRPr="001037F5">
        <w:rPr>
          <w:rFonts w:ascii="Times New Roman" w:eastAsia="Times New Roman" w:hAnsi="Times New Roman"/>
          <w:sz w:val="24"/>
          <w:szCs w:val="24"/>
        </w:rPr>
        <w:t>4.2</w:t>
      </w:r>
      <w:r w:rsidRPr="001037F5">
        <w:rPr>
          <w:rFonts w:ascii="Times New Roman" w:eastAsia="Times New Roman" w:hAnsi="Times New Roman"/>
          <w:sz w:val="24"/>
          <w:szCs w:val="24"/>
        </w:rPr>
        <w:tab/>
        <w:t>Proposed prerequisites: PERF 220 or Permission of Instructor</w:t>
      </w:r>
    </w:p>
    <w:p w:rsidR="00650A3D" w:rsidRPr="001037F5" w:rsidRDefault="00650A3D" w:rsidP="00650A3D">
      <w:pPr>
        <w:spacing w:after="0" w:line="280" w:lineRule="exact"/>
        <w:ind w:left="1440" w:hanging="720"/>
        <w:contextualSpacing/>
        <w:rPr>
          <w:rFonts w:ascii="Times New Roman" w:eastAsia="Times New Roman" w:hAnsi="Times New Roman"/>
          <w:sz w:val="24"/>
          <w:szCs w:val="24"/>
        </w:rPr>
      </w:pPr>
      <w:r w:rsidRPr="001037F5">
        <w:rPr>
          <w:rFonts w:ascii="Times New Roman" w:eastAsia="Times New Roman" w:hAnsi="Times New Roman"/>
          <w:sz w:val="24"/>
          <w:szCs w:val="24"/>
        </w:rPr>
        <w:t>4.3</w:t>
      </w:r>
      <w:r w:rsidRPr="001037F5">
        <w:rPr>
          <w:rFonts w:ascii="Times New Roman" w:eastAsia="Times New Roman" w:hAnsi="Times New Roman"/>
          <w:sz w:val="24"/>
          <w:szCs w:val="24"/>
        </w:rPr>
        <w:tab/>
        <w:t>Rationale for revision of course prerequisites: We are eliminating PERF 221 in our new sequencing system.</w:t>
      </w:r>
    </w:p>
    <w:p w:rsidR="00650A3D" w:rsidRPr="001037F5" w:rsidRDefault="00650A3D" w:rsidP="00650A3D">
      <w:pPr>
        <w:spacing w:after="0" w:line="280" w:lineRule="exact"/>
        <w:ind w:left="1440" w:hanging="720"/>
        <w:contextualSpacing/>
        <w:rPr>
          <w:rFonts w:ascii="Times New Roman" w:eastAsia="Times New Roman" w:hAnsi="Times New Roman"/>
          <w:sz w:val="24"/>
          <w:szCs w:val="24"/>
        </w:rPr>
      </w:pPr>
      <w:r w:rsidRPr="001037F5">
        <w:rPr>
          <w:rFonts w:ascii="Times New Roman" w:eastAsia="Times New Roman" w:hAnsi="Times New Roman"/>
          <w:sz w:val="24"/>
          <w:szCs w:val="24"/>
        </w:rPr>
        <w:t>4.4</w:t>
      </w:r>
      <w:r w:rsidRPr="001037F5">
        <w:rPr>
          <w:rFonts w:ascii="Times New Roman" w:eastAsia="Times New Roman" w:hAnsi="Times New Roman"/>
          <w:sz w:val="24"/>
          <w:szCs w:val="24"/>
        </w:rPr>
        <w:tab/>
        <w:t xml:space="preserve">Effect on completion of major/minor sequence: This change will further clarify the developmental progression of this sequence of related courses. </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27"/>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Continuation of PERF 221.</w:t>
      </w:r>
    </w:p>
    <w:p w:rsidR="00650A3D" w:rsidRPr="001037F5" w:rsidRDefault="00650A3D" w:rsidP="00650A3D">
      <w:pPr>
        <w:numPr>
          <w:ilvl w:val="1"/>
          <w:numId w:val="27"/>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An experiential learning course designed to provide practical experience in theatrical production, continuation of PERF 220.</w:t>
      </w:r>
    </w:p>
    <w:p w:rsidR="00650A3D" w:rsidRPr="001037F5" w:rsidRDefault="00650A3D" w:rsidP="00650A3D">
      <w:pPr>
        <w:numPr>
          <w:ilvl w:val="1"/>
          <w:numId w:val="27"/>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catalog listing: This change more accurately depicts the current content of the course and the current sequencing.</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Revise course credit hours: 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lastRenderedPageBreak/>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 xml:space="preserve">Revise grade type: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 xml:space="preserve">Proposed term for implementation: </w:t>
      </w:r>
      <w:r w:rsidRPr="00433D25">
        <w:rPr>
          <w:rFonts w:ascii="Times New Roman" w:eastAsia="Times New Roman" w:hAnsi="Times New Roman"/>
          <w:sz w:val="24"/>
          <w:szCs w:val="24"/>
        </w:rPr>
        <w:t>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tblGrid>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Department of Theatre &amp; Dance: 10/22/13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r w:rsidR="009511BB">
              <w:rPr>
                <w:rFonts w:ascii="Times New Roman" w:eastAsia="Times New Roman" w:hAnsi="Times New Roman"/>
                <w:sz w:val="24"/>
                <w:szCs w:val="24"/>
              </w:rPr>
              <w:t>11/7/2013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Undergraduate Curriculum Committee:</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r>
    </w:tbl>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Department of Theatre &amp; </w:t>
      </w:r>
      <w:r w:rsidRPr="001037F5">
        <w:rPr>
          <w:rFonts w:ascii="Times New Roman" w:eastAsia="Times New Roman" w:hAnsi="Times New Roman"/>
          <w:b/>
          <w:sz w:val="24"/>
          <w:szCs w:val="24"/>
        </w:rPr>
        <w:t>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39"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2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PERF 321</w:t>
      </w:r>
    </w:p>
    <w:p w:rsidR="00650A3D" w:rsidRPr="001037F5" w:rsidRDefault="00650A3D" w:rsidP="00650A3D">
      <w:pPr>
        <w:numPr>
          <w:ilvl w:val="1"/>
          <w:numId w:val="28"/>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Rehearsal and Production VI</w:t>
      </w:r>
    </w:p>
    <w:p w:rsidR="00650A3D" w:rsidRPr="001037F5" w:rsidRDefault="00650A3D" w:rsidP="00650A3D">
      <w:pPr>
        <w:numPr>
          <w:ilvl w:val="1"/>
          <w:numId w:val="2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1</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29"/>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Current course title: Rehearsal and Production VI</w:t>
      </w:r>
    </w:p>
    <w:p w:rsidR="00650A3D" w:rsidRDefault="00650A3D" w:rsidP="00650A3D">
      <w:pPr>
        <w:numPr>
          <w:ilvl w:val="1"/>
          <w:numId w:val="2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Production Lab III</w:t>
      </w:r>
    </w:p>
    <w:p w:rsidR="00650A3D" w:rsidRDefault="00650A3D" w:rsidP="00650A3D">
      <w:pPr>
        <w:numPr>
          <w:ilvl w:val="1"/>
          <w:numId w:val="2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Production Lab III</w:t>
      </w:r>
    </w:p>
    <w:p w:rsidR="00650A3D" w:rsidRPr="001037F5" w:rsidRDefault="00650A3D" w:rsidP="00650A3D">
      <w:pPr>
        <w:numPr>
          <w:ilvl w:val="1"/>
          <w:numId w:val="2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This proposed course title revision is in keeping with that overall sequence revision</w:t>
      </w:r>
    </w:p>
    <w:p w:rsidR="00650A3D" w:rsidRPr="001037F5" w:rsidRDefault="00650A3D" w:rsidP="00650A3D">
      <w:pPr>
        <w:spacing w:after="0" w:line="240" w:lineRule="auto"/>
        <w:rPr>
          <w:rFonts w:ascii="Times New Roman" w:eastAsia="Times New Roman" w:hAnsi="Times New Roman"/>
          <w:b/>
          <w:sz w:val="24"/>
          <w:szCs w:val="24"/>
        </w:rPr>
      </w:pPr>
    </w:p>
    <w:p w:rsidR="00650A3D"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4. </w:t>
      </w:r>
      <w:r w:rsidRPr="001037F5">
        <w:rPr>
          <w:rFonts w:ascii="Times New Roman" w:eastAsia="Times New Roman" w:hAnsi="Times New Roman"/>
          <w:b/>
          <w:sz w:val="24"/>
          <w:szCs w:val="24"/>
        </w:rPr>
        <w:tab/>
        <w:t xml:space="preserve">Revise course prerequisites: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3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Continuation of PERF 320.</w:t>
      </w:r>
    </w:p>
    <w:p w:rsidR="00650A3D" w:rsidRPr="001037F5" w:rsidRDefault="00650A3D" w:rsidP="00650A3D">
      <w:pPr>
        <w:numPr>
          <w:ilvl w:val="1"/>
          <w:numId w:val="3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An experiential learning course designed to provide practical experience in theatrical production, continuation of PERF 320.</w:t>
      </w:r>
    </w:p>
    <w:p w:rsidR="00650A3D" w:rsidRPr="001037F5" w:rsidRDefault="00650A3D" w:rsidP="00650A3D">
      <w:pPr>
        <w:numPr>
          <w:ilvl w:val="1"/>
          <w:numId w:val="3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Rationale for revision of course catalog listing: This change will further clarify the developmental progression of this sequence of related courses. </w:t>
      </w:r>
    </w:p>
    <w:p w:rsidR="00650A3D" w:rsidRPr="001037F5" w:rsidRDefault="00650A3D" w:rsidP="00650A3D">
      <w:pPr>
        <w:spacing w:after="0" w:line="280" w:lineRule="exact"/>
        <w:ind w:left="1440"/>
        <w:contextualSpacing/>
        <w:rPr>
          <w:rFonts w:ascii="Times New Roman" w:eastAsia="Times New Roman" w:hAnsi="Times New Roman"/>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Revise grade type</w:t>
      </w:r>
      <w:r w:rsidRPr="00433D25">
        <w:rPr>
          <w:rFonts w:ascii="Times New Roman" w:eastAsia="Times New Roman" w:hAnsi="Times New Roman"/>
          <w:sz w:val="24"/>
          <w:szCs w:val="24"/>
        </w:rPr>
        <w:t>: 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 xml:space="preserve">Proposed term for implementation: </w:t>
      </w:r>
      <w:r w:rsidRPr="00433D25">
        <w:rPr>
          <w:rFonts w:ascii="Times New Roman" w:eastAsia="Times New Roman" w:hAnsi="Times New Roman"/>
          <w:sz w:val="24"/>
          <w:szCs w:val="24"/>
        </w:rPr>
        <w:t>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tblGrid>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Department of Theatre &amp; Dance: 10/22/13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r w:rsidR="009511BB">
              <w:rPr>
                <w:rFonts w:ascii="Times New Roman" w:eastAsia="Times New Roman" w:hAnsi="Times New Roman"/>
                <w:sz w:val="24"/>
                <w:szCs w:val="24"/>
              </w:rPr>
              <w:t>11/7/2013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Undergraduate Curriculum Committee:</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r>
    </w:tbl>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jc w:val="center"/>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0"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31"/>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PERF 420</w:t>
      </w:r>
    </w:p>
    <w:p w:rsidR="00650A3D" w:rsidRPr="001037F5" w:rsidRDefault="00650A3D" w:rsidP="00650A3D">
      <w:pPr>
        <w:numPr>
          <w:ilvl w:val="1"/>
          <w:numId w:val="31"/>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Rehearsal and Production VII</w:t>
      </w:r>
    </w:p>
    <w:p w:rsidR="00650A3D" w:rsidRPr="001037F5" w:rsidRDefault="00650A3D" w:rsidP="00650A3D">
      <w:pPr>
        <w:numPr>
          <w:ilvl w:val="1"/>
          <w:numId w:val="31"/>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1</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3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Current course title: Rehearsal and Production VII</w:t>
      </w:r>
    </w:p>
    <w:p w:rsidR="00650A3D" w:rsidRDefault="00650A3D" w:rsidP="00650A3D">
      <w:pPr>
        <w:numPr>
          <w:ilvl w:val="1"/>
          <w:numId w:val="3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Production Lab IV</w:t>
      </w:r>
    </w:p>
    <w:p w:rsidR="00650A3D" w:rsidRPr="001037F5" w:rsidRDefault="00650A3D" w:rsidP="00650A3D">
      <w:pPr>
        <w:numPr>
          <w:ilvl w:val="1"/>
          <w:numId w:val="3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Production Lab IV</w:t>
      </w:r>
    </w:p>
    <w:p w:rsidR="00650A3D" w:rsidRPr="001037F5" w:rsidRDefault="00650A3D" w:rsidP="00650A3D">
      <w:pPr>
        <w:numPr>
          <w:ilvl w:val="1"/>
          <w:numId w:val="3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This proposed course title revision is in keeping with that overall sequence revision</w:t>
      </w:r>
    </w:p>
    <w:p w:rsidR="00650A3D" w:rsidRPr="001037F5" w:rsidRDefault="00650A3D" w:rsidP="00650A3D">
      <w:pPr>
        <w:spacing w:after="0" w:line="240" w:lineRule="auto"/>
        <w:rPr>
          <w:rFonts w:ascii="Times New Roman" w:eastAsia="Times New Roman" w:hAnsi="Times New Roman"/>
          <w:b/>
          <w:sz w:val="24"/>
          <w:szCs w:val="24"/>
        </w:rPr>
      </w:pPr>
    </w:p>
    <w:p w:rsidR="00650A3D"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Revise course number: 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4. </w:t>
      </w:r>
      <w:r w:rsidRPr="001037F5">
        <w:rPr>
          <w:rFonts w:ascii="Times New Roman" w:eastAsia="Times New Roman" w:hAnsi="Times New Roman"/>
          <w:b/>
          <w:sz w:val="24"/>
          <w:szCs w:val="24"/>
        </w:rPr>
        <w:tab/>
        <w:t>Revise course prerequisites: 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33"/>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Continuation of PERF 321.</w:t>
      </w:r>
    </w:p>
    <w:p w:rsidR="00650A3D" w:rsidRPr="001037F5" w:rsidRDefault="00650A3D" w:rsidP="00650A3D">
      <w:pPr>
        <w:numPr>
          <w:ilvl w:val="1"/>
          <w:numId w:val="33"/>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An experiential learning course designed to provide practical experience in theatrical production, continuation of PERF 321.</w:t>
      </w:r>
    </w:p>
    <w:p w:rsidR="00650A3D" w:rsidRPr="001037F5" w:rsidRDefault="00650A3D" w:rsidP="00650A3D">
      <w:pPr>
        <w:numPr>
          <w:ilvl w:val="1"/>
          <w:numId w:val="33"/>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Rationale for revision of course catalog listing: This change will further clarify the developmental progression of this sequence of related courses. </w:t>
      </w:r>
    </w:p>
    <w:p w:rsidR="00650A3D" w:rsidRPr="001037F5" w:rsidRDefault="00650A3D" w:rsidP="00650A3D">
      <w:pPr>
        <w:spacing w:after="0" w:line="280" w:lineRule="exact"/>
        <w:ind w:left="1440"/>
        <w:contextualSpacing/>
        <w:rPr>
          <w:rFonts w:ascii="Times New Roman" w:eastAsia="Times New Roman" w:hAnsi="Times New Roman"/>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Revise course credit hours: 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Revise grade type: 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Proposed term for implementation: 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tblGrid>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Department of Theatre &amp; Dance: 10/22/13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r w:rsidR="009511BB">
              <w:rPr>
                <w:rFonts w:ascii="Times New Roman" w:eastAsia="Times New Roman" w:hAnsi="Times New Roman"/>
                <w:sz w:val="24"/>
                <w:szCs w:val="24"/>
              </w:rPr>
              <w:t>11/7/2013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Undergraduate Curriculum Committee:</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r>
    </w:tbl>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w:t>
      </w:r>
      <w:r>
        <w:rPr>
          <w:rFonts w:ascii="Times New Roman" w:eastAsia="Times New Roman" w:hAnsi="Times New Roman"/>
          <w:b/>
          <w:sz w:val="24"/>
          <w:szCs w:val="24"/>
        </w:rPr>
        <w:t xml:space="preserve"> Theatre &amp; </w:t>
      </w:r>
      <w:r w:rsidRPr="001037F5">
        <w:rPr>
          <w:rFonts w:ascii="Times New Roman" w:eastAsia="Times New Roman" w:hAnsi="Times New Roman"/>
          <w:b/>
          <w:sz w:val="24"/>
          <w:szCs w:val="24"/>
        </w:rPr>
        <w:t>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1"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1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PERF 421</w:t>
      </w:r>
    </w:p>
    <w:p w:rsidR="00650A3D" w:rsidRPr="001037F5" w:rsidRDefault="00650A3D" w:rsidP="00650A3D">
      <w:pPr>
        <w:numPr>
          <w:ilvl w:val="1"/>
          <w:numId w:val="15"/>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Course title: Rehearsal and Production VIII</w:t>
      </w:r>
    </w:p>
    <w:p w:rsidR="00650A3D" w:rsidRPr="001037F5" w:rsidRDefault="00650A3D" w:rsidP="00650A3D">
      <w:pPr>
        <w:numPr>
          <w:ilvl w:val="1"/>
          <w:numId w:val="1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1</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16"/>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Current course title: Rehearsal and Production VIII</w:t>
      </w:r>
    </w:p>
    <w:p w:rsidR="00650A3D" w:rsidRDefault="00650A3D" w:rsidP="00650A3D">
      <w:pPr>
        <w:numPr>
          <w:ilvl w:val="1"/>
          <w:numId w:val="1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Production Lab V</w:t>
      </w:r>
    </w:p>
    <w:p w:rsidR="00650A3D" w:rsidRPr="001037F5" w:rsidRDefault="00650A3D" w:rsidP="00650A3D">
      <w:pPr>
        <w:numPr>
          <w:ilvl w:val="1"/>
          <w:numId w:val="1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Production Lab V</w:t>
      </w:r>
    </w:p>
    <w:p w:rsidR="00650A3D" w:rsidRPr="001037F5" w:rsidRDefault="00650A3D" w:rsidP="00650A3D">
      <w:pPr>
        <w:numPr>
          <w:ilvl w:val="1"/>
          <w:numId w:val="1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This proposed course title revision is in keeping with that overall sequence revision</w:t>
      </w:r>
    </w:p>
    <w:p w:rsidR="00650A3D" w:rsidRPr="001037F5" w:rsidRDefault="00650A3D" w:rsidP="00650A3D">
      <w:pPr>
        <w:spacing w:after="0" w:line="240" w:lineRule="auto"/>
        <w:rPr>
          <w:rFonts w:ascii="Times New Roman" w:eastAsia="Times New Roman" w:hAnsi="Times New Roman"/>
          <w:b/>
          <w:sz w:val="24"/>
          <w:szCs w:val="24"/>
        </w:rPr>
      </w:pPr>
    </w:p>
    <w:p w:rsidR="00650A3D"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4. </w:t>
      </w:r>
      <w:r w:rsidRPr="001037F5">
        <w:rPr>
          <w:rFonts w:ascii="Times New Roman" w:eastAsia="Times New Roman" w:hAnsi="Times New Roman"/>
          <w:b/>
          <w:sz w:val="24"/>
          <w:szCs w:val="24"/>
        </w:rPr>
        <w:tab/>
        <w:t xml:space="preserve">Revise course prerequisites: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17"/>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Continuation of PERF 420.</w:t>
      </w:r>
    </w:p>
    <w:p w:rsidR="00650A3D" w:rsidRPr="001037F5" w:rsidRDefault="00650A3D" w:rsidP="00650A3D">
      <w:pPr>
        <w:numPr>
          <w:ilvl w:val="1"/>
          <w:numId w:val="17"/>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An experiential learning course designed to provide practical experience in theatrical production, continuation of PERF 420.</w:t>
      </w:r>
    </w:p>
    <w:p w:rsidR="00650A3D" w:rsidRPr="001037F5" w:rsidRDefault="00650A3D" w:rsidP="00650A3D">
      <w:pPr>
        <w:numPr>
          <w:ilvl w:val="1"/>
          <w:numId w:val="17"/>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Rationale for revision of course catalog listing: This change will further clarify the developmental progression of this sequence of related courses. </w:t>
      </w:r>
    </w:p>
    <w:p w:rsidR="00650A3D" w:rsidRPr="001037F5" w:rsidRDefault="00650A3D" w:rsidP="00650A3D">
      <w:pPr>
        <w:spacing w:after="0" w:line="280" w:lineRule="exact"/>
        <w:ind w:left="1440"/>
        <w:contextualSpacing/>
        <w:rPr>
          <w:rFonts w:ascii="Times New Roman" w:eastAsia="Times New Roman" w:hAnsi="Times New Roman"/>
          <w:sz w:val="24"/>
          <w:szCs w:val="24"/>
        </w:rPr>
      </w:pPr>
    </w:p>
    <w:p w:rsidR="00650A3D"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Default="00650A3D" w:rsidP="00650A3D">
      <w:p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 xml:space="preserve">Revise grade type: </w:t>
      </w:r>
      <w:r w:rsidRPr="00433D25">
        <w:rPr>
          <w:rFonts w:ascii="Times New Roman" w:eastAsia="Times New Roman" w:hAnsi="Times New Roman"/>
          <w:sz w:val="24"/>
          <w:szCs w:val="24"/>
        </w:rPr>
        <w:t>N/A</w:t>
      </w:r>
    </w:p>
    <w:p w:rsidR="00650A3D" w:rsidRPr="001037F5" w:rsidRDefault="00650A3D" w:rsidP="00650A3D">
      <w:pPr>
        <w:spacing w:after="0" w:line="280" w:lineRule="exact"/>
        <w:contextualSpacing/>
        <w:rPr>
          <w:rFonts w:ascii="Times New Roman" w:eastAsia="Times New Roman" w:hAnsi="Times New Roman"/>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 xml:space="preserve">Proposed term for implementation: </w:t>
      </w:r>
      <w:r w:rsidRPr="00433D25">
        <w:rPr>
          <w:rFonts w:ascii="Times New Roman" w:eastAsia="Times New Roman" w:hAnsi="Times New Roman"/>
          <w:sz w:val="24"/>
          <w:szCs w:val="24"/>
        </w:rPr>
        <w:t>Fall 2014</w:t>
      </w:r>
    </w:p>
    <w:p w:rsidR="00650A3D" w:rsidRPr="001037F5" w:rsidRDefault="00650A3D" w:rsidP="00650A3D">
      <w:pPr>
        <w:spacing w:after="0" w:line="280" w:lineRule="exact"/>
        <w:contextualSpacing/>
        <w:rPr>
          <w:rFonts w:ascii="Times New Roman" w:eastAsia="Times New Roman" w:hAnsi="Times New Roman"/>
          <w:b/>
          <w:sz w:val="24"/>
          <w:szCs w:val="24"/>
        </w:rPr>
      </w:pPr>
    </w:p>
    <w:p w:rsidR="00650A3D" w:rsidRPr="001037F5" w:rsidRDefault="00650A3D" w:rsidP="00650A3D">
      <w:p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9.</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27"/>
      </w:tblGrid>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Department of Theatre &amp; Dance: 10/22/13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r w:rsidR="009511BB">
              <w:rPr>
                <w:rFonts w:ascii="Times New Roman" w:eastAsia="Times New Roman" w:hAnsi="Times New Roman"/>
                <w:sz w:val="24"/>
                <w:szCs w:val="24"/>
              </w:rPr>
              <w:t>11/7/2013</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Undergraduate Curriculum Committee:</w:t>
            </w:r>
          </w:p>
        </w:tc>
      </w:tr>
      <w:tr w:rsidR="00650A3D" w:rsidRPr="001037F5" w:rsidTr="00650A3D">
        <w:trPr>
          <w:trHeight w:val="374"/>
        </w:trPr>
        <w:tc>
          <w:tcPr>
            <w:tcW w:w="5627" w:type="dxa"/>
            <w:tcBorders>
              <w:top w:val="nil"/>
              <w:left w:val="nil"/>
              <w:bottom w:val="nil"/>
              <w:right w:val="nil"/>
            </w:tcBorders>
            <w:shd w:val="clear" w:color="auto" w:fill="auto"/>
            <w:vAlign w:val="bottom"/>
          </w:tcPr>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r>
    </w:tbl>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Department of Theatre &amp; </w:t>
      </w:r>
      <w:r w:rsidRPr="001037F5">
        <w:rPr>
          <w:rFonts w:ascii="Times New Roman" w:eastAsia="Times New Roman" w:hAnsi="Times New Roman"/>
          <w:b/>
          <w:sz w:val="24"/>
          <w:szCs w:val="24"/>
        </w:rPr>
        <w:t>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2"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3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(subject area) and number THEA 101</w:t>
      </w:r>
    </w:p>
    <w:p w:rsidR="00650A3D" w:rsidRPr="001037F5" w:rsidRDefault="00650A3D" w:rsidP="00650A3D">
      <w:pPr>
        <w:numPr>
          <w:ilvl w:val="1"/>
          <w:numId w:val="3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 Acting I</w:t>
      </w:r>
    </w:p>
    <w:p w:rsidR="00650A3D" w:rsidRPr="001037F5" w:rsidRDefault="00650A3D" w:rsidP="00650A3D">
      <w:pPr>
        <w:numPr>
          <w:ilvl w:val="1"/>
          <w:numId w:val="3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3</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3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Acting I</w:t>
      </w:r>
    </w:p>
    <w:p w:rsidR="00650A3D" w:rsidRDefault="00650A3D" w:rsidP="00650A3D">
      <w:pPr>
        <w:numPr>
          <w:ilvl w:val="1"/>
          <w:numId w:val="3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Acting I: Voice and Movement</w:t>
      </w:r>
    </w:p>
    <w:p w:rsidR="00650A3D" w:rsidRPr="001037F5" w:rsidRDefault="00650A3D" w:rsidP="00650A3D">
      <w:pPr>
        <w:numPr>
          <w:ilvl w:val="1"/>
          <w:numId w:val="3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Acting I</w:t>
      </w:r>
    </w:p>
    <w:p w:rsidR="00650A3D" w:rsidRPr="001037F5" w:rsidRDefault="00650A3D" w:rsidP="00650A3D">
      <w:pPr>
        <w:numPr>
          <w:ilvl w:val="1"/>
          <w:numId w:val="3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title: We are revising our entire acting curriculum, and this proposed title more accurately reflects the content of this foundational course in the overall context of that curriculum.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ind w:left="720" w:hanging="720"/>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 xml:space="preserve">Revise course prerequisites/special requirements: </w:t>
      </w:r>
      <w:r w:rsidRPr="001037F5">
        <w:rPr>
          <w:rFonts w:ascii="Times New Roman" w:eastAsia="Times New Roman" w:hAnsi="Times New Roman"/>
          <w:sz w:val="24"/>
          <w:szCs w:val="24"/>
        </w:rPr>
        <w:t>Restricted to Theatre Majors &amp; Minors.</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3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Current course catalog listing: </w:t>
      </w:r>
      <w:r w:rsidRPr="001037F5">
        <w:rPr>
          <w:rFonts w:ascii="Times New Roman" w:eastAsia="Times New Roman" w:hAnsi="Times New Roman"/>
          <w:color w:val="000000"/>
          <w:sz w:val="24"/>
          <w:szCs w:val="24"/>
        </w:rPr>
        <w:t>Improvisation, theatre games, and simple scene and/or monologue work intended to develop fundamental performance and ensemble collaboration skills.</w:t>
      </w:r>
    </w:p>
    <w:p w:rsidR="00650A3D" w:rsidRPr="001037F5" w:rsidRDefault="00650A3D" w:rsidP="00650A3D">
      <w:pPr>
        <w:numPr>
          <w:ilvl w:val="1"/>
          <w:numId w:val="3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catalog listing: A foundational acting course designed to help students become aware of, develop, integrate and properly maintain their natural vocal and kinesthetic performing abilities.</w:t>
      </w:r>
    </w:p>
    <w:p w:rsidR="00650A3D" w:rsidRPr="001037F5" w:rsidRDefault="00650A3D" w:rsidP="00650A3D">
      <w:pPr>
        <w:numPr>
          <w:ilvl w:val="1"/>
          <w:numId w:val="36"/>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catalog listing: We are revising our entire acting curriculum, and this proposed description more accurately reflects the content of this course in the context of that overall curriculum.</w:t>
      </w:r>
    </w:p>
    <w:p w:rsidR="00650A3D" w:rsidRPr="001037F5" w:rsidRDefault="00650A3D" w:rsidP="00650A3D">
      <w:pPr>
        <w:spacing w:after="0" w:line="240" w:lineRule="auto"/>
        <w:rPr>
          <w:rFonts w:ascii="Times New Roman" w:eastAsia="Times New Roman" w:hAnsi="Times New Roman"/>
          <w:sz w:val="24"/>
          <w:szCs w:val="24"/>
        </w:rPr>
      </w:pPr>
    </w:p>
    <w:p w:rsidR="00650A3D"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z w:val="24"/>
          <w:szCs w:val="24"/>
        </w:rPr>
      </w:pPr>
    </w:p>
    <w:p w:rsidR="00650A3D"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Fall 2014</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Department of Theatre and Dance: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10/15/13</w:t>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Potter College Curriculum Committee</w:t>
      </w:r>
      <w:r w:rsidRPr="001037F5">
        <w:rPr>
          <w:rFonts w:ascii="Times New Roman" w:eastAsia="Times New Roman" w:hAnsi="Times New Roman"/>
          <w:sz w:val="24"/>
          <w:szCs w:val="24"/>
        </w:rPr>
        <w:tab/>
      </w:r>
      <w:r w:rsidR="009511BB">
        <w:rPr>
          <w:rFonts w:ascii="Times New Roman" w:eastAsia="Times New Roman" w:hAnsi="Times New Roman"/>
          <w:sz w:val="24"/>
          <w:szCs w:val="24"/>
        </w:rPr>
        <w:t>11/7/2013</w:t>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Undergraduate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ab/>
        <w:t>University Senate</w:t>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Default="00650A3D" w:rsidP="00650A3D">
      <w:pPr>
        <w:rPr>
          <w:rFonts w:ascii="Times New Roman" w:eastAsia="Times New Roman" w:hAnsi="Times New Roman"/>
          <w:sz w:val="24"/>
          <w:szCs w:val="24"/>
        </w:rPr>
      </w:pPr>
      <w:r>
        <w:rPr>
          <w:rFonts w:ascii="Times New Roman" w:eastAsia="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sz w:val="24"/>
          <w:szCs w:val="24"/>
        </w:rPr>
      </w:pP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3"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37"/>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and number THEA 300</w:t>
      </w:r>
    </w:p>
    <w:p w:rsidR="00650A3D" w:rsidRPr="001037F5" w:rsidRDefault="00650A3D" w:rsidP="00650A3D">
      <w:pPr>
        <w:numPr>
          <w:ilvl w:val="1"/>
          <w:numId w:val="37"/>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 Acting II</w:t>
      </w:r>
    </w:p>
    <w:p w:rsidR="00650A3D" w:rsidRPr="001037F5" w:rsidRDefault="00650A3D" w:rsidP="00650A3D">
      <w:pPr>
        <w:numPr>
          <w:ilvl w:val="1"/>
          <w:numId w:val="37"/>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3</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Pr="001037F5" w:rsidRDefault="00650A3D" w:rsidP="00650A3D">
      <w:pPr>
        <w:numPr>
          <w:ilvl w:val="1"/>
          <w:numId w:val="3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Acting II</w:t>
      </w:r>
    </w:p>
    <w:p w:rsidR="00650A3D" w:rsidRPr="001037F5" w:rsidRDefault="00650A3D" w:rsidP="00650A3D">
      <w:pPr>
        <w:numPr>
          <w:ilvl w:val="1"/>
          <w:numId w:val="3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course title: Acting II: Acting Craft</w:t>
      </w:r>
    </w:p>
    <w:p w:rsidR="00650A3D" w:rsidRPr="001037F5" w:rsidRDefault="00650A3D" w:rsidP="00650A3D">
      <w:pPr>
        <w:numPr>
          <w:ilvl w:val="1"/>
          <w:numId w:val="3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Acting II</w:t>
      </w:r>
    </w:p>
    <w:p w:rsidR="00650A3D" w:rsidRPr="001037F5" w:rsidRDefault="00650A3D" w:rsidP="00650A3D">
      <w:pPr>
        <w:numPr>
          <w:ilvl w:val="1"/>
          <w:numId w:val="3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title: We are revising our entire acting curriculum, and this proposed title more accurately reflects the content of this foundational course in that curriculum.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trike/>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Revise course prerequisites</w:t>
      </w:r>
    </w:p>
    <w:p w:rsidR="00650A3D" w:rsidRDefault="00650A3D" w:rsidP="00650A3D">
      <w:pPr>
        <w:spacing w:after="0" w:line="240" w:lineRule="auto"/>
        <w:ind w:left="720"/>
        <w:rPr>
          <w:rFonts w:ascii="Times New Roman" w:eastAsia="Times New Roman" w:hAnsi="Times New Roman"/>
          <w:i/>
          <w:iCs/>
          <w:color w:val="000000"/>
          <w:sz w:val="24"/>
          <w:szCs w:val="24"/>
        </w:rPr>
      </w:pPr>
      <w:r w:rsidRPr="001037F5">
        <w:rPr>
          <w:rFonts w:ascii="Times New Roman" w:eastAsia="Times New Roman" w:hAnsi="Times New Roman"/>
          <w:sz w:val="24"/>
          <w:szCs w:val="24"/>
        </w:rPr>
        <w:t>4.1</w:t>
      </w:r>
      <w:r w:rsidRPr="001037F5">
        <w:rPr>
          <w:rFonts w:ascii="Times New Roman" w:eastAsia="Times New Roman" w:hAnsi="Times New Roman"/>
          <w:sz w:val="24"/>
          <w:szCs w:val="24"/>
        </w:rPr>
        <w:tab/>
        <w:t xml:space="preserve">Current prerequisites: </w:t>
      </w:r>
      <w:r w:rsidRPr="001037F5">
        <w:rPr>
          <w:rFonts w:ascii="Times New Roman" w:eastAsia="Times New Roman" w:hAnsi="Times New Roman"/>
          <w:i/>
          <w:iCs/>
          <w:color w:val="000000"/>
          <w:sz w:val="24"/>
          <w:szCs w:val="24"/>
        </w:rPr>
        <w:t>THEA 101 and PERF 205 or permission of instructor</w:t>
      </w:r>
    </w:p>
    <w:p w:rsidR="00650A3D" w:rsidRPr="001037F5" w:rsidRDefault="00650A3D" w:rsidP="00650A3D">
      <w:pPr>
        <w:spacing w:after="0" w:line="240" w:lineRule="auto"/>
        <w:ind w:left="720"/>
        <w:rPr>
          <w:rFonts w:ascii="Times New Roman" w:eastAsia="Times New Roman" w:hAnsi="Times New Roman"/>
          <w:i/>
          <w:iCs/>
          <w:color w:val="000000"/>
          <w:sz w:val="24"/>
          <w:szCs w:val="24"/>
        </w:rPr>
      </w:pPr>
      <w:r w:rsidRPr="001037F5">
        <w:rPr>
          <w:rFonts w:ascii="Times New Roman" w:eastAsia="Times New Roman" w:hAnsi="Times New Roman"/>
          <w:sz w:val="24"/>
          <w:szCs w:val="24"/>
        </w:rPr>
        <w:t>4.2</w:t>
      </w:r>
      <w:r w:rsidRPr="001037F5">
        <w:rPr>
          <w:rFonts w:ascii="Times New Roman" w:eastAsia="Times New Roman" w:hAnsi="Times New Roman"/>
          <w:sz w:val="24"/>
          <w:szCs w:val="24"/>
        </w:rPr>
        <w:tab/>
        <w:t>Proposed prerequisites:</w:t>
      </w:r>
      <w:r w:rsidRPr="001037F5">
        <w:rPr>
          <w:rFonts w:ascii="Times New Roman" w:eastAsia="Times New Roman" w:hAnsi="Times New Roman"/>
          <w:i/>
          <w:iCs/>
          <w:color w:val="000000"/>
          <w:sz w:val="24"/>
          <w:szCs w:val="24"/>
        </w:rPr>
        <w:t xml:space="preserve"> THEA 101 or permission of instructor</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sz w:val="24"/>
          <w:szCs w:val="24"/>
        </w:rPr>
        <w:t>4.3</w:t>
      </w:r>
      <w:r w:rsidRPr="001037F5">
        <w:rPr>
          <w:rFonts w:ascii="Times New Roman" w:eastAsia="Times New Roman" w:hAnsi="Times New Roman"/>
          <w:sz w:val="24"/>
          <w:szCs w:val="24"/>
        </w:rPr>
        <w:tab/>
        <w:t xml:space="preserve">Rationale for revision of course prerequisites: A review of our acting curriculum has resulted in our decision to suspend the </w:t>
      </w:r>
      <w:r w:rsidRPr="001037F5">
        <w:rPr>
          <w:rFonts w:ascii="Times New Roman" w:eastAsia="Times New Roman" w:hAnsi="Times New Roman"/>
          <w:i/>
          <w:sz w:val="24"/>
          <w:szCs w:val="24"/>
        </w:rPr>
        <w:t>PERF 205: Voice &amp; Movement for the stage-</w:t>
      </w:r>
      <w:r w:rsidRPr="001037F5">
        <w:rPr>
          <w:rFonts w:ascii="Times New Roman" w:eastAsia="Times New Roman" w:hAnsi="Times New Roman"/>
          <w:sz w:val="24"/>
          <w:szCs w:val="24"/>
        </w:rPr>
        <w:t xml:space="preserve"> and incorporate relevant aspects of that course into the content of the remaining prerequisite </w:t>
      </w:r>
      <w:r w:rsidRPr="001037F5">
        <w:rPr>
          <w:rFonts w:ascii="Times New Roman" w:eastAsia="Times New Roman" w:hAnsi="Times New Roman"/>
          <w:i/>
          <w:sz w:val="24"/>
          <w:szCs w:val="24"/>
        </w:rPr>
        <w:t>(THEA 101: Acting I).</w:t>
      </w:r>
      <w:r w:rsidRPr="001037F5">
        <w:rPr>
          <w:rFonts w:ascii="Times New Roman" w:eastAsia="Times New Roman" w:hAnsi="Times New Roman"/>
          <w:sz w:val="24"/>
          <w:szCs w:val="24"/>
        </w:rPr>
        <w:t xml:space="preserve">  Eliminating redundancy between these two foundational courses (as currently delivered) is in part why we are proposing these revisions to our acting curriculum in the first place.   </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sz w:val="24"/>
          <w:szCs w:val="24"/>
        </w:rPr>
        <w:t>4.4</w:t>
      </w:r>
      <w:r w:rsidRPr="001037F5">
        <w:rPr>
          <w:rFonts w:ascii="Times New Roman" w:eastAsia="Times New Roman" w:hAnsi="Times New Roman"/>
          <w:sz w:val="24"/>
          <w:szCs w:val="24"/>
        </w:rPr>
        <w:tab/>
        <w:t xml:space="preserve">Effect on completion of major/minor sequence: Students moving through the introductory acting curriculum sequence will encounter enhanced </w:t>
      </w:r>
      <w:proofErr w:type="gramStart"/>
      <w:r w:rsidRPr="001037F5">
        <w:rPr>
          <w:rFonts w:ascii="Times New Roman" w:eastAsia="Times New Roman" w:hAnsi="Times New Roman"/>
          <w:sz w:val="24"/>
          <w:szCs w:val="24"/>
        </w:rPr>
        <w:t>content,</w:t>
      </w:r>
      <w:proofErr w:type="gramEnd"/>
      <w:r w:rsidRPr="001037F5">
        <w:rPr>
          <w:rFonts w:ascii="Times New Roman" w:eastAsia="Times New Roman" w:hAnsi="Times New Roman"/>
          <w:sz w:val="24"/>
          <w:szCs w:val="24"/>
        </w:rPr>
        <w:t xml:space="preserve"> more efficiently delivered, less redundancy, and enhanced flexibility to pursue more advanced acting courses upon the successful completion of these foundational courses. </w:t>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br w:type="column"/>
      </w: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3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w:t>
      </w:r>
      <w:r w:rsidRPr="001037F5">
        <w:rPr>
          <w:rFonts w:ascii="Times New Roman" w:eastAsia="Times New Roman" w:hAnsi="Times New Roman"/>
          <w:i/>
          <w:iCs/>
          <w:color w:val="000000"/>
          <w:sz w:val="24"/>
          <w:szCs w:val="24"/>
        </w:rPr>
        <w:t xml:space="preserve"> </w:t>
      </w:r>
      <w:r w:rsidRPr="001037F5">
        <w:rPr>
          <w:rFonts w:ascii="Times New Roman" w:eastAsia="Times New Roman" w:hAnsi="Times New Roman"/>
          <w:color w:val="000000"/>
          <w:sz w:val="24"/>
          <w:szCs w:val="24"/>
        </w:rPr>
        <w:t>A combined studio/theory course introducing the fundamentals of characterization and rehearsal techniques, from basic scene analysis through performance.</w:t>
      </w:r>
    </w:p>
    <w:p w:rsidR="00650A3D" w:rsidRPr="001037F5" w:rsidRDefault="00650A3D" w:rsidP="00650A3D">
      <w:pPr>
        <w:numPr>
          <w:ilvl w:val="1"/>
          <w:numId w:val="3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Proposed course catalog listing: </w:t>
      </w:r>
      <w:r w:rsidRPr="001037F5">
        <w:rPr>
          <w:rFonts w:ascii="Times New Roman" w:eastAsia="Times New Roman" w:hAnsi="Times New Roman"/>
          <w:color w:val="000000"/>
          <w:sz w:val="24"/>
          <w:szCs w:val="24"/>
        </w:rPr>
        <w:t>Improvisation, theatre games, and introductory scene and/or monologue work intended to develop fundamental performance and ensemble collaboration skills.</w:t>
      </w:r>
    </w:p>
    <w:p w:rsidR="00650A3D" w:rsidRPr="001037F5" w:rsidRDefault="00650A3D" w:rsidP="00650A3D">
      <w:pPr>
        <w:numPr>
          <w:ilvl w:val="1"/>
          <w:numId w:val="39"/>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catalog listing: We are revising our entire acting curriculum, and this proposed description more accurately reflects the content of this foundational course in that curriculum, and how it relates to subsequent acting courses in the acting curriculum sequence.</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Fall 2014</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Department of Theatre and Dance: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10/15/13</w:t>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Potter College Curriculum Committee</w:t>
      </w:r>
      <w:r w:rsidR="009511BB">
        <w:rPr>
          <w:rFonts w:ascii="Times New Roman" w:eastAsia="Times New Roman" w:hAnsi="Times New Roman"/>
          <w:sz w:val="24"/>
          <w:szCs w:val="24"/>
        </w:rPr>
        <w:tab/>
        <w:t>11/7/2013</w:t>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Undergraduate Curriculum Committee</w:t>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University Senate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spacing w:after="0" w:line="240" w:lineRule="auto"/>
        <w:rPr>
          <w:rFonts w:ascii="Times New Roman" w:eastAsia="Times New Roman" w:hAnsi="Times New Roman"/>
          <w:b/>
          <w:sz w:val="24"/>
          <w:szCs w:val="24"/>
          <w:u w:val="single"/>
        </w:rPr>
      </w:pP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4"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4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(subject area) and number THEA 301</w:t>
      </w:r>
    </w:p>
    <w:p w:rsidR="00650A3D" w:rsidRPr="001037F5" w:rsidRDefault="00650A3D" w:rsidP="00650A3D">
      <w:pPr>
        <w:numPr>
          <w:ilvl w:val="1"/>
          <w:numId w:val="4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 Acting III</w:t>
      </w:r>
    </w:p>
    <w:p w:rsidR="00650A3D" w:rsidRPr="001037F5" w:rsidRDefault="00650A3D" w:rsidP="00650A3D">
      <w:pPr>
        <w:numPr>
          <w:ilvl w:val="1"/>
          <w:numId w:val="40"/>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3</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Default="00650A3D" w:rsidP="00650A3D">
      <w:pPr>
        <w:numPr>
          <w:ilvl w:val="1"/>
          <w:numId w:val="41"/>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Acting III</w:t>
      </w:r>
    </w:p>
    <w:p w:rsidR="00650A3D" w:rsidRDefault="00650A3D" w:rsidP="00650A3D">
      <w:pPr>
        <w:numPr>
          <w:ilvl w:val="1"/>
          <w:numId w:val="41"/>
        </w:numPr>
        <w:shd w:val="clear" w:color="auto" w:fill="FFFFFF"/>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Proposed course title: Acting III: Characterization &amp; </w:t>
      </w:r>
      <w:proofErr w:type="spellStart"/>
      <w:r w:rsidRPr="001037F5">
        <w:rPr>
          <w:rFonts w:ascii="Times New Roman" w:eastAsia="Times New Roman" w:hAnsi="Times New Roman"/>
          <w:sz w:val="24"/>
          <w:szCs w:val="24"/>
        </w:rPr>
        <w:t>Scenework</w:t>
      </w:r>
      <w:proofErr w:type="spellEnd"/>
      <w:r w:rsidRPr="001037F5">
        <w:rPr>
          <w:rFonts w:ascii="Times New Roman" w:eastAsia="Times New Roman" w:hAnsi="Times New Roman"/>
          <w:sz w:val="24"/>
          <w:szCs w:val="24"/>
        </w:rPr>
        <w:t xml:space="preserve"> </w:t>
      </w:r>
    </w:p>
    <w:p w:rsidR="00650A3D" w:rsidRPr="001037F5" w:rsidRDefault="00650A3D" w:rsidP="00650A3D">
      <w:pPr>
        <w:numPr>
          <w:ilvl w:val="1"/>
          <w:numId w:val="41"/>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Acting III</w:t>
      </w:r>
    </w:p>
    <w:p w:rsidR="00650A3D" w:rsidRPr="001037F5" w:rsidRDefault="00650A3D" w:rsidP="00650A3D">
      <w:pPr>
        <w:numPr>
          <w:ilvl w:val="1"/>
          <w:numId w:val="41"/>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title: We are revising our entire acting curriculum, and this proposed title more accurately reflects the content of this course in the context of that overall curriculum.</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 xml:space="preserve">Revise course number: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b/>
          <w:strike/>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Revise course prerequisites special requirements:</w:t>
      </w:r>
    </w:p>
    <w:p w:rsidR="00650A3D" w:rsidRPr="001037F5" w:rsidRDefault="00650A3D" w:rsidP="00650A3D">
      <w:pPr>
        <w:spacing w:after="0" w:line="240" w:lineRule="auto"/>
        <w:ind w:left="720"/>
        <w:rPr>
          <w:rFonts w:ascii="Times New Roman" w:eastAsia="Times New Roman" w:hAnsi="Times New Roman"/>
          <w:sz w:val="24"/>
          <w:szCs w:val="24"/>
        </w:rPr>
      </w:pPr>
      <w:r w:rsidRPr="001037F5">
        <w:rPr>
          <w:rFonts w:ascii="Times New Roman" w:eastAsia="Times New Roman" w:hAnsi="Times New Roman"/>
          <w:sz w:val="24"/>
          <w:szCs w:val="24"/>
        </w:rPr>
        <w:t>4.1</w:t>
      </w:r>
      <w:r w:rsidRPr="001037F5">
        <w:rPr>
          <w:rFonts w:ascii="Times New Roman" w:eastAsia="Times New Roman" w:hAnsi="Times New Roman"/>
          <w:sz w:val="24"/>
          <w:szCs w:val="24"/>
        </w:rPr>
        <w:tab/>
        <w:t xml:space="preserve">Current prerequisites &amp; special requirements: </w:t>
      </w:r>
      <w:r w:rsidRPr="001037F5">
        <w:rPr>
          <w:rFonts w:ascii="Times New Roman" w:eastAsia="Times New Roman" w:hAnsi="Times New Roman"/>
          <w:i/>
          <w:sz w:val="24"/>
          <w:szCs w:val="24"/>
        </w:rPr>
        <w:t>THEA 101 and 300</w:t>
      </w:r>
    </w:p>
    <w:p w:rsidR="00650A3D" w:rsidRPr="001037F5" w:rsidRDefault="00650A3D" w:rsidP="00650A3D">
      <w:pPr>
        <w:spacing w:after="0" w:line="240" w:lineRule="auto"/>
        <w:ind w:left="1440" w:hanging="720"/>
        <w:rPr>
          <w:rFonts w:ascii="Times New Roman" w:eastAsia="Times New Roman" w:hAnsi="Times New Roman"/>
          <w:i/>
          <w:sz w:val="24"/>
          <w:szCs w:val="24"/>
        </w:rPr>
      </w:pPr>
      <w:r w:rsidRPr="001037F5">
        <w:rPr>
          <w:rFonts w:ascii="Times New Roman" w:eastAsia="Times New Roman" w:hAnsi="Times New Roman"/>
          <w:sz w:val="24"/>
          <w:szCs w:val="24"/>
        </w:rPr>
        <w:t>4.2</w:t>
      </w:r>
      <w:r w:rsidRPr="001037F5">
        <w:rPr>
          <w:rFonts w:ascii="Times New Roman" w:eastAsia="Times New Roman" w:hAnsi="Times New Roman"/>
          <w:sz w:val="24"/>
          <w:szCs w:val="24"/>
        </w:rPr>
        <w:tab/>
        <w:t>Proposed prerequisites &amp; special requirements:</w:t>
      </w:r>
      <w:r w:rsidRPr="001037F5">
        <w:rPr>
          <w:rFonts w:ascii="Times New Roman" w:eastAsia="Times New Roman" w:hAnsi="Times New Roman"/>
          <w:i/>
          <w:sz w:val="24"/>
          <w:szCs w:val="24"/>
        </w:rPr>
        <w:t xml:space="preserve"> THEA 252, and a C or better in THEA 300, or permission of instructor.</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i/>
          <w:sz w:val="24"/>
          <w:szCs w:val="24"/>
        </w:rPr>
        <w:t xml:space="preserve"> </w:t>
      </w:r>
      <w:r w:rsidRPr="001037F5">
        <w:rPr>
          <w:rFonts w:ascii="Times New Roman" w:eastAsia="Times New Roman" w:hAnsi="Times New Roman"/>
          <w:sz w:val="24"/>
          <w:szCs w:val="24"/>
        </w:rPr>
        <w:t>4.3</w:t>
      </w:r>
      <w:r w:rsidRPr="001037F5">
        <w:rPr>
          <w:rFonts w:ascii="Times New Roman" w:eastAsia="Times New Roman" w:hAnsi="Times New Roman"/>
          <w:sz w:val="24"/>
          <w:szCs w:val="24"/>
        </w:rPr>
        <w:tab/>
        <w:t xml:space="preserve">Rationale for revision of course prerequisites/special requirements: </w:t>
      </w:r>
      <w:r w:rsidRPr="001037F5">
        <w:rPr>
          <w:rFonts w:ascii="Times New Roman" w:eastAsia="Times New Roman" w:hAnsi="Times New Roman"/>
          <w:i/>
          <w:sz w:val="24"/>
          <w:szCs w:val="24"/>
        </w:rPr>
        <w:t>THEA 301: Acting III</w:t>
      </w:r>
      <w:r w:rsidRPr="001037F5">
        <w:rPr>
          <w:rFonts w:ascii="Times New Roman" w:eastAsia="Times New Roman" w:hAnsi="Times New Roman"/>
          <w:sz w:val="24"/>
          <w:szCs w:val="24"/>
        </w:rPr>
        <w:t xml:space="preserve"> is an advanced course requiring proficiency with a very rigorous analytical method, as well as a rigorous collaborative work ethic. These proposed changes make official policy of what has been longstanding informal departmental advising practice, ensuring that students reaching this course are adequately prepared to keep pace with their peers in the course –a particularly critical issue in a course such as this, where collaborative practice in the norm.</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sz w:val="24"/>
          <w:szCs w:val="24"/>
        </w:rPr>
        <w:t>4.4</w:t>
      </w:r>
      <w:r w:rsidRPr="001037F5">
        <w:rPr>
          <w:rFonts w:ascii="Times New Roman" w:eastAsia="Times New Roman" w:hAnsi="Times New Roman"/>
          <w:sz w:val="24"/>
          <w:szCs w:val="24"/>
        </w:rPr>
        <w:tab/>
        <w:t>Effect on completion of major/minor sequence: As stated in 4.3 above, these proposed changes simply make official what has been longstanding informal departmental advising practice, and as such we anticipate little or no change to our student’s progress to graduation, beyond enhancing the likelihood that students reaching this advanced level will succeed.</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4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Current course catalog listing: </w:t>
      </w:r>
      <w:r w:rsidRPr="001037F5">
        <w:rPr>
          <w:rFonts w:ascii="Times New Roman" w:eastAsia="Times New Roman" w:hAnsi="Times New Roman"/>
          <w:color w:val="000000"/>
          <w:sz w:val="24"/>
          <w:szCs w:val="24"/>
        </w:rPr>
        <w:t>An advanced acting studio course focusing on text and character analysis, characterization and performance.</w:t>
      </w:r>
    </w:p>
    <w:p w:rsidR="00650A3D" w:rsidRPr="001037F5" w:rsidRDefault="00650A3D" w:rsidP="00650A3D">
      <w:pPr>
        <w:numPr>
          <w:ilvl w:val="1"/>
          <w:numId w:val="4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Proposed course catalog listing: </w:t>
      </w:r>
      <w:r w:rsidRPr="001037F5">
        <w:rPr>
          <w:rFonts w:ascii="Times New Roman" w:eastAsia="Times New Roman" w:hAnsi="Times New Roman"/>
          <w:color w:val="000000"/>
          <w:sz w:val="24"/>
          <w:szCs w:val="24"/>
        </w:rPr>
        <w:t>An acting studio course focusing on the fundamentals of text and character analysis, characterization, and performance.</w:t>
      </w:r>
    </w:p>
    <w:p w:rsidR="00650A3D" w:rsidRPr="001037F5" w:rsidRDefault="00650A3D" w:rsidP="00650A3D">
      <w:pPr>
        <w:numPr>
          <w:ilvl w:val="1"/>
          <w:numId w:val="42"/>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catalog listing: We are revising our entire acting curriculum, and this proposed description more accurately reflects the content of this foundational course in the context of that overall curriculum.</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Fall 2014</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 xml:space="preserve">Department of Theatre and Dance: </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10/15/13</w:t>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Potter College Curriculum Committee</w:t>
      </w:r>
      <w:r w:rsidRPr="001037F5">
        <w:rPr>
          <w:rFonts w:ascii="Times New Roman" w:eastAsia="Times New Roman" w:hAnsi="Times New Roman"/>
          <w:sz w:val="24"/>
          <w:szCs w:val="24"/>
        </w:rPr>
        <w:tab/>
      </w:r>
      <w:r w:rsidR="009511BB">
        <w:rPr>
          <w:rFonts w:ascii="Times New Roman" w:eastAsia="Times New Roman" w:hAnsi="Times New Roman"/>
          <w:sz w:val="24"/>
          <w:szCs w:val="24"/>
        </w:rPr>
        <w:t>11/7/2013</w:t>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Undergraduate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University Senate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650A3D" w:rsidRPr="001037F5" w:rsidRDefault="00650A3D" w:rsidP="00650A3D">
      <w:pPr>
        <w:spacing w:after="160" w:line="259" w:lineRule="auto"/>
        <w:jc w:val="right"/>
        <w:rPr>
          <w:rFonts w:ascii="Times New Roman" w:hAnsi="Times New Roman"/>
          <w:sz w:val="24"/>
          <w:szCs w:val="24"/>
        </w:rPr>
      </w:pPr>
      <w:r w:rsidRPr="001037F5">
        <w:rPr>
          <w:rFonts w:ascii="Times New Roman" w:hAnsi="Times New Roman"/>
          <w:sz w:val="24"/>
          <w:szCs w:val="24"/>
        </w:rPr>
        <w:lastRenderedPageBreak/>
        <w:tab/>
      </w:r>
      <w:r w:rsidRPr="001037F5">
        <w:rPr>
          <w:rFonts w:ascii="Times New Roman" w:hAnsi="Times New Roman"/>
          <w:sz w:val="24"/>
          <w:szCs w:val="24"/>
        </w:rPr>
        <w:tab/>
      </w:r>
      <w:r w:rsidRPr="001037F5">
        <w:rPr>
          <w:rFonts w:ascii="Times New Roman" w:hAnsi="Times New Roman"/>
          <w:sz w:val="24"/>
          <w:szCs w:val="24"/>
        </w:rPr>
        <w:tab/>
      </w:r>
      <w:r w:rsidRPr="001037F5">
        <w:rPr>
          <w:rFonts w:ascii="Times New Roman" w:hAnsi="Times New Roman"/>
          <w:sz w:val="24"/>
          <w:szCs w:val="24"/>
        </w:rPr>
        <w:tab/>
      </w:r>
      <w:r w:rsidRPr="001037F5">
        <w:rPr>
          <w:rFonts w:ascii="Times New Roman" w:hAnsi="Times New Roman"/>
          <w:sz w:val="24"/>
          <w:szCs w:val="24"/>
        </w:rPr>
        <w:tab/>
      </w:r>
      <w:r w:rsidRPr="001037F5">
        <w:rPr>
          <w:rFonts w:ascii="Times New Roman" w:hAnsi="Times New Roman"/>
          <w:sz w:val="24"/>
          <w:szCs w:val="24"/>
        </w:rPr>
        <w:tab/>
      </w:r>
      <w:r w:rsidRPr="001037F5">
        <w:rPr>
          <w:rFonts w:ascii="Times New Roman" w:hAnsi="Times New Roman"/>
          <w:sz w:val="24"/>
          <w:szCs w:val="24"/>
        </w:rPr>
        <w:tab/>
        <w:t>Proposal Date: 11/07/13</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1037F5">
        <w:rPr>
          <w:rFonts w:ascii="Times New Roman" w:eastAsia="Times New Roman" w:hAnsi="Times New Roman"/>
          <w:b/>
          <w:sz w:val="24"/>
          <w:szCs w:val="24"/>
        </w:rPr>
        <w:t xml:space="preserve"> 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5"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745-56290</w:t>
      </w:r>
    </w:p>
    <w:p w:rsidR="00650A3D" w:rsidRPr="001037F5" w:rsidRDefault="00650A3D" w:rsidP="00650A3D">
      <w:pPr>
        <w:spacing w:after="0" w:line="240" w:lineRule="auto"/>
        <w:rPr>
          <w:rFonts w:ascii="Times New Roman" w:hAnsi="Times New Roman"/>
          <w:sz w:val="24"/>
          <w:szCs w:val="24"/>
        </w:rPr>
      </w:pPr>
    </w:p>
    <w:p w:rsidR="00650A3D" w:rsidRPr="001037F5"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Identification of course:</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Current course prefix (subject area) and number:  THEA 391</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Course title:  Children’s Theatre/Creative Dramatics</w:t>
      </w:r>
    </w:p>
    <w:p w:rsidR="00650A3D" w:rsidRPr="001037F5" w:rsidRDefault="00650A3D" w:rsidP="00650A3D">
      <w:pPr>
        <w:spacing w:after="0" w:line="240" w:lineRule="auto"/>
        <w:rPr>
          <w:rFonts w:ascii="Times New Roman" w:hAnsi="Times New Roman"/>
          <w:sz w:val="24"/>
          <w:szCs w:val="24"/>
        </w:rPr>
      </w:pPr>
    </w:p>
    <w:p w:rsidR="00650A3D" w:rsidRPr="001037F5"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Revise course title:</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Current course title:  Children’s Theatre/Creative Dramatics</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Proposed course title:  Theatre for Young Audiences</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 xml:space="preserve">Proposed abbreviated title:  </w:t>
      </w:r>
      <w:proofErr w:type="spellStart"/>
      <w:r w:rsidRPr="001037F5">
        <w:rPr>
          <w:rFonts w:ascii="Times New Roman" w:hAnsi="Times New Roman"/>
          <w:sz w:val="24"/>
          <w:szCs w:val="24"/>
        </w:rPr>
        <w:t>Thea</w:t>
      </w:r>
      <w:proofErr w:type="spellEnd"/>
      <w:r w:rsidRPr="001037F5">
        <w:rPr>
          <w:rFonts w:ascii="Times New Roman" w:hAnsi="Times New Roman"/>
          <w:sz w:val="24"/>
          <w:szCs w:val="24"/>
        </w:rPr>
        <w:t xml:space="preserve"> for Young Audiences</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Rationale for revision of course title:  The new title brings the course title up to date by using the terminology most current in the field.  It also addresses the reduced focus on Creative Dramatics in the course as currently taught.</w:t>
      </w:r>
    </w:p>
    <w:p w:rsidR="00650A3D" w:rsidRPr="001037F5" w:rsidRDefault="00650A3D" w:rsidP="00650A3D">
      <w:pPr>
        <w:spacing w:after="0" w:line="240" w:lineRule="auto"/>
        <w:rPr>
          <w:rFonts w:ascii="Times New Roman" w:hAnsi="Times New Roman"/>
          <w:sz w:val="24"/>
          <w:szCs w:val="24"/>
        </w:rPr>
      </w:pPr>
    </w:p>
    <w:p w:rsidR="00650A3D"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 xml:space="preserve">Revise course number: </w:t>
      </w:r>
      <w:r w:rsidRPr="00433D25">
        <w:rPr>
          <w:rFonts w:ascii="Times New Roman" w:hAnsi="Times New Roman"/>
          <w:sz w:val="24"/>
          <w:szCs w:val="24"/>
        </w:rPr>
        <w:t>N/A</w:t>
      </w:r>
    </w:p>
    <w:p w:rsidR="00650A3D" w:rsidRPr="001037F5" w:rsidRDefault="00650A3D" w:rsidP="00650A3D">
      <w:pPr>
        <w:spacing w:after="0" w:line="240" w:lineRule="auto"/>
        <w:ind w:left="720"/>
        <w:rPr>
          <w:rFonts w:ascii="Times New Roman" w:hAnsi="Times New Roman"/>
          <w:b/>
          <w:sz w:val="24"/>
          <w:szCs w:val="24"/>
        </w:rPr>
      </w:pPr>
    </w:p>
    <w:p w:rsidR="00650A3D" w:rsidRPr="001037F5"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Revise course prerequisites/</w:t>
      </w:r>
      <w:proofErr w:type="spellStart"/>
      <w:r w:rsidRPr="001037F5">
        <w:rPr>
          <w:rFonts w:ascii="Times New Roman" w:hAnsi="Times New Roman"/>
          <w:b/>
          <w:sz w:val="24"/>
          <w:szCs w:val="24"/>
        </w:rPr>
        <w:t>corequisites</w:t>
      </w:r>
      <w:proofErr w:type="spellEnd"/>
      <w:r w:rsidRPr="001037F5">
        <w:rPr>
          <w:rFonts w:ascii="Times New Roman" w:hAnsi="Times New Roman"/>
          <w:b/>
          <w:sz w:val="24"/>
          <w:szCs w:val="24"/>
        </w:rPr>
        <w:t xml:space="preserve">/special requirements: </w:t>
      </w:r>
      <w:r w:rsidRPr="00433D25">
        <w:rPr>
          <w:rFonts w:ascii="Times New Roman" w:hAnsi="Times New Roman"/>
          <w:sz w:val="24"/>
          <w:szCs w:val="24"/>
        </w:rPr>
        <w:t>N/A</w:t>
      </w:r>
    </w:p>
    <w:p w:rsidR="00650A3D" w:rsidRPr="001037F5" w:rsidRDefault="00650A3D" w:rsidP="00650A3D">
      <w:pPr>
        <w:spacing w:after="0" w:line="240" w:lineRule="auto"/>
        <w:ind w:left="720"/>
        <w:rPr>
          <w:rFonts w:ascii="Times New Roman" w:hAnsi="Times New Roman"/>
          <w:b/>
          <w:sz w:val="24"/>
          <w:szCs w:val="24"/>
        </w:rPr>
      </w:pPr>
    </w:p>
    <w:p w:rsidR="00650A3D" w:rsidRPr="001037F5"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 xml:space="preserve"> Revise course catalog listing:</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Current course catalog listing:  An examination of the selection, preparation, and presentation of plays for children, and the study of creative dramatics.  Emphasis on analysis of children’s plays, script sources and production planning.</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Proposed course catalog listing:  An examination of the selection, preparation, and presentation of plays for children.  Emphasis on analysis of plays for young audiences, script sources and production planning.</w:t>
      </w:r>
    </w:p>
    <w:p w:rsidR="00650A3D" w:rsidRPr="001037F5" w:rsidRDefault="00650A3D" w:rsidP="00650A3D">
      <w:pPr>
        <w:numPr>
          <w:ilvl w:val="1"/>
          <w:numId w:val="18"/>
        </w:numPr>
        <w:spacing w:after="0" w:line="240" w:lineRule="auto"/>
        <w:rPr>
          <w:rFonts w:ascii="Times New Roman" w:hAnsi="Times New Roman"/>
          <w:sz w:val="24"/>
          <w:szCs w:val="24"/>
        </w:rPr>
      </w:pPr>
      <w:r w:rsidRPr="001037F5">
        <w:rPr>
          <w:rFonts w:ascii="Times New Roman" w:hAnsi="Times New Roman"/>
          <w:sz w:val="24"/>
          <w:szCs w:val="24"/>
        </w:rPr>
        <w:t>Rationale for revision of course catalog listing:  The revisions are designed to reflect the reduced emphasis on creative dramatics in the course and the most current terminology in the field.</w:t>
      </w:r>
    </w:p>
    <w:p w:rsidR="00650A3D" w:rsidRPr="001037F5" w:rsidRDefault="00650A3D" w:rsidP="00650A3D">
      <w:pPr>
        <w:spacing w:after="0" w:line="240" w:lineRule="auto"/>
        <w:rPr>
          <w:rFonts w:ascii="Times New Roman" w:hAnsi="Times New Roman"/>
          <w:sz w:val="24"/>
          <w:szCs w:val="24"/>
        </w:rPr>
      </w:pPr>
    </w:p>
    <w:p w:rsidR="00650A3D"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 xml:space="preserve">Revise course credit hours: </w:t>
      </w:r>
      <w:r w:rsidRPr="00433D25">
        <w:rPr>
          <w:rFonts w:ascii="Times New Roman" w:hAnsi="Times New Roman"/>
          <w:sz w:val="24"/>
          <w:szCs w:val="24"/>
        </w:rPr>
        <w:t>N</w:t>
      </w:r>
      <w:r>
        <w:rPr>
          <w:rFonts w:ascii="Times New Roman" w:hAnsi="Times New Roman"/>
          <w:sz w:val="24"/>
          <w:szCs w:val="24"/>
        </w:rPr>
        <w:t>/</w:t>
      </w:r>
      <w:r w:rsidRPr="00433D25">
        <w:rPr>
          <w:rFonts w:ascii="Times New Roman" w:hAnsi="Times New Roman"/>
          <w:sz w:val="24"/>
          <w:szCs w:val="24"/>
        </w:rPr>
        <w:t>A</w:t>
      </w:r>
    </w:p>
    <w:p w:rsidR="00650A3D" w:rsidRPr="001037F5" w:rsidRDefault="00650A3D" w:rsidP="00650A3D">
      <w:pPr>
        <w:spacing w:after="0" w:line="240" w:lineRule="auto"/>
        <w:ind w:left="720"/>
        <w:rPr>
          <w:rFonts w:ascii="Times New Roman" w:hAnsi="Times New Roman"/>
          <w:b/>
          <w:sz w:val="24"/>
          <w:szCs w:val="24"/>
        </w:rPr>
      </w:pPr>
    </w:p>
    <w:p w:rsidR="00650A3D" w:rsidRPr="00433D25" w:rsidRDefault="00650A3D" w:rsidP="00650A3D">
      <w:pPr>
        <w:numPr>
          <w:ilvl w:val="0"/>
          <w:numId w:val="18"/>
        </w:numPr>
        <w:spacing w:after="0" w:line="240" w:lineRule="auto"/>
        <w:rPr>
          <w:rFonts w:ascii="Times New Roman" w:hAnsi="Times New Roman"/>
          <w:sz w:val="24"/>
          <w:szCs w:val="24"/>
        </w:rPr>
      </w:pPr>
      <w:r w:rsidRPr="001037F5">
        <w:rPr>
          <w:rFonts w:ascii="Times New Roman" w:hAnsi="Times New Roman"/>
          <w:b/>
          <w:sz w:val="24"/>
          <w:szCs w:val="24"/>
        </w:rPr>
        <w:t xml:space="preserve">Revise grade type: </w:t>
      </w:r>
      <w:r w:rsidRPr="00433D25">
        <w:rPr>
          <w:rFonts w:ascii="Times New Roman" w:hAnsi="Times New Roman"/>
          <w:sz w:val="24"/>
          <w:szCs w:val="24"/>
        </w:rPr>
        <w:t>N</w:t>
      </w:r>
      <w:r>
        <w:rPr>
          <w:rFonts w:ascii="Times New Roman" w:hAnsi="Times New Roman"/>
          <w:sz w:val="24"/>
          <w:szCs w:val="24"/>
        </w:rPr>
        <w:t>/</w:t>
      </w:r>
      <w:r w:rsidRPr="00433D25">
        <w:rPr>
          <w:rFonts w:ascii="Times New Roman" w:hAnsi="Times New Roman"/>
          <w:sz w:val="24"/>
          <w:szCs w:val="24"/>
        </w:rPr>
        <w:t>A</w:t>
      </w:r>
    </w:p>
    <w:p w:rsidR="00650A3D" w:rsidRPr="001037F5" w:rsidRDefault="00650A3D" w:rsidP="00650A3D">
      <w:pPr>
        <w:spacing w:after="0" w:line="240" w:lineRule="auto"/>
        <w:rPr>
          <w:rFonts w:ascii="Times New Roman" w:hAnsi="Times New Roman"/>
          <w:sz w:val="24"/>
          <w:szCs w:val="24"/>
        </w:rPr>
      </w:pPr>
    </w:p>
    <w:p w:rsidR="00650A3D" w:rsidRPr="001037F5"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 xml:space="preserve">Proposed term for implementation:  </w:t>
      </w:r>
      <w:r w:rsidRPr="001037F5">
        <w:rPr>
          <w:rFonts w:ascii="Times New Roman" w:hAnsi="Times New Roman"/>
          <w:sz w:val="24"/>
          <w:szCs w:val="24"/>
        </w:rPr>
        <w:t>Spring 2015</w:t>
      </w:r>
    </w:p>
    <w:p w:rsidR="00650A3D" w:rsidRPr="001037F5" w:rsidRDefault="00650A3D" w:rsidP="00650A3D">
      <w:pPr>
        <w:spacing w:after="0" w:line="240" w:lineRule="auto"/>
        <w:rPr>
          <w:rFonts w:ascii="Times New Roman" w:hAnsi="Times New Roman"/>
          <w:sz w:val="24"/>
          <w:szCs w:val="24"/>
        </w:rPr>
      </w:pPr>
    </w:p>
    <w:p w:rsidR="00650A3D" w:rsidRPr="001037F5" w:rsidRDefault="00650A3D" w:rsidP="00650A3D">
      <w:pPr>
        <w:numPr>
          <w:ilvl w:val="0"/>
          <w:numId w:val="18"/>
        </w:numPr>
        <w:spacing w:after="0" w:line="240" w:lineRule="auto"/>
        <w:rPr>
          <w:rFonts w:ascii="Times New Roman" w:hAnsi="Times New Roman"/>
          <w:b/>
          <w:sz w:val="24"/>
          <w:szCs w:val="24"/>
        </w:rPr>
      </w:pPr>
      <w:r w:rsidRPr="001037F5">
        <w:rPr>
          <w:rFonts w:ascii="Times New Roman" w:hAnsi="Times New Roman"/>
          <w:b/>
          <w:sz w:val="24"/>
          <w:szCs w:val="24"/>
        </w:rPr>
        <w:t xml:space="preserve"> Dates of prior committee approvals:</w:t>
      </w:r>
    </w:p>
    <w:p w:rsidR="00650A3D" w:rsidRPr="001037F5" w:rsidRDefault="00650A3D" w:rsidP="00650A3D">
      <w:pPr>
        <w:spacing w:after="160" w:line="259" w:lineRule="auto"/>
        <w:ind w:left="720"/>
        <w:contextualSpacing/>
        <w:rPr>
          <w:rFonts w:ascii="Times New Roman" w:hAnsi="Times New Roman"/>
          <w:sz w:val="24"/>
          <w:szCs w:val="24"/>
        </w:rPr>
      </w:pPr>
    </w:p>
    <w:p w:rsidR="00650A3D" w:rsidRPr="001037F5" w:rsidRDefault="00650A3D" w:rsidP="00650A3D">
      <w:pPr>
        <w:spacing w:after="0" w:line="240" w:lineRule="auto"/>
        <w:ind w:left="720"/>
        <w:rPr>
          <w:rFonts w:ascii="Times New Roman" w:hAnsi="Times New Roman"/>
          <w:sz w:val="24"/>
          <w:szCs w:val="24"/>
        </w:rPr>
      </w:pPr>
      <w:r w:rsidRPr="001037F5">
        <w:rPr>
          <w:rFonts w:ascii="Times New Roman" w:hAnsi="Times New Roman"/>
          <w:sz w:val="24"/>
          <w:szCs w:val="24"/>
        </w:rPr>
        <w:t xml:space="preserve">Department of Theatre and Dance: </w:t>
      </w:r>
      <w:r w:rsidRPr="001037F5">
        <w:rPr>
          <w:rFonts w:ascii="Times New Roman" w:hAnsi="Times New Roman"/>
          <w:sz w:val="24"/>
          <w:szCs w:val="24"/>
        </w:rPr>
        <w:tab/>
      </w:r>
      <w:r w:rsidRPr="001037F5">
        <w:rPr>
          <w:rFonts w:ascii="Times New Roman" w:hAnsi="Times New Roman"/>
          <w:sz w:val="24"/>
          <w:szCs w:val="24"/>
        </w:rPr>
        <w:tab/>
        <w:t>10/15/13</w:t>
      </w:r>
    </w:p>
    <w:p w:rsidR="00650A3D" w:rsidRPr="001037F5" w:rsidRDefault="00650A3D" w:rsidP="00650A3D">
      <w:pPr>
        <w:spacing w:after="0" w:line="240" w:lineRule="auto"/>
        <w:ind w:left="720"/>
        <w:rPr>
          <w:rFonts w:ascii="Times New Roman" w:hAnsi="Times New Roman"/>
          <w:sz w:val="24"/>
          <w:szCs w:val="24"/>
        </w:rPr>
      </w:pPr>
      <w:r w:rsidRPr="001037F5">
        <w:rPr>
          <w:rFonts w:ascii="Times New Roman" w:hAnsi="Times New Roman"/>
          <w:sz w:val="24"/>
          <w:szCs w:val="24"/>
        </w:rPr>
        <w:t>Potter College Curriculum Committee:</w:t>
      </w:r>
      <w:r w:rsidRPr="001037F5">
        <w:rPr>
          <w:rFonts w:ascii="Times New Roman" w:hAnsi="Times New Roman"/>
          <w:sz w:val="24"/>
          <w:szCs w:val="24"/>
        </w:rPr>
        <w:tab/>
      </w:r>
      <w:r w:rsidR="009511BB">
        <w:rPr>
          <w:rFonts w:ascii="Times New Roman" w:eastAsia="Times New Roman" w:hAnsi="Times New Roman"/>
          <w:sz w:val="24"/>
          <w:szCs w:val="24"/>
        </w:rPr>
        <w:t>11/7/2013</w:t>
      </w:r>
    </w:p>
    <w:p w:rsidR="00650A3D" w:rsidRPr="001037F5" w:rsidRDefault="00650A3D" w:rsidP="00650A3D">
      <w:pPr>
        <w:spacing w:after="0" w:line="240" w:lineRule="auto"/>
        <w:ind w:left="720"/>
        <w:rPr>
          <w:rFonts w:ascii="Times New Roman" w:hAnsi="Times New Roman"/>
          <w:sz w:val="24"/>
          <w:szCs w:val="24"/>
        </w:rPr>
      </w:pPr>
      <w:r w:rsidRPr="001037F5">
        <w:rPr>
          <w:rFonts w:ascii="Times New Roman" w:hAnsi="Times New Roman"/>
          <w:sz w:val="24"/>
          <w:szCs w:val="24"/>
        </w:rPr>
        <w:t>Undergraduate Curriculum Committee</w:t>
      </w:r>
      <w:r w:rsidRPr="001037F5">
        <w:rPr>
          <w:rFonts w:ascii="Times New Roman" w:hAnsi="Times New Roman"/>
          <w:sz w:val="24"/>
          <w:szCs w:val="24"/>
        </w:rPr>
        <w:tab/>
      </w:r>
    </w:p>
    <w:p w:rsidR="00650A3D" w:rsidRPr="001037F5" w:rsidRDefault="00650A3D" w:rsidP="00650A3D">
      <w:pPr>
        <w:spacing w:after="0" w:line="240" w:lineRule="auto"/>
        <w:ind w:left="720"/>
        <w:rPr>
          <w:rFonts w:ascii="Times New Roman" w:hAnsi="Times New Roman"/>
          <w:sz w:val="24"/>
          <w:szCs w:val="24"/>
        </w:rPr>
      </w:pPr>
      <w:r w:rsidRPr="001037F5">
        <w:rPr>
          <w:rFonts w:ascii="Times New Roman" w:hAnsi="Times New Roman"/>
          <w:sz w:val="24"/>
          <w:szCs w:val="24"/>
        </w:rPr>
        <w:lastRenderedPageBreak/>
        <w:t>University Senate</w:t>
      </w:r>
      <w:r w:rsidRPr="001037F5">
        <w:rPr>
          <w:rFonts w:ascii="Times New Roman" w:hAnsi="Times New Roman"/>
          <w:sz w:val="24"/>
          <w:szCs w:val="24"/>
        </w:rPr>
        <w:tab/>
      </w:r>
      <w:r w:rsidRPr="001037F5">
        <w:rPr>
          <w:rFonts w:ascii="Times New Roman" w:hAnsi="Times New Roman"/>
          <w:sz w:val="24"/>
          <w:szCs w:val="24"/>
        </w:rPr>
        <w:tab/>
      </w:r>
      <w:r w:rsidRPr="001037F5">
        <w:rPr>
          <w:rFonts w:ascii="Times New Roman" w:hAnsi="Times New Roman"/>
          <w:sz w:val="24"/>
          <w:szCs w:val="24"/>
        </w:rPr>
        <w:tab/>
      </w:r>
      <w:r w:rsidRPr="001037F5">
        <w:rPr>
          <w:rFonts w:ascii="Times New Roman" w:hAnsi="Times New Roman"/>
          <w:sz w:val="24"/>
          <w:szCs w:val="24"/>
        </w:rPr>
        <w:tab/>
      </w:r>
    </w:p>
    <w:p w:rsidR="00650A3D" w:rsidRDefault="00650A3D" w:rsidP="00650A3D">
      <w:pPr>
        <w:rPr>
          <w:rFonts w:ascii="Times New Roman" w:hAnsi="Times New Roman"/>
          <w:sz w:val="24"/>
          <w:szCs w:val="24"/>
        </w:rPr>
      </w:pPr>
    </w:p>
    <w:p w:rsidR="00650A3D" w:rsidRPr="008569FE" w:rsidRDefault="00650A3D" w:rsidP="00650A3D">
      <w:pPr>
        <w:rPr>
          <w:rFonts w:ascii="Times New Roman" w:hAnsi="Times New Roman"/>
          <w:b/>
          <w:sz w:val="24"/>
          <w:szCs w:val="24"/>
        </w:rPr>
      </w:pPr>
      <w:r w:rsidRPr="008569FE">
        <w:rPr>
          <w:rFonts w:ascii="Times New Roman" w:hAnsi="Times New Roman"/>
          <w:b/>
          <w:sz w:val="24"/>
          <w:szCs w:val="24"/>
        </w:rPr>
        <w:t>Attachment: Course Inventory Form</w:t>
      </w:r>
      <w:r w:rsidRPr="008569FE">
        <w:rPr>
          <w:rFonts w:ascii="Times New Roman" w:hAnsi="Times New Roman"/>
          <w:b/>
          <w:sz w:val="24"/>
          <w:szCs w:val="24"/>
        </w:rPr>
        <w:br w:type="page"/>
      </w:r>
    </w:p>
    <w:p w:rsidR="00650A3D" w:rsidRPr="001037F5" w:rsidRDefault="00650A3D" w:rsidP="00650A3D">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11/07/13</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650A3D" w:rsidRPr="001037F5" w:rsidRDefault="00650A3D" w:rsidP="00650A3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Department of Theatre &amp; </w:t>
      </w:r>
      <w:r w:rsidRPr="001037F5">
        <w:rPr>
          <w:rFonts w:ascii="Times New Roman" w:eastAsia="Times New Roman" w:hAnsi="Times New Roman"/>
          <w:b/>
          <w:sz w:val="24"/>
          <w:szCs w:val="24"/>
        </w:rPr>
        <w:t>Dance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Make Multiple Revisions to a Course</w:t>
      </w:r>
    </w:p>
    <w:p w:rsidR="00650A3D" w:rsidRPr="001037F5" w:rsidRDefault="00650A3D" w:rsidP="00650A3D">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Scott Stroot, </w:t>
      </w:r>
      <w:hyperlink r:id="rId46" w:history="1">
        <w:r w:rsidRPr="001037F5">
          <w:rPr>
            <w:rFonts w:ascii="Times New Roman" w:eastAsia="Times New Roman" w:hAnsi="Times New Roman"/>
            <w:color w:val="0000FF"/>
            <w:sz w:val="24"/>
            <w:szCs w:val="24"/>
            <w:u w:val="single"/>
          </w:rPr>
          <w:t>scott.stroot@wku.edu</w:t>
        </w:r>
      </w:hyperlink>
      <w:r w:rsidRPr="001037F5">
        <w:rPr>
          <w:rFonts w:ascii="Times New Roman" w:eastAsia="Times New Roman" w:hAnsi="Times New Roman"/>
          <w:sz w:val="24"/>
          <w:szCs w:val="24"/>
        </w:rPr>
        <w:t>, 745-56290</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course:</w:t>
      </w:r>
    </w:p>
    <w:p w:rsidR="00650A3D" w:rsidRPr="001037F5" w:rsidRDefault="00650A3D" w:rsidP="00650A3D">
      <w:pPr>
        <w:numPr>
          <w:ilvl w:val="1"/>
          <w:numId w:val="4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prefix (subject area) and number THEA 431</w:t>
      </w:r>
    </w:p>
    <w:p w:rsidR="00650A3D" w:rsidRPr="001037F5" w:rsidRDefault="00650A3D" w:rsidP="00650A3D">
      <w:pPr>
        <w:numPr>
          <w:ilvl w:val="1"/>
          <w:numId w:val="4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 Music Theatre History &amp; Repertoire</w:t>
      </w:r>
    </w:p>
    <w:p w:rsidR="00650A3D" w:rsidRPr="001037F5" w:rsidRDefault="00650A3D" w:rsidP="00650A3D">
      <w:pPr>
        <w:numPr>
          <w:ilvl w:val="1"/>
          <w:numId w:val="43"/>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3</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Revise course title:</w:t>
      </w:r>
    </w:p>
    <w:p w:rsidR="00650A3D" w:rsidRPr="001037F5" w:rsidRDefault="00650A3D" w:rsidP="00650A3D">
      <w:pPr>
        <w:numPr>
          <w:ilvl w:val="1"/>
          <w:numId w:val="4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title: Music Theatre History &amp; Repertoire</w:t>
      </w:r>
    </w:p>
    <w:p w:rsidR="00650A3D" w:rsidRPr="001037F5" w:rsidRDefault="00650A3D" w:rsidP="00650A3D">
      <w:pPr>
        <w:numPr>
          <w:ilvl w:val="1"/>
          <w:numId w:val="4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Proposed course title: Music Theatre Repertoire </w:t>
      </w:r>
    </w:p>
    <w:p w:rsidR="00650A3D" w:rsidRPr="001037F5" w:rsidRDefault="00650A3D" w:rsidP="00650A3D">
      <w:pPr>
        <w:numPr>
          <w:ilvl w:val="1"/>
          <w:numId w:val="4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Proposed abbreviated title: Music Theatre Rep</w:t>
      </w:r>
    </w:p>
    <w:p w:rsidR="00650A3D" w:rsidRPr="001037F5" w:rsidRDefault="00650A3D" w:rsidP="00650A3D">
      <w:pPr>
        <w:numPr>
          <w:ilvl w:val="1"/>
          <w:numId w:val="44"/>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Rationale for revision of course title:  Acquisition of a new faculty member allows us to divide one course into two more discrete areas to allow greater focus on each.  As a result, THEA 431 is being revised, and this proposed title more accurately reflects the content of this course.  A new course proposal is being submitted to cover the History portion of the curriculum (THEA 430).</w:t>
      </w:r>
    </w:p>
    <w:p w:rsidR="00650A3D" w:rsidRPr="001037F5" w:rsidRDefault="00650A3D" w:rsidP="00650A3D">
      <w:pPr>
        <w:spacing w:after="0" w:line="240" w:lineRule="auto"/>
        <w:rPr>
          <w:rFonts w:ascii="Times New Roman" w:eastAsia="Times New Roman" w:hAnsi="Times New Roman"/>
          <w:sz w:val="24"/>
          <w:szCs w:val="24"/>
        </w:rPr>
      </w:pPr>
    </w:p>
    <w:p w:rsidR="00650A3D" w:rsidRPr="008569FE" w:rsidRDefault="00650A3D" w:rsidP="00650A3D">
      <w:pPr>
        <w:spacing w:after="0" w:line="240" w:lineRule="auto"/>
        <w:rPr>
          <w:rFonts w:ascii="Times New Roman" w:eastAsia="Times New Roman" w:hAnsi="Times New Roman"/>
          <w:b/>
          <w:sz w:val="24"/>
          <w:szCs w:val="24"/>
        </w:rPr>
      </w:pPr>
      <w:r w:rsidRPr="008569FE">
        <w:rPr>
          <w:rFonts w:ascii="Times New Roman" w:eastAsia="Times New Roman" w:hAnsi="Times New Roman"/>
          <w:b/>
          <w:sz w:val="24"/>
          <w:szCs w:val="24"/>
        </w:rPr>
        <w:t>3.</w:t>
      </w:r>
      <w:r w:rsidRPr="008569FE">
        <w:rPr>
          <w:rFonts w:ascii="Times New Roman" w:eastAsia="Times New Roman" w:hAnsi="Times New Roman"/>
          <w:b/>
          <w:sz w:val="24"/>
          <w:szCs w:val="24"/>
        </w:rPr>
        <w:tab/>
        <w:t>Revise course number</w:t>
      </w:r>
      <w:r w:rsidRPr="00433D25">
        <w:rPr>
          <w:rFonts w:ascii="Times New Roman" w:eastAsia="Times New Roman" w:hAnsi="Times New Roman"/>
          <w:sz w:val="24"/>
          <w:szCs w:val="24"/>
        </w:rPr>
        <w:t>: N/A</w:t>
      </w:r>
    </w:p>
    <w:p w:rsidR="00650A3D" w:rsidRPr="001037F5" w:rsidRDefault="00650A3D" w:rsidP="00650A3D">
      <w:pPr>
        <w:spacing w:after="0" w:line="240" w:lineRule="auto"/>
        <w:rPr>
          <w:rFonts w:ascii="Times New Roman" w:eastAsia="Times New Roman" w:hAnsi="Times New Roman"/>
          <w:b/>
          <w:strike/>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Revise course prerequisites special requirements:</w:t>
      </w:r>
    </w:p>
    <w:p w:rsidR="00650A3D" w:rsidRPr="001037F5" w:rsidRDefault="00650A3D" w:rsidP="00650A3D">
      <w:pPr>
        <w:spacing w:after="0" w:line="240" w:lineRule="auto"/>
        <w:ind w:left="720"/>
        <w:rPr>
          <w:rFonts w:ascii="Times New Roman" w:eastAsia="Times New Roman" w:hAnsi="Times New Roman"/>
          <w:sz w:val="24"/>
          <w:szCs w:val="24"/>
          <w:u w:val="single"/>
        </w:rPr>
      </w:pPr>
      <w:r w:rsidRPr="001037F5">
        <w:rPr>
          <w:rFonts w:ascii="Times New Roman" w:eastAsia="Times New Roman" w:hAnsi="Times New Roman"/>
          <w:sz w:val="24"/>
          <w:szCs w:val="24"/>
        </w:rPr>
        <w:t>4.1</w:t>
      </w:r>
      <w:r w:rsidRPr="001037F5">
        <w:rPr>
          <w:rFonts w:ascii="Times New Roman" w:eastAsia="Times New Roman" w:hAnsi="Times New Roman"/>
          <w:sz w:val="24"/>
          <w:szCs w:val="24"/>
        </w:rPr>
        <w:tab/>
        <w:t>Current prerequisites &amp; special requirements: (Course fee)</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sz w:val="24"/>
          <w:szCs w:val="24"/>
        </w:rPr>
        <w:t>4.2</w:t>
      </w:r>
      <w:r w:rsidRPr="001037F5">
        <w:rPr>
          <w:rFonts w:ascii="Times New Roman" w:eastAsia="Times New Roman" w:hAnsi="Times New Roman"/>
          <w:sz w:val="24"/>
          <w:szCs w:val="24"/>
        </w:rPr>
        <w:tab/>
        <w:t xml:space="preserve">Proposed prerequisites &amp; special requirements:  (Course fee), THEA 300, MUS 100, MUS 350, or Permission of Instructor </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sz w:val="24"/>
          <w:szCs w:val="24"/>
        </w:rPr>
        <w:t>4.3</w:t>
      </w:r>
      <w:r w:rsidRPr="001037F5">
        <w:rPr>
          <w:rFonts w:ascii="Times New Roman" w:eastAsia="Times New Roman" w:hAnsi="Times New Roman"/>
          <w:sz w:val="24"/>
          <w:szCs w:val="24"/>
        </w:rPr>
        <w:tab/>
        <w:t>Rationale for revision of course prerequisites/special requirements: THEA 431: Music Theatre Repertoire is an advanced course requiring proficiency in a number of skill areas, as well as a rigorous collaborative work ethic. These proposed changes make official policy of what has been longstanding informal departmental advising practice, ensuring that students reaching this course are adequately prepared to succeed.</w:t>
      </w:r>
    </w:p>
    <w:p w:rsidR="00650A3D" w:rsidRPr="001037F5" w:rsidRDefault="00650A3D" w:rsidP="00650A3D">
      <w:pPr>
        <w:spacing w:after="0" w:line="240" w:lineRule="auto"/>
        <w:ind w:left="1440" w:hanging="720"/>
        <w:rPr>
          <w:rFonts w:ascii="Times New Roman" w:eastAsia="Times New Roman" w:hAnsi="Times New Roman"/>
          <w:sz w:val="24"/>
          <w:szCs w:val="24"/>
        </w:rPr>
      </w:pPr>
      <w:r w:rsidRPr="001037F5">
        <w:rPr>
          <w:rFonts w:ascii="Times New Roman" w:eastAsia="Times New Roman" w:hAnsi="Times New Roman"/>
          <w:sz w:val="24"/>
          <w:szCs w:val="24"/>
        </w:rPr>
        <w:t>4.4</w:t>
      </w:r>
      <w:r w:rsidRPr="001037F5">
        <w:rPr>
          <w:rFonts w:ascii="Times New Roman" w:eastAsia="Times New Roman" w:hAnsi="Times New Roman"/>
          <w:sz w:val="24"/>
          <w:szCs w:val="24"/>
        </w:rPr>
        <w:tab/>
        <w:t>Effect on completion of major/minor sequence: As stated in 4.3 above, these proposed changes simply make official what has been longstanding informal departmental advising practice, and as such we anticipate little or no change to our student’s progress to graduation, beyond enhancing the likelihood that students reaching this advanced level will succeed.</w:t>
      </w:r>
    </w:p>
    <w:p w:rsidR="00650A3D" w:rsidRPr="001037F5" w:rsidRDefault="00650A3D" w:rsidP="00650A3D">
      <w:pPr>
        <w:spacing w:after="0" w:line="240" w:lineRule="auto"/>
        <w:ind w:left="1440" w:hanging="720"/>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Revise course catalog listing:</w:t>
      </w:r>
    </w:p>
    <w:p w:rsidR="00650A3D" w:rsidRPr="001037F5" w:rsidRDefault="00650A3D" w:rsidP="00650A3D">
      <w:pPr>
        <w:numPr>
          <w:ilvl w:val="1"/>
          <w:numId w:val="4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course catalog listing:  A study of the development of the musical theatre; the style and form of its music; dance and drama; and its impact on the modern theatre. (Course Fee)</w:t>
      </w:r>
      <w:r w:rsidRPr="001037F5">
        <w:rPr>
          <w:rFonts w:ascii="Times New Roman" w:eastAsia="Times New Roman" w:hAnsi="Times New Roman"/>
          <w:color w:val="000000"/>
          <w:sz w:val="24"/>
          <w:szCs w:val="24"/>
        </w:rPr>
        <w:t>.</w:t>
      </w:r>
    </w:p>
    <w:p w:rsidR="00650A3D" w:rsidRPr="001037F5" w:rsidRDefault="00650A3D" w:rsidP="00650A3D">
      <w:pPr>
        <w:numPr>
          <w:ilvl w:val="1"/>
          <w:numId w:val="4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Proposed course catalog listing: A performance-based study of musical theatre repertoire and vocal styles from 1920 to present day using both scripts and scores.  Performance work will occur in solo and small group settings.   (Course Fee)</w:t>
      </w:r>
      <w:r w:rsidRPr="001037F5">
        <w:rPr>
          <w:rFonts w:ascii="Times New Roman" w:eastAsia="Times New Roman" w:hAnsi="Times New Roman"/>
          <w:color w:val="000000"/>
          <w:sz w:val="24"/>
          <w:szCs w:val="24"/>
        </w:rPr>
        <w:t>.</w:t>
      </w:r>
    </w:p>
    <w:p w:rsidR="00650A3D" w:rsidRPr="001037F5" w:rsidRDefault="00650A3D" w:rsidP="00650A3D">
      <w:pPr>
        <w:numPr>
          <w:ilvl w:val="1"/>
          <w:numId w:val="45"/>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Rationale for revision of course catalog listing: We are revising our entire BFA curriculum, and with the acquisition of new faculty we have the opportunity to divide the study of music theatre history and repertoire into two separate courses (THEA 430 and 431).  This separation will allow for deeper exploration into both areas, and allow students to build on skills acquired in THEA 385 (Vocal Styles).  </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ind w:left="720"/>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trike/>
          <w:sz w:val="24"/>
          <w:szCs w:val="24"/>
        </w:rPr>
      </w:pPr>
      <w:r w:rsidRPr="001037F5">
        <w:rPr>
          <w:rFonts w:ascii="Times New Roman" w:eastAsia="Times New Roman" w:hAnsi="Times New Roman"/>
          <w:b/>
          <w:strike/>
          <w:sz w:val="24"/>
          <w:szCs w:val="24"/>
        </w:rPr>
        <w:t>6</w:t>
      </w:r>
      <w:r w:rsidRPr="008569FE">
        <w:rPr>
          <w:rFonts w:ascii="Times New Roman" w:eastAsia="Times New Roman" w:hAnsi="Times New Roman"/>
          <w:b/>
          <w:sz w:val="24"/>
          <w:szCs w:val="24"/>
        </w:rPr>
        <w:t>.</w:t>
      </w:r>
      <w:r w:rsidRPr="008569FE">
        <w:rPr>
          <w:rFonts w:ascii="Times New Roman" w:eastAsia="Times New Roman" w:hAnsi="Times New Roman"/>
          <w:b/>
          <w:sz w:val="24"/>
          <w:szCs w:val="24"/>
        </w:rPr>
        <w:tab/>
        <w:t xml:space="preserve">Revise course credit hours: </w:t>
      </w:r>
      <w:r w:rsidRPr="00433D25">
        <w:rPr>
          <w:rFonts w:ascii="Times New Roman" w:eastAsia="Times New Roman" w:hAnsi="Times New Roman"/>
          <w:sz w:val="24"/>
          <w:szCs w:val="24"/>
        </w:rPr>
        <w:t>N/A</w:t>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b/>
          <w:sz w:val="24"/>
          <w:szCs w:val="24"/>
        </w:rPr>
        <w:tab/>
        <w:t xml:space="preserve">Proposed term for implementation: </w:t>
      </w:r>
      <w:r w:rsidRPr="001037F5">
        <w:rPr>
          <w:rFonts w:ascii="Times New Roman" w:eastAsia="Times New Roman" w:hAnsi="Times New Roman"/>
          <w:sz w:val="24"/>
          <w:szCs w:val="24"/>
        </w:rPr>
        <w:t>Fall 2014</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8.</w:t>
      </w:r>
      <w:r w:rsidRPr="001037F5">
        <w:rPr>
          <w:rFonts w:ascii="Times New Roman" w:eastAsia="Times New Roman" w:hAnsi="Times New Roman"/>
          <w:b/>
          <w:sz w:val="24"/>
          <w:szCs w:val="24"/>
        </w:rPr>
        <w:tab/>
        <w:t>Dates of prior committee approvals:</w:t>
      </w:r>
    </w:p>
    <w:p w:rsidR="00650A3D" w:rsidRPr="001037F5" w:rsidRDefault="00650A3D" w:rsidP="00650A3D">
      <w:pPr>
        <w:spacing w:after="0" w:line="240" w:lineRule="auto"/>
        <w:rPr>
          <w:rFonts w:ascii="Times New Roman" w:eastAsia="Times New Roman" w:hAnsi="Times New Roman"/>
          <w:b/>
          <w:sz w:val="24"/>
          <w:szCs w:val="24"/>
        </w:rPr>
      </w:pP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 xml:space="preserve">Department of Theatre and Dance: </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10/15/13</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Potter College Curriculum Committee:</w:t>
      </w:r>
      <w:r w:rsidRPr="001037F5">
        <w:rPr>
          <w:rFonts w:ascii="Times New Roman" w:eastAsia="Times New Roman" w:hAnsi="Times New Roman"/>
          <w:sz w:val="24"/>
          <w:szCs w:val="24"/>
        </w:rPr>
        <w:tab/>
      </w:r>
      <w:r w:rsidR="00211719">
        <w:rPr>
          <w:rFonts w:ascii="Times New Roman" w:eastAsia="Times New Roman" w:hAnsi="Times New Roman"/>
          <w:sz w:val="24"/>
          <w:szCs w:val="24"/>
        </w:rPr>
        <w:t>11/7/2013</w:t>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Undergraduate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University Senate: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650A3D" w:rsidRPr="001037F5" w:rsidRDefault="00650A3D" w:rsidP="00650A3D">
      <w:pPr>
        <w:spacing w:after="0" w:line="240" w:lineRule="auto"/>
        <w:rPr>
          <w:rFonts w:ascii="Times New Roman" w:eastAsia="Times New Roman" w:hAnsi="Times New Roman"/>
          <w:sz w:val="24"/>
          <w:szCs w:val="24"/>
        </w:rPr>
      </w:pPr>
    </w:p>
    <w:p w:rsidR="00650A3D" w:rsidRPr="001037F5" w:rsidRDefault="00650A3D" w:rsidP="00650A3D">
      <w:pPr>
        <w:spacing w:after="0" w:line="240" w:lineRule="auto"/>
        <w:rPr>
          <w:rFonts w:ascii="Times New Roman" w:eastAsia="Times New Roman" w:hAnsi="Times New Roman"/>
          <w:b/>
          <w:sz w:val="24"/>
          <w:szCs w:val="24"/>
          <w:u w:val="single"/>
        </w:rPr>
      </w:pPr>
      <w:r w:rsidRPr="001037F5">
        <w:rPr>
          <w:rFonts w:ascii="Times New Roman" w:eastAsia="Times New Roman" w:hAnsi="Times New Roman"/>
          <w:b/>
          <w:sz w:val="24"/>
          <w:szCs w:val="24"/>
        </w:rPr>
        <w:t>Attachment:  Course Inventory Form</w:t>
      </w:r>
    </w:p>
    <w:p w:rsidR="00650A3D" w:rsidRPr="001037F5" w:rsidRDefault="00650A3D" w:rsidP="00650A3D">
      <w:pPr>
        <w:rPr>
          <w:rFonts w:ascii="Times New Roman" w:hAnsi="Times New Roman"/>
          <w:sz w:val="24"/>
          <w:szCs w:val="24"/>
        </w:rPr>
      </w:pPr>
      <w:r w:rsidRPr="001037F5">
        <w:rPr>
          <w:rFonts w:ascii="Times New Roman" w:hAnsi="Times New Roman"/>
          <w:sz w:val="24"/>
          <w:szCs w:val="24"/>
        </w:rPr>
        <w:br w:type="page"/>
      </w:r>
    </w:p>
    <w:p w:rsidR="005944FC" w:rsidRPr="0057301A" w:rsidRDefault="005944FC" w:rsidP="005944FC">
      <w:pPr>
        <w:spacing w:after="0" w:line="240" w:lineRule="auto"/>
        <w:jc w:val="right"/>
        <w:rPr>
          <w:rFonts w:ascii="Times New Roman" w:eastAsia="Times New Roman" w:hAnsi="Times New Roman"/>
          <w:sz w:val="24"/>
          <w:szCs w:val="24"/>
        </w:rPr>
      </w:pPr>
      <w:r w:rsidRPr="0057301A">
        <w:rPr>
          <w:rFonts w:ascii="Times New Roman" w:eastAsia="Times New Roman" w:hAnsi="Times New Roman"/>
          <w:sz w:val="24"/>
          <w:szCs w:val="24"/>
        </w:rPr>
        <w:lastRenderedPageBreak/>
        <w:t>September 30, 2013</w:t>
      </w:r>
    </w:p>
    <w:p w:rsidR="005944FC" w:rsidRPr="0057301A" w:rsidRDefault="005944FC" w:rsidP="005944FC">
      <w:pPr>
        <w:spacing w:after="0" w:line="240" w:lineRule="auto"/>
        <w:jc w:val="center"/>
        <w:rPr>
          <w:rFonts w:ascii="Times New Roman" w:eastAsia="Times New Roman" w:hAnsi="Times New Roman"/>
          <w:sz w:val="24"/>
          <w:szCs w:val="24"/>
        </w:rPr>
      </w:pPr>
    </w:p>
    <w:p w:rsidR="005944FC" w:rsidRPr="0057301A" w:rsidRDefault="005944FC" w:rsidP="005944FC">
      <w:pPr>
        <w:spacing w:after="0" w:line="240" w:lineRule="auto"/>
        <w:jc w:val="center"/>
        <w:rPr>
          <w:rFonts w:ascii="Times New Roman" w:eastAsia="Times New Roman" w:hAnsi="Times New Roman"/>
          <w:b/>
          <w:sz w:val="24"/>
          <w:szCs w:val="24"/>
        </w:rPr>
      </w:pPr>
      <w:r w:rsidRPr="004A23C9">
        <w:rPr>
          <w:rFonts w:ascii="Times New Roman" w:eastAsia="Times New Roman" w:hAnsi="Times New Roman"/>
          <w:b/>
          <w:sz w:val="24"/>
          <w:szCs w:val="24"/>
        </w:rPr>
        <w:t>Potter College of Arts &amp; Letters</w:t>
      </w:r>
      <w:r w:rsidRPr="0057301A">
        <w:rPr>
          <w:rFonts w:ascii="Times New Roman" w:eastAsia="Times New Roman" w:hAnsi="Times New Roman"/>
          <w:b/>
          <w:sz w:val="24"/>
          <w:szCs w:val="24"/>
        </w:rPr>
        <w:t xml:space="preserve"> </w:t>
      </w:r>
    </w:p>
    <w:p w:rsidR="005944FC" w:rsidRPr="0057301A" w:rsidRDefault="005944FC" w:rsidP="005944FC">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History Department</w:t>
      </w:r>
    </w:p>
    <w:p w:rsidR="005944FC" w:rsidRPr="0057301A" w:rsidRDefault="005944FC" w:rsidP="005944FC">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Proposal to Create a New Course</w:t>
      </w:r>
    </w:p>
    <w:p w:rsidR="005944FC" w:rsidRPr="0057301A" w:rsidRDefault="005944FC" w:rsidP="005944FC">
      <w:pPr>
        <w:spacing w:after="0" w:line="240" w:lineRule="auto"/>
        <w:jc w:val="center"/>
        <w:rPr>
          <w:rFonts w:ascii="Times New Roman" w:eastAsia="Times New Roman" w:hAnsi="Times New Roman"/>
          <w:b/>
          <w:sz w:val="24"/>
          <w:szCs w:val="24"/>
        </w:rPr>
      </w:pPr>
      <w:r w:rsidRPr="0057301A">
        <w:rPr>
          <w:rFonts w:ascii="Times New Roman" w:eastAsia="Times New Roman" w:hAnsi="Times New Roman"/>
          <w:b/>
          <w:sz w:val="24"/>
          <w:szCs w:val="24"/>
        </w:rPr>
        <w:t>(Action Item)</w:t>
      </w: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Contact Person:  Robert Dietle (</w:t>
      </w:r>
      <w:hyperlink r:id="rId47" w:history="1">
        <w:r w:rsidRPr="004A23C9">
          <w:rPr>
            <w:rFonts w:ascii="Times New Roman" w:eastAsia="Times New Roman" w:hAnsi="Times New Roman"/>
            <w:color w:val="0000FF"/>
            <w:sz w:val="24"/>
            <w:szCs w:val="24"/>
            <w:u w:val="single"/>
          </w:rPr>
          <w:t>robert.dietle@wku.edu</w:t>
        </w:r>
      </w:hyperlink>
      <w:r w:rsidRPr="0057301A">
        <w:rPr>
          <w:rFonts w:ascii="Times New Roman" w:eastAsia="Times New Roman" w:hAnsi="Times New Roman"/>
          <w:sz w:val="24"/>
          <w:szCs w:val="24"/>
        </w:rPr>
        <w:t>), 745-5731</w:t>
      </w:r>
    </w:p>
    <w:p w:rsidR="005944FC" w:rsidRPr="0057301A" w:rsidRDefault="005944FC" w:rsidP="005944FC">
      <w:pPr>
        <w:spacing w:after="0" w:line="280" w:lineRule="exact"/>
        <w:rPr>
          <w:rFonts w:ascii="Times New Roman" w:eastAsia="Times New Roman" w:hAnsi="Times New Roman"/>
          <w:sz w:val="24"/>
          <w:szCs w:val="24"/>
        </w:rPr>
      </w:pPr>
    </w:p>
    <w:p w:rsidR="005944FC" w:rsidRPr="0057301A" w:rsidRDefault="005944FC" w:rsidP="005944FC">
      <w:pPr>
        <w:tabs>
          <w:tab w:val="left" w:pos="360"/>
        </w:tabs>
        <w:spacing w:after="0" w:line="280" w:lineRule="exact"/>
        <w:rPr>
          <w:rFonts w:ascii="Times New Roman" w:eastAsia="Times New Roman" w:hAnsi="Times New Roman"/>
          <w:sz w:val="24"/>
          <w:szCs w:val="24"/>
        </w:rPr>
      </w:pPr>
      <w:r w:rsidRPr="0057301A">
        <w:rPr>
          <w:rFonts w:ascii="Times New Roman" w:eastAsia="Times New Roman" w:hAnsi="Times New Roman"/>
          <w:b/>
          <w:sz w:val="24"/>
          <w:szCs w:val="24"/>
        </w:rPr>
        <w:t>1.</w:t>
      </w:r>
      <w:r w:rsidRPr="0057301A">
        <w:rPr>
          <w:rFonts w:ascii="Times New Roman" w:eastAsia="Times New Roman" w:hAnsi="Times New Roman"/>
          <w:sz w:val="24"/>
          <w:szCs w:val="24"/>
        </w:rPr>
        <w:tab/>
      </w:r>
      <w:r w:rsidRPr="0057301A">
        <w:rPr>
          <w:rFonts w:ascii="Times New Roman" w:eastAsia="Times New Roman" w:hAnsi="Times New Roman"/>
          <w:b/>
          <w:sz w:val="24"/>
          <w:szCs w:val="24"/>
        </w:rPr>
        <w:t>Identification of proposed course:</w:t>
      </w:r>
    </w:p>
    <w:p w:rsidR="005944FC" w:rsidRPr="0057301A" w:rsidRDefault="005944FC" w:rsidP="005944FC">
      <w:pPr>
        <w:numPr>
          <w:ilvl w:val="1"/>
          <w:numId w:val="49"/>
        </w:numPr>
        <w:tabs>
          <w:tab w:val="clear" w:pos="108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Course prefix and number: HIST 379   </w:t>
      </w:r>
    </w:p>
    <w:p w:rsidR="005944FC" w:rsidRPr="0057301A" w:rsidRDefault="005944FC" w:rsidP="005944FC">
      <w:pPr>
        <w:numPr>
          <w:ilvl w:val="1"/>
          <w:numId w:val="49"/>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Course title: Gandhi: The Creation of a Global Legacy</w:t>
      </w:r>
    </w:p>
    <w:p w:rsidR="005944FC" w:rsidRPr="0057301A" w:rsidRDefault="005944FC" w:rsidP="005944FC">
      <w:pPr>
        <w:numPr>
          <w:ilvl w:val="1"/>
          <w:numId w:val="49"/>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Abbreviated course title: Gandhi: Global Legacy</w:t>
      </w:r>
      <w:r w:rsidRPr="0057301A">
        <w:rPr>
          <w:rFonts w:ascii="Times New Roman" w:eastAsia="Times New Roman" w:hAnsi="Times New Roman"/>
          <w:sz w:val="24"/>
          <w:szCs w:val="24"/>
        </w:rPr>
        <w:br/>
        <w:t>(maximum of 30 characters or spaces)</w:t>
      </w:r>
    </w:p>
    <w:p w:rsidR="005944FC" w:rsidRPr="0057301A" w:rsidRDefault="005944FC" w:rsidP="005944FC">
      <w:pPr>
        <w:numPr>
          <w:ilvl w:val="1"/>
          <w:numId w:val="49"/>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Credit hours: 3</w:t>
      </w:r>
      <w:r>
        <w:rPr>
          <w:rFonts w:ascii="Times New Roman" w:eastAsia="Times New Roman" w:hAnsi="Times New Roman"/>
          <w:sz w:val="24"/>
          <w:szCs w:val="24"/>
        </w:rPr>
        <w:t xml:space="preserve">  V</w:t>
      </w:r>
      <w:r w:rsidRPr="0057301A">
        <w:rPr>
          <w:rFonts w:ascii="Times New Roman" w:eastAsia="Times New Roman" w:hAnsi="Times New Roman"/>
          <w:sz w:val="24"/>
          <w:szCs w:val="24"/>
        </w:rPr>
        <w:t>ariable credit  (no)</w:t>
      </w:r>
    </w:p>
    <w:p w:rsidR="005944FC" w:rsidRPr="0057301A" w:rsidRDefault="005944FC" w:rsidP="005944FC">
      <w:pPr>
        <w:numPr>
          <w:ilvl w:val="1"/>
          <w:numId w:val="49"/>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Grade type: Letter grade</w:t>
      </w:r>
    </w:p>
    <w:p w:rsidR="005944FC" w:rsidRPr="0057301A" w:rsidRDefault="005944FC" w:rsidP="005944FC">
      <w:pPr>
        <w:numPr>
          <w:ilvl w:val="1"/>
          <w:numId w:val="49"/>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Prerequisites: No specific prerequisites. </w:t>
      </w:r>
    </w:p>
    <w:p w:rsidR="005944FC" w:rsidRPr="0057301A" w:rsidRDefault="005944FC" w:rsidP="005944FC">
      <w:pPr>
        <w:numPr>
          <w:ilvl w:val="1"/>
          <w:numId w:val="49"/>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Course description: An exploration of the full range of Gandhi’s political, spiritual, and moral concerns, beginning with his early years in South Africa and tracing Gandhi’s transformation from a local activist to a leader with global influence.  </w:t>
      </w:r>
    </w:p>
    <w:p w:rsidR="005944FC" w:rsidRPr="0057301A" w:rsidRDefault="005944FC" w:rsidP="005944FC">
      <w:pPr>
        <w:spacing w:after="0" w:line="280" w:lineRule="exact"/>
        <w:rPr>
          <w:rFonts w:ascii="Times New Roman" w:eastAsia="Times New Roman" w:hAnsi="Times New Roman"/>
          <w:sz w:val="24"/>
          <w:szCs w:val="24"/>
        </w:rPr>
      </w:pPr>
    </w:p>
    <w:p w:rsidR="005944FC" w:rsidRPr="0057301A" w:rsidRDefault="005944FC" w:rsidP="005944FC">
      <w:pPr>
        <w:tabs>
          <w:tab w:val="left" w:pos="450"/>
        </w:tabs>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2.</w:t>
      </w:r>
      <w:r w:rsidRPr="0057301A">
        <w:rPr>
          <w:rFonts w:ascii="Times New Roman" w:eastAsia="Times New Roman" w:hAnsi="Times New Roman"/>
          <w:b/>
          <w:sz w:val="24"/>
          <w:szCs w:val="24"/>
        </w:rPr>
        <w:tab/>
        <w:t>Rationale:</w:t>
      </w:r>
    </w:p>
    <w:p w:rsidR="005944FC" w:rsidRPr="0057301A" w:rsidRDefault="005944FC" w:rsidP="005944FC">
      <w:pPr>
        <w:numPr>
          <w:ilvl w:val="1"/>
          <w:numId w:val="50"/>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Reason for developing the proposed course: The course has been developed to expand the History Department’s non-western history offerings. Versions of this course have been offered as an Honors Colloquium and as topics c</w:t>
      </w:r>
      <w:r>
        <w:rPr>
          <w:rFonts w:ascii="Times New Roman" w:eastAsia="Times New Roman" w:hAnsi="Times New Roman"/>
          <w:sz w:val="24"/>
          <w:szCs w:val="24"/>
        </w:rPr>
        <w:t xml:space="preserve">ourses </w:t>
      </w:r>
      <w:r w:rsidRPr="0057301A">
        <w:rPr>
          <w:rFonts w:ascii="Times New Roman" w:eastAsia="Times New Roman" w:hAnsi="Times New Roman"/>
          <w:sz w:val="24"/>
          <w:szCs w:val="24"/>
        </w:rPr>
        <w:t xml:space="preserve">at the undergraduate and graduate levels. Based upon those courses, the department deemed there was enough student interest to justify creating a permanent course as part of our regular rotation. If approved, this course will also be proposed as a Connections course in the Colonnade Program. </w:t>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numPr>
          <w:ilvl w:val="1"/>
          <w:numId w:val="50"/>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Projected enrollment in the proposed course: When a previous version of this course was offered as an Honors colloquium it enrolled 12 students. If approved as a Connections course for the Colonnade Program, predicted enrollment is 20 students. This estimate is based upon average enrollments in upper-level General Education courses offered by the History Department. </w:t>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numPr>
          <w:ilvl w:val="1"/>
          <w:numId w:val="50"/>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Relationship of the proposed course to courses now offered by the department: This course will complement the History Department’s commitment to expanding our offerings in World History. The department currently offers only one upper-level course that deals with the history of South Asia (HIST 370).</w:t>
      </w:r>
    </w:p>
    <w:p w:rsidR="005944FC" w:rsidRPr="0057301A" w:rsidRDefault="005944FC" w:rsidP="005944FC">
      <w:pPr>
        <w:spacing w:after="0" w:line="280" w:lineRule="exact"/>
        <w:ind w:left="1080"/>
        <w:rPr>
          <w:rFonts w:ascii="Times New Roman" w:eastAsia="Times New Roman" w:hAnsi="Times New Roman"/>
          <w:sz w:val="24"/>
          <w:szCs w:val="24"/>
        </w:rPr>
      </w:pPr>
    </w:p>
    <w:p w:rsidR="005944FC" w:rsidRPr="0057301A" w:rsidRDefault="005944FC" w:rsidP="005944FC">
      <w:pPr>
        <w:numPr>
          <w:ilvl w:val="1"/>
          <w:numId w:val="50"/>
        </w:numPr>
        <w:tabs>
          <w:tab w:val="clear" w:pos="1080"/>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Relationship of the proposed course to courses offered in other departments: This course will touch upon a number of issues that are shared by other disciplines. Questions of inequality and problems associated with economic development are dealt with in SOCL 350: Social Inequality and GEOG 465: Geography of Asia. Questions of social justice are also raised in RELS 202: Racial Justice and RELS 323: </w:t>
      </w:r>
      <w:r w:rsidRPr="0057301A">
        <w:rPr>
          <w:rFonts w:ascii="Times New Roman" w:eastAsia="Times New Roman" w:hAnsi="Times New Roman"/>
          <w:sz w:val="24"/>
          <w:szCs w:val="24"/>
        </w:rPr>
        <w:lastRenderedPageBreak/>
        <w:t xml:space="preserve">Social Ethics. While sharing some of the same themes, none of these courses use Gandhi’s career as a window into the issues.  </w:t>
      </w:r>
    </w:p>
    <w:p w:rsidR="005944FC" w:rsidRPr="0057301A" w:rsidRDefault="005944FC" w:rsidP="005944FC">
      <w:pPr>
        <w:spacing w:after="0" w:line="280" w:lineRule="exact"/>
        <w:ind w:left="1080"/>
        <w:rPr>
          <w:rFonts w:ascii="Times New Roman" w:eastAsia="Times New Roman" w:hAnsi="Times New Roman"/>
          <w:sz w:val="24"/>
          <w:szCs w:val="24"/>
        </w:rPr>
      </w:pPr>
      <w:r w:rsidRPr="0057301A">
        <w:rPr>
          <w:rFonts w:ascii="Times New Roman" w:eastAsia="Times New Roman" w:hAnsi="Times New Roman"/>
          <w:sz w:val="24"/>
          <w:szCs w:val="24"/>
        </w:rPr>
        <w:t xml:space="preserve"> </w:t>
      </w:r>
    </w:p>
    <w:p w:rsidR="005944FC" w:rsidRPr="0057301A" w:rsidRDefault="005944FC" w:rsidP="005944FC">
      <w:pPr>
        <w:numPr>
          <w:ilvl w:val="1"/>
          <w:numId w:val="50"/>
        </w:numPr>
        <w:tabs>
          <w:tab w:val="clear" w:pos="1080"/>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Relationship of the proposed course to courses offered in other institutions: Similar courses are offered at Oswego – State University of New York (HIST 482: Gandhi and Non-violent Strategies for Change); Illinois State University (HIST 268: Gandhi and </w:t>
      </w:r>
      <w:proofErr w:type="spellStart"/>
      <w:r w:rsidRPr="0057301A">
        <w:rPr>
          <w:rFonts w:ascii="Times New Roman" w:eastAsia="Times New Roman" w:hAnsi="Times New Roman"/>
          <w:sz w:val="24"/>
          <w:szCs w:val="24"/>
        </w:rPr>
        <w:t>Gandhism</w:t>
      </w:r>
      <w:proofErr w:type="spellEnd"/>
      <w:r w:rsidRPr="0057301A">
        <w:rPr>
          <w:rFonts w:ascii="Times New Roman" w:eastAsia="Times New Roman" w:hAnsi="Times New Roman"/>
          <w:sz w:val="24"/>
          <w:szCs w:val="24"/>
        </w:rPr>
        <w:t xml:space="preserve">); </w:t>
      </w:r>
      <w:proofErr w:type="spellStart"/>
      <w:r w:rsidRPr="0057301A">
        <w:rPr>
          <w:rFonts w:ascii="Times New Roman" w:eastAsia="Times New Roman" w:hAnsi="Times New Roman"/>
          <w:sz w:val="24"/>
          <w:szCs w:val="24"/>
        </w:rPr>
        <w:t>Carelton</w:t>
      </w:r>
      <w:proofErr w:type="spellEnd"/>
      <w:r w:rsidRPr="0057301A">
        <w:rPr>
          <w:rFonts w:ascii="Times New Roman" w:eastAsia="Times New Roman" w:hAnsi="Times New Roman"/>
          <w:sz w:val="24"/>
          <w:szCs w:val="24"/>
        </w:rPr>
        <w:t xml:space="preserve"> University (RELI 4852GB: Mahatma Gandhi in India and the World); University of North Carolina (SPCL 091: Gandhi); Cambridge University (Seminar on Gandhi’s Political Realism).</w:t>
      </w:r>
    </w:p>
    <w:p w:rsidR="005944FC" w:rsidRPr="0057301A" w:rsidRDefault="005944FC" w:rsidP="005944FC">
      <w:pPr>
        <w:spacing w:after="0" w:line="280" w:lineRule="exact"/>
        <w:rPr>
          <w:rFonts w:ascii="Times New Roman" w:eastAsia="Times New Roman" w:hAnsi="Times New Roman"/>
          <w:b/>
          <w:sz w:val="24"/>
          <w:szCs w:val="24"/>
        </w:rPr>
      </w:pPr>
    </w:p>
    <w:p w:rsidR="005944FC" w:rsidRPr="0057301A" w:rsidRDefault="005944FC" w:rsidP="005944FC">
      <w:pPr>
        <w:tabs>
          <w:tab w:val="left" w:pos="450"/>
        </w:tabs>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3.</w:t>
      </w:r>
      <w:r w:rsidRPr="0057301A">
        <w:rPr>
          <w:rFonts w:ascii="Times New Roman" w:eastAsia="Times New Roman" w:hAnsi="Times New Roman"/>
          <w:b/>
          <w:sz w:val="24"/>
          <w:szCs w:val="24"/>
        </w:rPr>
        <w:tab/>
        <w:t>Discussion of proposed course:</w:t>
      </w:r>
    </w:p>
    <w:p w:rsidR="005944FC" w:rsidRPr="0057301A" w:rsidRDefault="005944FC" w:rsidP="005944FC">
      <w:pPr>
        <w:numPr>
          <w:ilvl w:val="1"/>
          <w:numId w:val="46"/>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Schedule type: L</w:t>
      </w:r>
    </w:p>
    <w:p w:rsidR="005944FC" w:rsidRPr="0057301A" w:rsidRDefault="005944FC" w:rsidP="005944FC">
      <w:pPr>
        <w:numPr>
          <w:ilvl w:val="1"/>
          <w:numId w:val="46"/>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Learning Outcomes:</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Students who complete this course will be able to:</w:t>
      </w:r>
    </w:p>
    <w:p w:rsidR="005944FC" w:rsidRPr="0057301A" w:rsidRDefault="005944FC" w:rsidP="005944FC">
      <w:pPr>
        <w:spacing w:after="0" w:line="240" w:lineRule="auto"/>
        <w:ind w:firstLine="720"/>
        <w:contextualSpacing/>
        <w:rPr>
          <w:rFonts w:ascii="Times New Roman" w:eastAsia="Times New Roman" w:hAnsi="Times New Roman"/>
          <w:sz w:val="24"/>
          <w:szCs w:val="24"/>
        </w:rPr>
      </w:pPr>
      <w:r w:rsidRPr="0057301A">
        <w:rPr>
          <w:rFonts w:ascii="Times New Roman" w:eastAsia="Times New Roman" w:hAnsi="Times New Roman"/>
          <w:sz w:val="24"/>
          <w:szCs w:val="24"/>
        </w:rPr>
        <w:tab/>
        <w:t>a. Explain the local and global interrelationships of the following issues:</w:t>
      </w:r>
    </w:p>
    <w:p w:rsidR="005944FC" w:rsidRPr="0057301A" w:rsidRDefault="005944FC" w:rsidP="005944FC">
      <w:pPr>
        <w:spacing w:after="0"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sz w:val="24"/>
          <w:szCs w:val="24"/>
        </w:rPr>
        <w:tab/>
        <w:t>•the creation of a global color line and the challenge to that line</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sz w:val="24"/>
          <w:szCs w:val="24"/>
        </w:rPr>
        <w:tab/>
        <w:t>•the rise of anti-colonial activism</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sz w:val="24"/>
          <w:szCs w:val="24"/>
        </w:rPr>
        <w:tab/>
        <w:t>•the search for economic security in an increasingly global economy</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sz w:val="24"/>
          <w:szCs w:val="24"/>
        </w:rPr>
        <w:tab/>
        <w:t xml:space="preserve">•the challenge of local activism to the modernist state </w:t>
      </w:r>
    </w:p>
    <w:p w:rsidR="005944FC" w:rsidRPr="0057301A" w:rsidRDefault="005944FC" w:rsidP="005944FC">
      <w:pPr>
        <w:spacing w:after="0" w:line="240" w:lineRule="auto"/>
        <w:ind w:firstLine="720"/>
        <w:contextualSpacing/>
        <w:rPr>
          <w:rFonts w:ascii="Times New Roman" w:eastAsia="Times New Roman" w:hAnsi="Times New Roman"/>
          <w:sz w:val="24"/>
          <w:szCs w:val="24"/>
        </w:rPr>
      </w:pPr>
      <w:r w:rsidRPr="0057301A">
        <w:rPr>
          <w:rFonts w:ascii="Times New Roman" w:eastAsia="Times New Roman" w:hAnsi="Times New Roman"/>
          <w:sz w:val="24"/>
          <w:szCs w:val="24"/>
        </w:rPr>
        <w:tab/>
        <w:t xml:space="preserve">b. Evaluate the consequences of decision-making on local and global scales on </w:t>
      </w:r>
      <w:r w:rsidRPr="0057301A">
        <w:rPr>
          <w:rFonts w:ascii="Times New Roman" w:eastAsia="Times New Roman" w:hAnsi="Times New Roman"/>
          <w:sz w:val="24"/>
          <w:szCs w:val="24"/>
        </w:rPr>
        <w:tab/>
      </w:r>
      <w:r w:rsidRPr="0057301A">
        <w:rPr>
          <w:rFonts w:ascii="Times New Roman" w:eastAsia="Times New Roman" w:hAnsi="Times New Roman"/>
          <w:sz w:val="24"/>
          <w:szCs w:val="24"/>
        </w:rPr>
        <w:tab/>
      </w:r>
      <w:r w:rsidRPr="0057301A">
        <w:rPr>
          <w:rFonts w:ascii="Times New Roman" w:eastAsia="Times New Roman" w:hAnsi="Times New Roman"/>
          <w:sz w:val="24"/>
          <w:szCs w:val="24"/>
        </w:rPr>
        <w:tab/>
        <w:t xml:space="preserve">the following topics: </w:t>
      </w:r>
    </w:p>
    <w:p w:rsidR="005944FC" w:rsidRPr="0057301A" w:rsidRDefault="005944FC" w:rsidP="005944FC">
      <w:pPr>
        <w:spacing w:line="240" w:lineRule="auto"/>
        <w:ind w:left="1440"/>
        <w:contextualSpacing/>
        <w:rPr>
          <w:rFonts w:ascii="Times New Roman" w:eastAsia="Times New Roman" w:hAnsi="Times New Roman"/>
          <w:sz w:val="24"/>
          <w:szCs w:val="24"/>
        </w:rPr>
      </w:pPr>
      <w:r w:rsidRPr="0057301A">
        <w:rPr>
          <w:rFonts w:ascii="Times New Roman" w:eastAsia="Times New Roman" w:hAnsi="Times New Roman"/>
          <w:sz w:val="24"/>
          <w:szCs w:val="24"/>
        </w:rPr>
        <w:tab/>
      </w:r>
      <w:proofErr w:type="gramStart"/>
      <w:r w:rsidRPr="0057301A">
        <w:rPr>
          <w:rFonts w:ascii="Times New Roman" w:eastAsia="Times New Roman" w:hAnsi="Times New Roman"/>
          <w:sz w:val="24"/>
          <w:szCs w:val="24"/>
        </w:rPr>
        <w:t xml:space="preserve">•the impact of colonial settlers on the labor and racial policies of the </w:t>
      </w:r>
      <w:r w:rsidRPr="0057301A">
        <w:rPr>
          <w:rFonts w:ascii="Times New Roman" w:eastAsia="Times New Roman" w:hAnsi="Times New Roman"/>
          <w:sz w:val="24"/>
          <w:szCs w:val="24"/>
        </w:rPr>
        <w:tab/>
        <w:t>British Empire.</w:t>
      </w:r>
      <w:proofErr w:type="gramEnd"/>
    </w:p>
    <w:p w:rsidR="005944FC" w:rsidRPr="0057301A" w:rsidRDefault="005944FC" w:rsidP="005944FC">
      <w:pPr>
        <w:spacing w:line="240" w:lineRule="auto"/>
        <w:ind w:left="1440"/>
        <w:contextualSpacing/>
        <w:rPr>
          <w:rFonts w:ascii="Times New Roman" w:eastAsia="Times New Roman" w:hAnsi="Times New Roman"/>
          <w:sz w:val="24"/>
          <w:szCs w:val="24"/>
        </w:rPr>
      </w:pPr>
      <w:r w:rsidRPr="0057301A">
        <w:rPr>
          <w:rFonts w:ascii="Times New Roman" w:eastAsia="Times New Roman" w:hAnsi="Times New Roman"/>
          <w:sz w:val="24"/>
          <w:szCs w:val="24"/>
        </w:rPr>
        <w:tab/>
      </w:r>
      <w:proofErr w:type="gramStart"/>
      <w:r w:rsidRPr="0057301A">
        <w:rPr>
          <w:rFonts w:ascii="Times New Roman" w:eastAsia="Times New Roman" w:hAnsi="Times New Roman"/>
          <w:sz w:val="24"/>
          <w:szCs w:val="24"/>
        </w:rPr>
        <w:t xml:space="preserve">•the interaction of local and global concerns that led to the partition of </w:t>
      </w:r>
      <w:r w:rsidRPr="0057301A">
        <w:rPr>
          <w:rFonts w:ascii="Times New Roman" w:eastAsia="Times New Roman" w:hAnsi="Times New Roman"/>
          <w:sz w:val="24"/>
          <w:szCs w:val="24"/>
        </w:rPr>
        <w:tab/>
        <w:t>India.</w:t>
      </w:r>
      <w:proofErr w:type="gramEnd"/>
    </w:p>
    <w:p w:rsidR="005944FC" w:rsidRPr="0057301A" w:rsidRDefault="005944FC" w:rsidP="005944FC">
      <w:pPr>
        <w:spacing w:line="240" w:lineRule="auto"/>
        <w:ind w:left="1440"/>
        <w:contextualSpacing/>
        <w:rPr>
          <w:rFonts w:ascii="Times New Roman" w:eastAsia="Times New Roman" w:hAnsi="Times New Roman"/>
          <w:sz w:val="24"/>
          <w:szCs w:val="24"/>
        </w:rPr>
      </w:pPr>
      <w:r w:rsidRPr="0057301A">
        <w:rPr>
          <w:rFonts w:ascii="Times New Roman" w:eastAsia="Times New Roman" w:hAnsi="Times New Roman"/>
          <w:sz w:val="24"/>
          <w:szCs w:val="24"/>
        </w:rPr>
        <w:tab/>
        <w:t>•the challenges of nonviolent resistance movements</w:t>
      </w:r>
    </w:p>
    <w:p w:rsidR="005944FC" w:rsidRPr="0057301A" w:rsidRDefault="005944FC" w:rsidP="005944FC">
      <w:pPr>
        <w:numPr>
          <w:ilvl w:val="1"/>
          <w:numId w:val="46"/>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Content outline: Topics covered include: </w:t>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Gandhi and the “Other West”</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South Africa and the Color Line</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British Empire and the promise of rights</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i/>
          <w:sz w:val="24"/>
          <w:szCs w:val="24"/>
        </w:rPr>
        <w:tab/>
        <w:t xml:space="preserve">Hind </w:t>
      </w:r>
      <w:proofErr w:type="spellStart"/>
      <w:r w:rsidRPr="0057301A">
        <w:rPr>
          <w:rFonts w:ascii="Times New Roman" w:eastAsia="Times New Roman" w:hAnsi="Times New Roman"/>
          <w:i/>
          <w:sz w:val="24"/>
          <w:szCs w:val="24"/>
        </w:rPr>
        <w:t>Swaraj</w:t>
      </w:r>
      <w:proofErr w:type="spellEnd"/>
      <w:r w:rsidRPr="0057301A">
        <w:rPr>
          <w:rFonts w:ascii="Times New Roman" w:eastAsia="Times New Roman" w:hAnsi="Times New Roman"/>
          <w:sz w:val="24"/>
          <w:szCs w:val="24"/>
        </w:rPr>
        <w:t xml:space="preserve"> – Gandhi’s rejection of modern civilization</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i/>
          <w:sz w:val="24"/>
          <w:szCs w:val="24"/>
        </w:rPr>
        <w:t>Swaraj</w:t>
      </w:r>
      <w:proofErr w:type="spellEnd"/>
      <w:r w:rsidRPr="0057301A">
        <w:rPr>
          <w:rFonts w:ascii="Times New Roman" w:eastAsia="Times New Roman" w:hAnsi="Times New Roman"/>
          <w:i/>
          <w:sz w:val="24"/>
          <w:szCs w:val="24"/>
        </w:rPr>
        <w:t xml:space="preserve"> </w:t>
      </w:r>
      <w:r w:rsidRPr="0057301A">
        <w:rPr>
          <w:rFonts w:ascii="Times New Roman" w:eastAsia="Times New Roman" w:hAnsi="Times New Roman"/>
          <w:sz w:val="24"/>
          <w:szCs w:val="24"/>
        </w:rPr>
        <w:t xml:space="preserve">– the different layers of </w:t>
      </w:r>
      <w:proofErr w:type="spellStart"/>
      <w:r w:rsidRPr="0057301A">
        <w:rPr>
          <w:rFonts w:ascii="Times New Roman" w:eastAsia="Times New Roman" w:hAnsi="Times New Roman"/>
          <w:sz w:val="24"/>
          <w:szCs w:val="24"/>
        </w:rPr>
        <w:t>self rule</w:t>
      </w:r>
      <w:proofErr w:type="spellEnd"/>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 xml:space="preserve">The search for harmony: </w:t>
      </w:r>
      <w:r w:rsidRPr="0057301A">
        <w:rPr>
          <w:rFonts w:ascii="Times New Roman" w:eastAsia="Times New Roman" w:hAnsi="Times New Roman"/>
          <w:i/>
          <w:sz w:val="24"/>
          <w:szCs w:val="24"/>
        </w:rPr>
        <w:t xml:space="preserve">dharma, </w:t>
      </w:r>
      <w:proofErr w:type="spellStart"/>
      <w:r w:rsidRPr="0057301A">
        <w:rPr>
          <w:rFonts w:ascii="Times New Roman" w:eastAsia="Times New Roman" w:hAnsi="Times New Roman"/>
          <w:i/>
          <w:sz w:val="24"/>
          <w:szCs w:val="24"/>
        </w:rPr>
        <w:t>artha</w:t>
      </w:r>
      <w:proofErr w:type="spellEnd"/>
      <w:r w:rsidRPr="0057301A">
        <w:rPr>
          <w:rFonts w:ascii="Times New Roman" w:eastAsia="Times New Roman" w:hAnsi="Times New Roman"/>
          <w:i/>
          <w:sz w:val="24"/>
          <w:szCs w:val="24"/>
        </w:rPr>
        <w:t xml:space="preserve">, </w:t>
      </w:r>
      <w:proofErr w:type="spellStart"/>
      <w:proofErr w:type="gramStart"/>
      <w:r w:rsidRPr="0057301A">
        <w:rPr>
          <w:rFonts w:ascii="Times New Roman" w:eastAsia="Times New Roman" w:hAnsi="Times New Roman"/>
          <w:i/>
          <w:sz w:val="24"/>
          <w:szCs w:val="24"/>
        </w:rPr>
        <w:t>kama</w:t>
      </w:r>
      <w:proofErr w:type="spellEnd"/>
      <w:proofErr w:type="gramEnd"/>
      <w:r w:rsidRPr="0057301A">
        <w:rPr>
          <w:rFonts w:ascii="Times New Roman" w:eastAsia="Times New Roman" w:hAnsi="Times New Roman"/>
          <w:i/>
          <w:sz w:val="24"/>
          <w:szCs w:val="24"/>
        </w:rPr>
        <w:t>, moksha</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Gandhi’s ashrams as training grounds</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Non-violence (</w:t>
      </w:r>
      <w:r w:rsidRPr="0057301A">
        <w:rPr>
          <w:rFonts w:ascii="Times New Roman" w:eastAsia="Times New Roman" w:hAnsi="Times New Roman"/>
          <w:i/>
          <w:sz w:val="24"/>
          <w:szCs w:val="24"/>
        </w:rPr>
        <w:t>ahimsa</w:t>
      </w:r>
      <w:r w:rsidRPr="0057301A">
        <w:rPr>
          <w:rFonts w:ascii="Times New Roman" w:eastAsia="Times New Roman" w:hAnsi="Times New Roman"/>
          <w:sz w:val="24"/>
          <w:szCs w:val="24"/>
        </w:rPr>
        <w:t>) and truth-force (</w:t>
      </w:r>
      <w:proofErr w:type="spellStart"/>
      <w:proofErr w:type="gramStart"/>
      <w:r w:rsidRPr="0057301A">
        <w:rPr>
          <w:rFonts w:ascii="Times New Roman" w:eastAsia="Times New Roman" w:hAnsi="Times New Roman"/>
          <w:i/>
          <w:sz w:val="24"/>
          <w:szCs w:val="24"/>
        </w:rPr>
        <w:t>satyagraha</w:t>
      </w:r>
      <w:proofErr w:type="spellEnd"/>
      <w:proofErr w:type="gramEnd"/>
      <w:r w:rsidRPr="0057301A">
        <w:rPr>
          <w:rFonts w:ascii="Times New Roman" w:eastAsia="Times New Roman" w:hAnsi="Times New Roman"/>
          <w:sz w:val="24"/>
          <w:szCs w:val="24"/>
        </w:rPr>
        <w:t xml:space="preserve">) </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Gandhian</w:t>
      </w:r>
      <w:proofErr w:type="spellEnd"/>
      <w:r w:rsidRPr="0057301A">
        <w:rPr>
          <w:rFonts w:ascii="Times New Roman" w:eastAsia="Times New Roman" w:hAnsi="Times New Roman"/>
          <w:sz w:val="24"/>
          <w:szCs w:val="24"/>
        </w:rPr>
        <w:t xml:space="preserve"> Economics</w:t>
      </w:r>
    </w:p>
    <w:p w:rsidR="005944FC" w:rsidRPr="0057301A" w:rsidRDefault="005944FC" w:rsidP="005944FC">
      <w:pPr>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Partition of India</w:t>
      </w:r>
    </w:p>
    <w:p w:rsidR="005944FC" w:rsidRPr="0057301A" w:rsidRDefault="005944FC" w:rsidP="005944FC">
      <w:pPr>
        <w:tabs>
          <w:tab w:val="left" w:pos="720"/>
          <w:tab w:val="left" w:pos="1440"/>
          <w:tab w:val="left" w:pos="2160"/>
          <w:tab w:val="left" w:pos="2880"/>
          <w:tab w:val="left" w:pos="3600"/>
          <w:tab w:val="left" w:pos="4320"/>
          <w:tab w:val="center" w:pos="5040"/>
        </w:tabs>
        <w:spacing w:after="0" w:line="280" w:lineRule="exact"/>
        <w:ind w:left="720"/>
        <w:rPr>
          <w:rFonts w:ascii="Times New Roman" w:eastAsia="Times New Roman" w:hAnsi="Times New Roman"/>
          <w:sz w:val="24"/>
          <w:szCs w:val="24"/>
        </w:rPr>
      </w:pPr>
      <w:r w:rsidRPr="0057301A">
        <w:rPr>
          <w:rFonts w:ascii="Times New Roman" w:eastAsia="Times New Roman" w:hAnsi="Times New Roman"/>
          <w:sz w:val="24"/>
          <w:szCs w:val="24"/>
        </w:rPr>
        <w:tab/>
        <w:t>Gandhi’s shifting legacy</w:t>
      </w:r>
      <w:r w:rsidRPr="0057301A">
        <w:rPr>
          <w:rFonts w:ascii="Times New Roman" w:eastAsia="Times New Roman" w:hAnsi="Times New Roman"/>
          <w:sz w:val="24"/>
          <w:szCs w:val="24"/>
        </w:rPr>
        <w:tab/>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numPr>
          <w:ilvl w:val="1"/>
          <w:numId w:val="46"/>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Student expectations and requirements: Students will be evaluated on class participation and their written work. Over the semester, students will complete a variety of writing assignments that require them to evaluate evidence and construct clear, coherent arguments based upon that evidence. They will also be evaluated on their ability to develop a clear research topic and find the appropriate sources to address that topic in a comprehensive way.</w:t>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numPr>
          <w:ilvl w:val="1"/>
          <w:numId w:val="46"/>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Tentative texts and course materials:</w:t>
      </w:r>
      <w:r w:rsidRPr="0057301A">
        <w:rPr>
          <w:rFonts w:ascii="Times New Roman" w:eastAsia="Times New Roman" w:hAnsi="Times New Roman"/>
          <w:sz w:val="24"/>
          <w:szCs w:val="24"/>
        </w:rPr>
        <w:tab/>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t xml:space="preserve">Central text for the course will be </w:t>
      </w:r>
      <w:r w:rsidRPr="0057301A">
        <w:rPr>
          <w:rFonts w:ascii="Times New Roman" w:eastAsia="Times New Roman" w:hAnsi="Times New Roman"/>
          <w:i/>
          <w:sz w:val="24"/>
          <w:szCs w:val="24"/>
        </w:rPr>
        <w:t>The Collected Works of Mahatma Gandhi</w:t>
      </w:r>
      <w:r w:rsidRPr="0057301A">
        <w:rPr>
          <w:rFonts w:ascii="Times New Roman" w:eastAsia="Times New Roman" w:hAnsi="Times New Roman"/>
          <w:sz w:val="24"/>
          <w:szCs w:val="24"/>
        </w:rPr>
        <w:t xml:space="preserve"> 2</w:t>
      </w:r>
      <w:r w:rsidRPr="0057301A">
        <w:rPr>
          <w:rFonts w:ascii="Times New Roman" w:eastAsia="Times New Roman" w:hAnsi="Times New Roman"/>
          <w:sz w:val="24"/>
          <w:szCs w:val="24"/>
          <w:vertAlign w:val="superscript"/>
        </w:rPr>
        <w:t>nd</w:t>
      </w:r>
      <w:r>
        <w:rPr>
          <w:rFonts w:ascii="Times New Roman" w:eastAsia="Times New Roman" w:hAnsi="Times New Roman"/>
          <w:sz w:val="24"/>
          <w:szCs w:val="24"/>
        </w:rPr>
        <w:t xml:space="preserve"> Edition. Available online: h</w:t>
      </w:r>
      <w:r w:rsidRPr="0057301A">
        <w:rPr>
          <w:rFonts w:ascii="Times New Roman" w:eastAsia="Times New Roman" w:hAnsi="Times New Roman"/>
          <w:sz w:val="24"/>
          <w:szCs w:val="24"/>
        </w:rPr>
        <w:t>ttp://www.gandhiserve.org/cwmg/cwmg.html</w:t>
      </w:r>
    </w:p>
    <w:p w:rsidR="005944FC" w:rsidRPr="0057301A" w:rsidRDefault="005944FC" w:rsidP="005944FC">
      <w:pPr>
        <w:spacing w:after="0" w:line="280" w:lineRule="exact"/>
        <w:ind w:left="1440"/>
        <w:rPr>
          <w:rFonts w:ascii="Times New Roman" w:eastAsia="Times New Roman" w:hAnsi="Times New Roman"/>
          <w:sz w:val="24"/>
          <w:szCs w:val="24"/>
        </w:rPr>
      </w:pP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t>Other possible readings include:</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gramStart"/>
      <w:r w:rsidRPr="0057301A">
        <w:rPr>
          <w:rFonts w:ascii="Times New Roman" w:eastAsia="Times New Roman" w:hAnsi="Times New Roman"/>
          <w:sz w:val="24"/>
          <w:szCs w:val="24"/>
        </w:rPr>
        <w:t>Ackerman, Peter and Jack Duvall.</w:t>
      </w:r>
      <w:proofErr w:type="gram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A Force More Powerful: A Century of Nonviolent Conflict</w:t>
      </w:r>
      <w:r w:rsidRPr="0057301A">
        <w:rPr>
          <w:rFonts w:ascii="Times New Roman" w:eastAsia="Times New Roman" w:hAnsi="Times New Roman"/>
          <w:sz w:val="24"/>
          <w:szCs w:val="24"/>
        </w:rPr>
        <w:t>.</w:t>
      </w:r>
      <w:r w:rsidRPr="0057301A">
        <w:rPr>
          <w:rFonts w:ascii="Times New Roman" w:eastAsia="Times New Roman" w:hAnsi="Times New Roman"/>
          <w:i/>
          <w:sz w:val="24"/>
          <w:szCs w:val="24"/>
        </w:rPr>
        <w:t xml:space="preserve"> </w:t>
      </w:r>
      <w:r w:rsidRPr="0057301A">
        <w:rPr>
          <w:rFonts w:ascii="Times New Roman" w:eastAsia="Times New Roman" w:hAnsi="Times New Roman"/>
          <w:sz w:val="24"/>
          <w:szCs w:val="24"/>
        </w:rPr>
        <w:t>New York: Palgrave, 2000.</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t xml:space="preserve">Brown, Judith and Anthony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w:t>
      </w:r>
      <w:proofErr w:type="gramStart"/>
      <w:r w:rsidRPr="0057301A">
        <w:rPr>
          <w:rFonts w:ascii="Times New Roman" w:eastAsia="Times New Roman" w:hAnsi="Times New Roman"/>
          <w:sz w:val="24"/>
          <w:szCs w:val="24"/>
        </w:rPr>
        <w:t>eds</w:t>
      </w:r>
      <w:proofErr w:type="gramEnd"/>
      <w:r w:rsidRPr="0057301A">
        <w:rPr>
          <w:rFonts w:ascii="Times New Roman" w:eastAsia="Times New Roman" w:hAnsi="Times New Roman"/>
          <w:sz w:val="24"/>
          <w:szCs w:val="24"/>
        </w:rPr>
        <w:t xml:space="preserve">. </w:t>
      </w:r>
      <w:proofErr w:type="gramStart"/>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w:t>
      </w:r>
      <w:proofErr w:type="gramEnd"/>
      <w:r w:rsidRPr="0057301A">
        <w:rPr>
          <w:rFonts w:ascii="Times New Roman" w:eastAsia="Times New Roman" w:hAnsi="Times New Roman"/>
          <w:sz w:val="24"/>
          <w:szCs w:val="24"/>
        </w:rPr>
        <w:t xml:space="preserve"> Cambridge: Cambridge University Press, 2011.</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t xml:space="preserve">Gandhi, </w:t>
      </w:r>
      <w:proofErr w:type="spellStart"/>
      <w:r w:rsidRPr="0057301A">
        <w:rPr>
          <w:rFonts w:ascii="Times New Roman" w:eastAsia="Times New Roman" w:hAnsi="Times New Roman"/>
          <w:sz w:val="24"/>
          <w:szCs w:val="24"/>
        </w:rPr>
        <w:t>Leela</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Affective Communities: Anticolonial Thought, Fin-de-Siècle Radicalism, and the Politics of Friendship</w:t>
      </w:r>
      <w:r w:rsidRPr="0057301A">
        <w:rPr>
          <w:rFonts w:ascii="Times New Roman" w:eastAsia="Times New Roman" w:hAnsi="Times New Roman"/>
          <w:sz w:val="24"/>
          <w:szCs w:val="24"/>
        </w:rPr>
        <w:t>. Durham and London: Duke University Press, 2006.</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Guha</w:t>
      </w:r>
      <w:proofErr w:type="spellEnd"/>
      <w:r w:rsidRPr="0057301A">
        <w:rPr>
          <w:rFonts w:ascii="Times New Roman" w:eastAsia="Times New Roman" w:hAnsi="Times New Roman"/>
          <w:sz w:val="24"/>
          <w:szCs w:val="24"/>
        </w:rPr>
        <w:t xml:space="preserve">, </w:t>
      </w:r>
      <w:proofErr w:type="spellStart"/>
      <w:r w:rsidRPr="0057301A">
        <w:rPr>
          <w:rFonts w:ascii="Times New Roman" w:eastAsia="Times New Roman" w:hAnsi="Times New Roman"/>
          <w:sz w:val="24"/>
          <w:szCs w:val="24"/>
        </w:rPr>
        <w:t>Ramachandra</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The Unquiet Woods: Ecological Change and Peasant Resistance in the Himalaya</w:t>
      </w:r>
      <w:r w:rsidRPr="0057301A">
        <w:rPr>
          <w:rFonts w:ascii="Times New Roman" w:eastAsia="Times New Roman" w:hAnsi="Times New Roman"/>
          <w:sz w:val="24"/>
          <w:szCs w:val="24"/>
        </w:rPr>
        <w:t>. Berkeley and Los Angeles: University of California Press, 2000.</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Hardiman</w:t>
      </w:r>
      <w:proofErr w:type="spellEnd"/>
      <w:r w:rsidRPr="0057301A">
        <w:rPr>
          <w:rFonts w:ascii="Times New Roman" w:eastAsia="Times New Roman" w:hAnsi="Times New Roman"/>
          <w:sz w:val="24"/>
          <w:szCs w:val="24"/>
        </w:rPr>
        <w:t xml:space="preserve">, David. </w:t>
      </w:r>
      <w:r w:rsidRPr="0057301A">
        <w:rPr>
          <w:rFonts w:ascii="Times New Roman" w:eastAsia="Times New Roman" w:hAnsi="Times New Roman"/>
          <w:i/>
          <w:sz w:val="24"/>
          <w:szCs w:val="24"/>
        </w:rPr>
        <w:t>Gandhi in His Time and Ours: The Global Legacy of His Ideas</w:t>
      </w:r>
      <w:r w:rsidRPr="0057301A">
        <w:rPr>
          <w:rFonts w:ascii="Times New Roman" w:eastAsia="Times New Roman" w:hAnsi="Times New Roman"/>
          <w:sz w:val="24"/>
          <w:szCs w:val="24"/>
        </w:rPr>
        <w:t>. New York: Columbia University Press, 2003.</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gramStart"/>
      <w:r w:rsidRPr="0057301A">
        <w:rPr>
          <w:rFonts w:ascii="Times New Roman" w:eastAsia="Times New Roman" w:hAnsi="Times New Roman"/>
          <w:sz w:val="24"/>
          <w:szCs w:val="24"/>
        </w:rPr>
        <w:t>Lake, Marilyn and Henry Reynolds.</w:t>
      </w:r>
      <w:proofErr w:type="gram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 xml:space="preserve">Drawing the Global </w:t>
      </w:r>
      <w:proofErr w:type="spellStart"/>
      <w:r w:rsidRPr="0057301A">
        <w:rPr>
          <w:rFonts w:ascii="Times New Roman" w:eastAsia="Times New Roman" w:hAnsi="Times New Roman"/>
          <w:i/>
          <w:sz w:val="24"/>
          <w:szCs w:val="24"/>
        </w:rPr>
        <w:t>Colour</w:t>
      </w:r>
      <w:proofErr w:type="spellEnd"/>
      <w:r w:rsidRPr="0057301A">
        <w:rPr>
          <w:rFonts w:ascii="Times New Roman" w:eastAsia="Times New Roman" w:hAnsi="Times New Roman"/>
          <w:i/>
          <w:sz w:val="24"/>
          <w:szCs w:val="24"/>
        </w:rPr>
        <w:t xml:space="preserve"> Line: White Men’s Countries and the International Challenge of Race Equality</w:t>
      </w:r>
      <w:r w:rsidRPr="0057301A">
        <w:rPr>
          <w:rFonts w:ascii="Times New Roman" w:eastAsia="Times New Roman" w:hAnsi="Times New Roman"/>
          <w:sz w:val="24"/>
          <w:szCs w:val="24"/>
        </w:rPr>
        <w:t>. Cambridge: Cambridge University Press, 2008.</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Lelyveld</w:t>
      </w:r>
      <w:proofErr w:type="spellEnd"/>
      <w:r w:rsidRPr="0057301A">
        <w:rPr>
          <w:rFonts w:ascii="Times New Roman" w:eastAsia="Times New Roman" w:hAnsi="Times New Roman"/>
          <w:sz w:val="24"/>
          <w:szCs w:val="24"/>
        </w:rPr>
        <w:t xml:space="preserve">, Joseph. </w:t>
      </w:r>
      <w:r w:rsidRPr="0057301A">
        <w:rPr>
          <w:rFonts w:ascii="Times New Roman" w:eastAsia="Times New Roman" w:hAnsi="Times New Roman"/>
          <w:i/>
          <w:sz w:val="24"/>
          <w:szCs w:val="24"/>
        </w:rPr>
        <w:t>Great Soul: Mahatma Gandhi and His Struggle with India</w:t>
      </w:r>
      <w:r w:rsidRPr="0057301A">
        <w:rPr>
          <w:rFonts w:ascii="Times New Roman" w:eastAsia="Times New Roman" w:hAnsi="Times New Roman"/>
          <w:sz w:val="24"/>
          <w:szCs w:val="24"/>
        </w:rPr>
        <w:t xml:space="preserve">. New York: Alfred A. Knopf, 2011. </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Anthony J., ed., </w:t>
      </w:r>
      <w:r w:rsidRPr="0057301A">
        <w:rPr>
          <w:rFonts w:ascii="Times New Roman" w:eastAsia="Times New Roman" w:hAnsi="Times New Roman"/>
          <w:i/>
          <w:sz w:val="24"/>
          <w:szCs w:val="24"/>
        </w:rPr>
        <w:t xml:space="preserve">Gandhi: Hind </w:t>
      </w:r>
      <w:proofErr w:type="spellStart"/>
      <w:r w:rsidRPr="0057301A">
        <w:rPr>
          <w:rFonts w:ascii="Times New Roman" w:eastAsia="Times New Roman" w:hAnsi="Times New Roman"/>
          <w:i/>
          <w:sz w:val="24"/>
          <w:szCs w:val="24"/>
        </w:rPr>
        <w:t>Swaraj</w:t>
      </w:r>
      <w:proofErr w:type="spellEnd"/>
      <w:r w:rsidRPr="0057301A">
        <w:rPr>
          <w:rFonts w:ascii="Times New Roman" w:eastAsia="Times New Roman" w:hAnsi="Times New Roman"/>
          <w:i/>
          <w:sz w:val="24"/>
          <w:szCs w:val="24"/>
        </w:rPr>
        <w:t xml:space="preserve"> and Other Writings</w:t>
      </w:r>
      <w:r w:rsidRPr="0057301A">
        <w:rPr>
          <w:rFonts w:ascii="Times New Roman" w:eastAsia="Times New Roman" w:hAnsi="Times New Roman"/>
          <w:sz w:val="24"/>
          <w:szCs w:val="24"/>
        </w:rPr>
        <w:t xml:space="preserve"> Centenary Edition (Cambridge: Cambridge University Press, 2009)</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Anthony J. </w:t>
      </w:r>
      <w:r w:rsidRPr="0057301A">
        <w:rPr>
          <w:rFonts w:ascii="Times New Roman" w:eastAsia="Times New Roman" w:hAnsi="Times New Roman"/>
          <w:i/>
          <w:sz w:val="24"/>
          <w:szCs w:val="24"/>
        </w:rPr>
        <w:t>Gandhi’s Philosophy and the Quest for Harmony</w:t>
      </w:r>
      <w:r w:rsidRPr="0057301A">
        <w:rPr>
          <w:rFonts w:ascii="Times New Roman" w:eastAsia="Times New Roman" w:hAnsi="Times New Roman"/>
          <w:sz w:val="24"/>
          <w:szCs w:val="24"/>
        </w:rPr>
        <w:t xml:space="preserve">. Cambridge: Cambridge University Press, 2006. </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proofErr w:type="gramStart"/>
      <w:r w:rsidRPr="0057301A">
        <w:rPr>
          <w:rFonts w:ascii="Times New Roman" w:eastAsia="Times New Roman" w:hAnsi="Times New Roman"/>
          <w:sz w:val="24"/>
          <w:szCs w:val="24"/>
        </w:rPr>
        <w:t>Rudloph</w:t>
      </w:r>
      <w:proofErr w:type="spellEnd"/>
      <w:r w:rsidRPr="0057301A">
        <w:rPr>
          <w:rFonts w:ascii="Times New Roman" w:eastAsia="Times New Roman" w:hAnsi="Times New Roman"/>
          <w:sz w:val="24"/>
          <w:szCs w:val="24"/>
        </w:rPr>
        <w:t>, Lloyd and Susanne Rudolph.</w:t>
      </w:r>
      <w:proofErr w:type="gram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Postmodern Gandhi and Other Essays: Gandhi in the World and at Home</w:t>
      </w:r>
      <w:r w:rsidRPr="0057301A">
        <w:rPr>
          <w:rFonts w:ascii="Times New Roman" w:eastAsia="Times New Roman" w:hAnsi="Times New Roman"/>
          <w:sz w:val="24"/>
          <w:szCs w:val="24"/>
        </w:rPr>
        <w:t>. New Delhi: Oxford University Press, 2006.</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r>
      <w:proofErr w:type="spellStart"/>
      <w:r w:rsidRPr="0057301A">
        <w:rPr>
          <w:rFonts w:ascii="Times New Roman" w:eastAsia="Times New Roman" w:hAnsi="Times New Roman"/>
          <w:sz w:val="24"/>
          <w:szCs w:val="24"/>
        </w:rPr>
        <w:t>Scalmer</w:t>
      </w:r>
      <w:proofErr w:type="spellEnd"/>
      <w:r w:rsidRPr="0057301A">
        <w:rPr>
          <w:rFonts w:ascii="Times New Roman" w:eastAsia="Times New Roman" w:hAnsi="Times New Roman"/>
          <w:sz w:val="24"/>
          <w:szCs w:val="24"/>
        </w:rPr>
        <w:t xml:space="preserve">, Sean. </w:t>
      </w:r>
      <w:r w:rsidRPr="0057301A">
        <w:rPr>
          <w:rFonts w:ascii="Times New Roman" w:eastAsia="Times New Roman" w:hAnsi="Times New Roman"/>
          <w:i/>
          <w:sz w:val="24"/>
          <w:szCs w:val="24"/>
        </w:rPr>
        <w:t>Gandhi in the West: The Mahatma and the Rise of Radical Protest</w:t>
      </w:r>
      <w:r w:rsidRPr="0057301A">
        <w:rPr>
          <w:rFonts w:ascii="Times New Roman" w:eastAsia="Times New Roman" w:hAnsi="Times New Roman"/>
          <w:sz w:val="24"/>
          <w:szCs w:val="24"/>
        </w:rPr>
        <w:t xml:space="preserve">. Cambridge: Cambridge University Press, 2011. </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t xml:space="preserve">Scott, James C. </w:t>
      </w:r>
      <w:r w:rsidRPr="0057301A">
        <w:rPr>
          <w:rFonts w:ascii="Times New Roman" w:eastAsia="Times New Roman" w:hAnsi="Times New Roman"/>
          <w:i/>
          <w:sz w:val="24"/>
          <w:szCs w:val="24"/>
        </w:rPr>
        <w:t>Seeing Like a State: How Certain Schemes to Improve the Human Condition Have Failed</w:t>
      </w:r>
      <w:r w:rsidRPr="0057301A">
        <w:rPr>
          <w:rFonts w:ascii="Times New Roman" w:eastAsia="Times New Roman" w:hAnsi="Times New Roman"/>
          <w:sz w:val="24"/>
          <w:szCs w:val="24"/>
        </w:rPr>
        <w:t>. New Have: Yale University Press, 1998.</w:t>
      </w:r>
    </w:p>
    <w:p w:rsidR="005944FC" w:rsidRPr="0057301A" w:rsidRDefault="005944FC" w:rsidP="005944FC">
      <w:pPr>
        <w:spacing w:after="0" w:line="280" w:lineRule="exact"/>
        <w:ind w:left="1440"/>
        <w:rPr>
          <w:rFonts w:ascii="Times New Roman" w:eastAsia="Times New Roman" w:hAnsi="Times New Roman"/>
          <w:sz w:val="24"/>
          <w:szCs w:val="24"/>
        </w:rPr>
      </w:pPr>
      <w:r w:rsidRPr="0057301A">
        <w:rPr>
          <w:rFonts w:ascii="Times New Roman" w:eastAsia="Times New Roman" w:hAnsi="Times New Roman"/>
          <w:sz w:val="24"/>
          <w:szCs w:val="24"/>
        </w:rPr>
        <w:tab/>
        <w:t xml:space="preserve">Weber, Thomas. </w:t>
      </w:r>
      <w:proofErr w:type="gramStart"/>
      <w:r w:rsidRPr="0057301A">
        <w:rPr>
          <w:rFonts w:ascii="Times New Roman" w:eastAsia="Times New Roman" w:hAnsi="Times New Roman"/>
          <w:i/>
          <w:sz w:val="24"/>
          <w:szCs w:val="24"/>
        </w:rPr>
        <w:t>Gandhi as Disciple and Mentor</w:t>
      </w:r>
      <w:r w:rsidRPr="0057301A">
        <w:rPr>
          <w:rFonts w:ascii="Times New Roman" w:eastAsia="Times New Roman" w:hAnsi="Times New Roman"/>
          <w:sz w:val="24"/>
          <w:szCs w:val="24"/>
        </w:rPr>
        <w:t>.</w:t>
      </w:r>
      <w:proofErr w:type="gramEnd"/>
      <w:r w:rsidRPr="0057301A">
        <w:rPr>
          <w:rFonts w:ascii="Times New Roman" w:eastAsia="Times New Roman" w:hAnsi="Times New Roman"/>
          <w:sz w:val="24"/>
          <w:szCs w:val="24"/>
        </w:rPr>
        <w:t xml:space="preserve"> Cambridge: Cambridge University Press, 2004. </w:t>
      </w:r>
    </w:p>
    <w:p w:rsidR="005944FC" w:rsidRPr="0057301A" w:rsidRDefault="005944FC" w:rsidP="005944FC">
      <w:pPr>
        <w:tabs>
          <w:tab w:val="left" w:pos="450"/>
        </w:tabs>
        <w:spacing w:after="0" w:line="280" w:lineRule="exact"/>
        <w:rPr>
          <w:rFonts w:ascii="Times New Roman" w:eastAsia="Times New Roman" w:hAnsi="Times New Roman"/>
          <w:b/>
          <w:sz w:val="24"/>
          <w:szCs w:val="24"/>
        </w:rPr>
      </w:pPr>
    </w:p>
    <w:p w:rsidR="005944FC" w:rsidRPr="0057301A" w:rsidRDefault="005944FC" w:rsidP="005944FC">
      <w:pPr>
        <w:tabs>
          <w:tab w:val="left" w:pos="450"/>
        </w:tabs>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4.</w:t>
      </w:r>
      <w:r w:rsidRPr="0057301A">
        <w:rPr>
          <w:rFonts w:ascii="Times New Roman" w:eastAsia="Times New Roman" w:hAnsi="Times New Roman"/>
          <w:b/>
          <w:sz w:val="24"/>
          <w:szCs w:val="24"/>
        </w:rPr>
        <w:tab/>
        <w:t>Resources:</w:t>
      </w:r>
    </w:p>
    <w:p w:rsidR="005944FC" w:rsidRPr="0057301A" w:rsidRDefault="005944FC" w:rsidP="005944FC">
      <w:pPr>
        <w:numPr>
          <w:ilvl w:val="1"/>
          <w:numId w:val="47"/>
        </w:numPr>
        <w:tabs>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Library resources:  Resources adequate.</w:t>
      </w:r>
    </w:p>
    <w:p w:rsidR="005944FC" w:rsidRPr="0057301A" w:rsidRDefault="005944FC" w:rsidP="005944FC">
      <w:pPr>
        <w:numPr>
          <w:ilvl w:val="1"/>
          <w:numId w:val="47"/>
        </w:numPr>
        <w:tabs>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Computer resources</w:t>
      </w:r>
      <w:r w:rsidRPr="0057301A">
        <w:rPr>
          <w:rFonts w:ascii="Times New Roman" w:eastAsia="Times New Roman" w:hAnsi="Times New Roman"/>
          <w:b/>
          <w:sz w:val="24"/>
          <w:szCs w:val="24"/>
        </w:rPr>
        <w:t>:</w:t>
      </w:r>
      <w:r w:rsidRPr="0057301A">
        <w:rPr>
          <w:rFonts w:ascii="Times New Roman" w:eastAsia="Times New Roman" w:hAnsi="Times New Roman"/>
          <w:sz w:val="24"/>
          <w:szCs w:val="24"/>
        </w:rPr>
        <w:t xml:space="preserve"> Not applicable. </w:t>
      </w:r>
    </w:p>
    <w:p w:rsidR="005944FC" w:rsidRPr="0057301A" w:rsidRDefault="005944FC" w:rsidP="005944FC">
      <w:pPr>
        <w:spacing w:after="0" w:line="280" w:lineRule="exact"/>
        <w:rPr>
          <w:rFonts w:ascii="Times New Roman" w:eastAsia="Times New Roman" w:hAnsi="Times New Roman"/>
          <w:b/>
          <w:sz w:val="24"/>
          <w:szCs w:val="24"/>
        </w:rPr>
      </w:pPr>
    </w:p>
    <w:p w:rsidR="005944FC" w:rsidRPr="0057301A" w:rsidRDefault="005944FC" w:rsidP="005944FC">
      <w:pPr>
        <w:tabs>
          <w:tab w:val="left" w:pos="450"/>
        </w:tabs>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5.</w:t>
      </w:r>
      <w:r w:rsidRPr="0057301A">
        <w:rPr>
          <w:rFonts w:ascii="Times New Roman" w:eastAsia="Times New Roman" w:hAnsi="Times New Roman"/>
          <w:b/>
          <w:sz w:val="24"/>
          <w:szCs w:val="24"/>
        </w:rPr>
        <w:tab/>
        <w:t>Budget implications:</w:t>
      </w:r>
    </w:p>
    <w:p w:rsidR="005944FC" w:rsidRPr="0057301A" w:rsidRDefault="005944FC" w:rsidP="005944FC">
      <w:pPr>
        <w:numPr>
          <w:ilvl w:val="1"/>
          <w:numId w:val="48"/>
        </w:numPr>
        <w:tabs>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 xml:space="preserve">Proposed method of staffing: Course will be taught by current faculty. Versions of this course have been offered as Honors Colloquium and Topics courses. </w:t>
      </w:r>
    </w:p>
    <w:p w:rsidR="005944FC" w:rsidRPr="0057301A" w:rsidRDefault="005944FC" w:rsidP="005944FC">
      <w:pPr>
        <w:numPr>
          <w:ilvl w:val="1"/>
          <w:numId w:val="48"/>
        </w:numPr>
        <w:tabs>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lastRenderedPageBreak/>
        <w:t>Special equipment needed: None</w:t>
      </w:r>
    </w:p>
    <w:p w:rsidR="005944FC" w:rsidRPr="0057301A" w:rsidRDefault="005944FC" w:rsidP="005944FC">
      <w:pPr>
        <w:numPr>
          <w:ilvl w:val="1"/>
          <w:numId w:val="48"/>
        </w:numPr>
        <w:tabs>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Expendable materials needed: None</w:t>
      </w:r>
    </w:p>
    <w:p w:rsidR="005944FC" w:rsidRPr="0057301A" w:rsidRDefault="005944FC" w:rsidP="005944FC">
      <w:pPr>
        <w:numPr>
          <w:ilvl w:val="1"/>
          <w:numId w:val="48"/>
        </w:numPr>
        <w:tabs>
          <w:tab w:val="num" w:pos="1440"/>
        </w:tabs>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Laboratory materials needed: None</w:t>
      </w:r>
    </w:p>
    <w:p w:rsidR="005944FC" w:rsidRPr="0057301A" w:rsidRDefault="005944FC" w:rsidP="005944FC">
      <w:pPr>
        <w:spacing w:after="0" w:line="280" w:lineRule="exact"/>
        <w:rPr>
          <w:rFonts w:ascii="Times New Roman" w:eastAsia="Times New Roman" w:hAnsi="Times New Roman"/>
          <w:sz w:val="24"/>
          <w:szCs w:val="24"/>
        </w:rPr>
      </w:pPr>
    </w:p>
    <w:p w:rsidR="005944FC" w:rsidRPr="0057301A" w:rsidRDefault="005944FC" w:rsidP="005944FC">
      <w:pPr>
        <w:tabs>
          <w:tab w:val="left" w:pos="450"/>
        </w:tabs>
        <w:spacing w:after="0" w:line="280" w:lineRule="exact"/>
        <w:contextualSpacing/>
        <w:rPr>
          <w:rFonts w:ascii="Times New Roman" w:eastAsia="Times New Roman" w:hAnsi="Times New Roman"/>
          <w:b/>
          <w:sz w:val="24"/>
          <w:szCs w:val="24"/>
        </w:rPr>
      </w:pPr>
      <w:r w:rsidRPr="0057301A">
        <w:rPr>
          <w:rFonts w:ascii="Times New Roman" w:eastAsia="Times New Roman" w:hAnsi="Times New Roman"/>
          <w:b/>
          <w:sz w:val="24"/>
          <w:szCs w:val="24"/>
        </w:rPr>
        <w:t>6.</w:t>
      </w:r>
      <w:r w:rsidRPr="0057301A">
        <w:rPr>
          <w:rFonts w:ascii="Times New Roman" w:eastAsia="Times New Roman" w:hAnsi="Times New Roman"/>
          <w:b/>
          <w:sz w:val="24"/>
          <w:szCs w:val="24"/>
        </w:rPr>
        <w:tab/>
        <w:t xml:space="preserve">Proposed term for implementation: </w:t>
      </w:r>
    </w:p>
    <w:p w:rsidR="005944FC" w:rsidRPr="0057301A" w:rsidRDefault="005944FC" w:rsidP="005944FC">
      <w:pPr>
        <w:spacing w:after="0" w:line="280" w:lineRule="exact"/>
        <w:rPr>
          <w:rFonts w:ascii="Times New Roman" w:eastAsia="Times New Roman" w:hAnsi="Times New Roman"/>
          <w:sz w:val="24"/>
          <w:szCs w:val="24"/>
        </w:rPr>
      </w:pPr>
      <w:r w:rsidRPr="0057301A">
        <w:rPr>
          <w:rFonts w:ascii="Times New Roman" w:eastAsia="Times New Roman" w:hAnsi="Times New Roman"/>
          <w:b/>
          <w:sz w:val="24"/>
          <w:szCs w:val="24"/>
        </w:rPr>
        <w:t xml:space="preserve">         </w:t>
      </w:r>
      <w:r w:rsidRPr="0057301A">
        <w:rPr>
          <w:rFonts w:ascii="Times New Roman" w:eastAsia="Times New Roman" w:hAnsi="Times New Roman"/>
          <w:sz w:val="24"/>
          <w:szCs w:val="24"/>
        </w:rPr>
        <w:t>Fall 2014</w:t>
      </w:r>
    </w:p>
    <w:p w:rsidR="005944FC" w:rsidRPr="0057301A" w:rsidRDefault="005944FC" w:rsidP="005944FC">
      <w:pPr>
        <w:spacing w:after="0" w:line="280" w:lineRule="exact"/>
        <w:rPr>
          <w:rFonts w:ascii="Times New Roman" w:eastAsia="Times New Roman" w:hAnsi="Times New Roman"/>
          <w:b/>
          <w:sz w:val="24"/>
          <w:szCs w:val="24"/>
        </w:rPr>
      </w:pPr>
    </w:p>
    <w:p w:rsidR="005944FC" w:rsidRPr="0057301A" w:rsidRDefault="005944FC" w:rsidP="005944FC">
      <w:pPr>
        <w:spacing w:after="0" w:line="280" w:lineRule="exact"/>
        <w:rPr>
          <w:rFonts w:ascii="Times New Roman" w:eastAsia="Times New Roman" w:hAnsi="Times New Roman"/>
          <w:b/>
          <w:sz w:val="24"/>
          <w:szCs w:val="24"/>
        </w:rPr>
      </w:pPr>
    </w:p>
    <w:p w:rsidR="005944FC" w:rsidRPr="0057301A" w:rsidRDefault="005944FC" w:rsidP="005944FC">
      <w:pPr>
        <w:tabs>
          <w:tab w:val="left" w:pos="360"/>
        </w:tabs>
        <w:spacing w:after="0" w:line="280" w:lineRule="exact"/>
        <w:rPr>
          <w:rFonts w:ascii="Times New Roman" w:eastAsia="Times New Roman" w:hAnsi="Times New Roman"/>
          <w:b/>
          <w:sz w:val="24"/>
          <w:szCs w:val="24"/>
        </w:rPr>
      </w:pPr>
      <w:r w:rsidRPr="0057301A">
        <w:rPr>
          <w:rFonts w:ascii="Times New Roman" w:eastAsia="Times New Roman" w:hAnsi="Times New Roman"/>
          <w:b/>
          <w:sz w:val="24"/>
          <w:szCs w:val="24"/>
        </w:rPr>
        <w:t>7.</w:t>
      </w:r>
      <w:r w:rsidRPr="0057301A">
        <w:rPr>
          <w:rFonts w:ascii="Times New Roman" w:eastAsia="Times New Roman" w:hAnsi="Times New Roman"/>
          <w:b/>
          <w:sz w:val="24"/>
          <w:szCs w:val="24"/>
        </w:rPr>
        <w:tab/>
        <w:t>Dates of prior committee approvals:</w:t>
      </w:r>
    </w:p>
    <w:p w:rsidR="005944FC" w:rsidRPr="0057301A" w:rsidRDefault="005944FC" w:rsidP="005944FC">
      <w:pPr>
        <w:tabs>
          <w:tab w:val="left" w:pos="360"/>
        </w:tabs>
        <w:spacing w:after="0" w:line="280" w:lineRule="exact"/>
        <w:rPr>
          <w:rFonts w:ascii="Times New Roman" w:eastAsia="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5944FC" w:rsidRPr="0057301A" w:rsidTr="00566E79">
        <w:trPr>
          <w:trHeight w:val="374"/>
        </w:trPr>
        <w:tc>
          <w:tcPr>
            <w:tcW w:w="5642" w:type="dxa"/>
            <w:tcBorders>
              <w:top w:val="nil"/>
              <w:left w:val="nil"/>
              <w:bottom w:val="nil"/>
              <w:right w:val="nil"/>
            </w:tcBorders>
            <w:vAlign w:val="bottom"/>
          </w:tcPr>
          <w:p w:rsidR="005944FC" w:rsidRPr="0057301A" w:rsidRDefault="005944FC" w:rsidP="00566E79">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History Department</w:t>
            </w:r>
          </w:p>
        </w:tc>
        <w:tc>
          <w:tcPr>
            <w:tcW w:w="2753" w:type="dxa"/>
            <w:tcBorders>
              <w:top w:val="nil"/>
              <w:left w:val="nil"/>
              <w:bottom w:val="single" w:sz="4" w:space="0" w:color="auto"/>
              <w:right w:val="nil"/>
            </w:tcBorders>
          </w:tcPr>
          <w:p w:rsidR="005944FC" w:rsidRPr="0057301A" w:rsidRDefault="005944FC" w:rsidP="00566E79">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September 30, 2013</w:t>
            </w:r>
          </w:p>
        </w:tc>
      </w:tr>
      <w:tr w:rsidR="005944FC" w:rsidRPr="0057301A" w:rsidTr="00566E79">
        <w:trPr>
          <w:trHeight w:val="374"/>
        </w:trPr>
        <w:tc>
          <w:tcPr>
            <w:tcW w:w="5642" w:type="dxa"/>
            <w:tcBorders>
              <w:top w:val="nil"/>
              <w:left w:val="nil"/>
              <w:bottom w:val="nil"/>
              <w:right w:val="nil"/>
            </w:tcBorders>
            <w:vAlign w:val="bottom"/>
          </w:tcPr>
          <w:p w:rsidR="005944FC" w:rsidRPr="0057301A" w:rsidRDefault="005944FC" w:rsidP="00566E79">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5944FC" w:rsidRPr="00832BFC" w:rsidRDefault="005944FC" w:rsidP="00566E79">
            <w:pPr>
              <w:spacing w:after="0" w:line="240" w:lineRule="auto"/>
              <w:rPr>
                <w:rFonts w:ascii="Times New Roman" w:eastAsia="Times New Roman" w:hAnsi="Times New Roman"/>
                <w:sz w:val="24"/>
                <w:szCs w:val="24"/>
              </w:rPr>
            </w:pPr>
            <w:r w:rsidRPr="00832BFC">
              <w:rPr>
                <w:rFonts w:ascii="Times New Roman" w:eastAsia="Times New Roman" w:hAnsi="Times New Roman"/>
                <w:sz w:val="24"/>
                <w:szCs w:val="24"/>
              </w:rPr>
              <w:t>October 10, 2013</w:t>
            </w:r>
          </w:p>
        </w:tc>
      </w:tr>
      <w:tr w:rsidR="005944FC" w:rsidRPr="0057301A" w:rsidTr="00566E79">
        <w:trPr>
          <w:trHeight w:val="374"/>
        </w:trPr>
        <w:tc>
          <w:tcPr>
            <w:tcW w:w="5642" w:type="dxa"/>
            <w:tcBorders>
              <w:top w:val="nil"/>
              <w:left w:val="nil"/>
              <w:bottom w:val="nil"/>
              <w:right w:val="nil"/>
            </w:tcBorders>
            <w:vAlign w:val="bottom"/>
          </w:tcPr>
          <w:p w:rsidR="005944FC" w:rsidRPr="0057301A" w:rsidRDefault="005944FC" w:rsidP="00566E79">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5944FC" w:rsidRPr="0057301A" w:rsidRDefault="005944FC" w:rsidP="00566E79">
            <w:pPr>
              <w:spacing w:after="0" w:line="240" w:lineRule="auto"/>
              <w:rPr>
                <w:rFonts w:ascii="Times New Roman" w:eastAsia="Times New Roman" w:hAnsi="Times New Roman"/>
                <w:b/>
                <w:sz w:val="24"/>
                <w:szCs w:val="24"/>
                <w:u w:val="single"/>
              </w:rPr>
            </w:pPr>
          </w:p>
        </w:tc>
      </w:tr>
      <w:tr w:rsidR="005944FC" w:rsidRPr="0057301A" w:rsidTr="00566E79">
        <w:trPr>
          <w:trHeight w:val="374"/>
        </w:trPr>
        <w:tc>
          <w:tcPr>
            <w:tcW w:w="5642" w:type="dxa"/>
            <w:tcBorders>
              <w:top w:val="nil"/>
              <w:left w:val="nil"/>
              <w:bottom w:val="nil"/>
              <w:right w:val="nil"/>
            </w:tcBorders>
            <w:vAlign w:val="bottom"/>
          </w:tcPr>
          <w:p w:rsidR="005944FC" w:rsidRPr="0057301A" w:rsidRDefault="005944FC" w:rsidP="00566E79">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5944FC" w:rsidRPr="0057301A" w:rsidRDefault="005944FC" w:rsidP="00566E79">
            <w:pPr>
              <w:spacing w:after="0" w:line="240" w:lineRule="auto"/>
              <w:rPr>
                <w:rFonts w:ascii="Times New Roman" w:eastAsia="Times New Roman" w:hAnsi="Times New Roman"/>
                <w:b/>
                <w:sz w:val="24"/>
                <w:szCs w:val="24"/>
                <w:u w:val="single"/>
              </w:rPr>
            </w:pPr>
          </w:p>
        </w:tc>
      </w:tr>
    </w:tbl>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Attachment:  Bibliography, Library Resources Form</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Course Inventory Form</w:t>
      </w:r>
    </w:p>
    <w:p w:rsidR="005944FC" w:rsidRPr="0057301A" w:rsidRDefault="005944FC" w:rsidP="005944FC">
      <w:pPr>
        <w:keepNext/>
        <w:spacing w:after="0" w:line="240" w:lineRule="auto"/>
        <w:outlineLvl w:val="0"/>
        <w:rPr>
          <w:rFonts w:ascii="Times New Roman" w:eastAsia="Times New Roman" w:hAnsi="Times New Roman"/>
          <w:b/>
          <w:sz w:val="24"/>
          <w:szCs w:val="24"/>
        </w:rPr>
      </w:pPr>
      <w:r w:rsidRPr="0057301A">
        <w:rPr>
          <w:rFonts w:ascii="Times New Roman" w:eastAsia="Times New Roman" w:hAnsi="Times New Roman"/>
          <w:b/>
          <w:sz w:val="24"/>
          <w:szCs w:val="24"/>
        </w:rPr>
        <w:br w:type="page"/>
      </w:r>
      <w:r w:rsidRPr="0057301A">
        <w:rPr>
          <w:rFonts w:ascii="Times New Roman" w:eastAsia="Times New Roman" w:hAnsi="Times New Roman"/>
          <w:b/>
          <w:sz w:val="24"/>
          <w:szCs w:val="24"/>
        </w:rPr>
        <w:lastRenderedPageBreak/>
        <w:t>SAMPLE SYLLABUS</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keepNext/>
        <w:spacing w:after="0" w:line="240" w:lineRule="auto"/>
        <w:outlineLvl w:val="0"/>
        <w:rPr>
          <w:rFonts w:ascii="Times New Roman" w:eastAsia="Times New Roman" w:hAnsi="Times New Roman"/>
          <w:b/>
          <w:sz w:val="24"/>
          <w:szCs w:val="24"/>
        </w:rPr>
      </w:pPr>
      <w:r w:rsidRPr="0057301A">
        <w:rPr>
          <w:rFonts w:ascii="Times New Roman" w:eastAsia="Times New Roman" w:hAnsi="Times New Roman"/>
          <w:b/>
          <w:sz w:val="24"/>
          <w:szCs w:val="24"/>
        </w:rPr>
        <w:t>HIST 379: Gandhi: Creation of a Global Legacy</w:t>
      </w:r>
    </w:p>
    <w:p w:rsidR="005944FC" w:rsidRPr="0057301A" w:rsidRDefault="005944FC" w:rsidP="005944FC">
      <w:pPr>
        <w:keepNext/>
        <w:spacing w:after="0" w:line="240" w:lineRule="auto"/>
        <w:outlineLvl w:val="0"/>
        <w:rPr>
          <w:rFonts w:ascii="Times New Roman" w:eastAsia="Times New Roman" w:hAnsi="Times New Roman"/>
          <w:b/>
          <w:sz w:val="24"/>
          <w:szCs w:val="24"/>
        </w:rPr>
      </w:pPr>
    </w:p>
    <w:p w:rsidR="005944FC" w:rsidRPr="0057301A" w:rsidRDefault="005944FC" w:rsidP="005944FC">
      <w:pPr>
        <w:keepNext/>
        <w:spacing w:after="0" w:line="240" w:lineRule="auto"/>
        <w:outlineLvl w:val="0"/>
        <w:rPr>
          <w:rFonts w:ascii="Times New Roman" w:eastAsia="Times New Roman" w:hAnsi="Times New Roman"/>
          <w:b/>
          <w:sz w:val="24"/>
          <w:szCs w:val="24"/>
        </w:rPr>
      </w:pPr>
      <w:r w:rsidRPr="0057301A">
        <w:rPr>
          <w:rFonts w:ascii="Times New Roman" w:eastAsia="Times New Roman" w:hAnsi="Times New Roman"/>
          <w:b/>
          <w:sz w:val="24"/>
          <w:szCs w:val="24"/>
        </w:rPr>
        <w:tab/>
        <w:t xml:space="preserve"> </w:t>
      </w:r>
      <w:r w:rsidRPr="0057301A">
        <w:rPr>
          <w:rFonts w:ascii="Times New Roman" w:eastAsia="Times New Roman" w:hAnsi="Times New Roman"/>
          <w:b/>
          <w:sz w:val="24"/>
          <w:szCs w:val="24"/>
        </w:rPr>
        <w:tab/>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Instructor:</w:t>
      </w:r>
      <w:r w:rsidRPr="0057301A">
        <w:rPr>
          <w:rFonts w:ascii="Times New Roman" w:eastAsia="Times New Roman" w:hAnsi="Times New Roman"/>
          <w:sz w:val="24"/>
          <w:szCs w:val="24"/>
        </w:rPr>
        <w:t xml:space="preserve"> Robert Dietle, Associate Professor of History</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b/>
          <w:sz w:val="24"/>
          <w:szCs w:val="24"/>
        </w:rPr>
        <w:t>Phone:</w:t>
      </w:r>
      <w:r w:rsidRPr="0057301A">
        <w:rPr>
          <w:rFonts w:ascii="Times New Roman" w:eastAsia="Times New Roman" w:hAnsi="Times New Roman"/>
          <w:sz w:val="24"/>
          <w:szCs w:val="24"/>
        </w:rPr>
        <w:t xml:space="preserve">  270-745-5731</w:t>
      </w:r>
      <w:r w:rsidRPr="0057301A">
        <w:rPr>
          <w:rFonts w:ascii="Times New Roman" w:eastAsia="Times New Roman" w:hAnsi="Times New Roman"/>
          <w:sz w:val="24"/>
          <w:szCs w:val="24"/>
        </w:rPr>
        <w:tab/>
      </w:r>
      <w:r w:rsidRPr="0057301A">
        <w:rPr>
          <w:rFonts w:ascii="Times New Roman" w:eastAsia="Times New Roman" w:hAnsi="Times New Roman"/>
          <w:sz w:val="24"/>
          <w:szCs w:val="24"/>
        </w:rPr>
        <w:tab/>
      </w:r>
      <w:r w:rsidRPr="0057301A">
        <w:rPr>
          <w:rFonts w:ascii="Times New Roman" w:eastAsia="Times New Roman" w:hAnsi="Times New Roman"/>
          <w:b/>
          <w:sz w:val="24"/>
          <w:szCs w:val="24"/>
        </w:rPr>
        <w:t>FAX:</w:t>
      </w:r>
      <w:r w:rsidRPr="0057301A">
        <w:rPr>
          <w:rFonts w:ascii="Times New Roman" w:eastAsia="Times New Roman" w:hAnsi="Times New Roman"/>
          <w:sz w:val="24"/>
          <w:szCs w:val="24"/>
        </w:rPr>
        <w:t xml:space="preserve"> 270-745-2950</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b/>
          <w:sz w:val="24"/>
          <w:szCs w:val="24"/>
        </w:rPr>
        <w:t>E-mail:</w:t>
      </w:r>
      <w:r w:rsidRPr="0057301A">
        <w:rPr>
          <w:rFonts w:ascii="Times New Roman" w:eastAsia="Times New Roman" w:hAnsi="Times New Roman"/>
          <w:sz w:val="24"/>
          <w:szCs w:val="24"/>
        </w:rPr>
        <w:t xml:space="preserve"> </w:t>
      </w:r>
      <w:hyperlink r:id="rId48" w:history="1">
        <w:r w:rsidRPr="004A23C9">
          <w:rPr>
            <w:rFonts w:ascii="Times New Roman" w:eastAsia="Times New Roman" w:hAnsi="Times New Roman"/>
            <w:color w:val="0000FF"/>
            <w:sz w:val="24"/>
            <w:szCs w:val="24"/>
            <w:u w:val="single"/>
          </w:rPr>
          <w:t>robert.dietle@wku.edu</w:t>
        </w:r>
      </w:hyperlink>
      <w:r w:rsidRPr="0057301A">
        <w:rPr>
          <w:rFonts w:ascii="Times New Roman" w:eastAsia="Times New Roman" w:hAnsi="Times New Roman"/>
          <w:sz w:val="24"/>
          <w:szCs w:val="24"/>
        </w:rPr>
        <w:tab/>
      </w:r>
      <w:r w:rsidRPr="0057301A">
        <w:rPr>
          <w:rFonts w:ascii="Times New Roman" w:eastAsia="Times New Roman" w:hAnsi="Times New Roman"/>
          <w:b/>
          <w:sz w:val="24"/>
          <w:szCs w:val="24"/>
        </w:rPr>
        <w:t>Office:</w:t>
      </w:r>
      <w:r w:rsidRPr="0057301A">
        <w:rPr>
          <w:rFonts w:ascii="Times New Roman" w:eastAsia="Times New Roman" w:hAnsi="Times New Roman"/>
          <w:sz w:val="24"/>
          <w:szCs w:val="24"/>
        </w:rPr>
        <w:t xml:space="preserve"> Cherry Hall 240</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Address:</w:t>
      </w:r>
      <w:r w:rsidRPr="0057301A">
        <w:rPr>
          <w:rFonts w:ascii="Times New Roman" w:eastAsia="Times New Roman" w:hAnsi="Times New Roman"/>
          <w:sz w:val="24"/>
          <w:szCs w:val="24"/>
        </w:rPr>
        <w:t xml:space="preserve"> History Department, Western Kentucky University, </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1906 College Heights Blvd #21086, Bowling Green, KY 42101-1086</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 xml:space="preserve">Required Course Books: </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b/>
      </w:r>
      <w:r w:rsidRPr="0057301A">
        <w:rPr>
          <w:rFonts w:ascii="Times New Roman" w:eastAsia="Times New Roman" w:hAnsi="Times New Roman"/>
          <w:sz w:val="24"/>
          <w:szCs w:val="24"/>
        </w:rPr>
        <w:t xml:space="preserve">Judith M. Brown and Anthony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proofErr w:type="gramStart"/>
      <w:r w:rsidRPr="0057301A">
        <w:rPr>
          <w:rFonts w:ascii="Times New Roman" w:eastAsia="Times New Roman" w:hAnsi="Times New Roman"/>
          <w:i/>
          <w:sz w:val="24"/>
          <w:szCs w:val="24"/>
        </w:rPr>
        <w:t>The</w:t>
      </w:r>
      <w:proofErr w:type="gramEnd"/>
      <w:r w:rsidRPr="0057301A">
        <w:rPr>
          <w:rFonts w:ascii="Times New Roman" w:eastAsia="Times New Roman" w:hAnsi="Times New Roman"/>
          <w:i/>
          <w:sz w:val="24"/>
          <w:szCs w:val="24"/>
        </w:rPr>
        <w:t xml:space="preserve"> Cambridge Companion to Gandhi</w:t>
      </w:r>
      <w:r w:rsidRPr="0057301A">
        <w:rPr>
          <w:rFonts w:ascii="Times New Roman" w:eastAsia="Times New Roman" w:hAnsi="Times New Roman"/>
          <w:sz w:val="24"/>
          <w:szCs w:val="24"/>
        </w:rPr>
        <w:t xml:space="preserve"> (Cambridge: Cambridge University Press, 2011) ISBN: 978-0-521-13345-6</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 xml:space="preserve">Anthony J.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 </w:t>
      </w:r>
      <w:r w:rsidRPr="0057301A">
        <w:rPr>
          <w:rFonts w:ascii="Times New Roman" w:eastAsia="Times New Roman" w:hAnsi="Times New Roman"/>
          <w:i/>
          <w:sz w:val="24"/>
          <w:szCs w:val="24"/>
        </w:rPr>
        <w:t xml:space="preserve">Gandhi: Hind </w:t>
      </w:r>
      <w:proofErr w:type="spellStart"/>
      <w:r w:rsidRPr="0057301A">
        <w:rPr>
          <w:rFonts w:ascii="Times New Roman" w:eastAsia="Times New Roman" w:hAnsi="Times New Roman"/>
          <w:i/>
          <w:sz w:val="24"/>
          <w:szCs w:val="24"/>
        </w:rPr>
        <w:t>Swaraj</w:t>
      </w:r>
      <w:proofErr w:type="spellEnd"/>
      <w:r w:rsidRPr="0057301A">
        <w:rPr>
          <w:rFonts w:ascii="Times New Roman" w:eastAsia="Times New Roman" w:hAnsi="Times New Roman"/>
          <w:i/>
          <w:sz w:val="24"/>
          <w:szCs w:val="24"/>
        </w:rPr>
        <w:t xml:space="preserve"> and Other Writings</w:t>
      </w:r>
      <w:r w:rsidRPr="0057301A">
        <w:rPr>
          <w:rFonts w:ascii="Times New Roman" w:eastAsia="Times New Roman" w:hAnsi="Times New Roman"/>
          <w:sz w:val="24"/>
          <w:szCs w:val="24"/>
        </w:rPr>
        <w:t xml:space="preserve"> Centenary Edition (Cambridge: Cambridge University Press, 2009) ISBN: 978-0-521-14602-9</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 xml:space="preserve">Lloyd I. Rudolph and Susanne </w:t>
      </w:r>
      <w:proofErr w:type="spellStart"/>
      <w:r w:rsidRPr="0057301A">
        <w:rPr>
          <w:rFonts w:ascii="Times New Roman" w:eastAsia="Times New Roman" w:hAnsi="Times New Roman"/>
          <w:sz w:val="24"/>
          <w:szCs w:val="24"/>
        </w:rPr>
        <w:t>Hoeber</w:t>
      </w:r>
      <w:proofErr w:type="spellEnd"/>
      <w:r w:rsidRPr="0057301A">
        <w:rPr>
          <w:rFonts w:ascii="Times New Roman" w:eastAsia="Times New Roman" w:hAnsi="Times New Roman"/>
          <w:sz w:val="24"/>
          <w:szCs w:val="24"/>
        </w:rPr>
        <w:t xml:space="preserve"> Rudolph, </w:t>
      </w:r>
      <w:r w:rsidRPr="0057301A">
        <w:rPr>
          <w:rFonts w:ascii="Times New Roman" w:eastAsia="Times New Roman" w:hAnsi="Times New Roman"/>
          <w:i/>
          <w:sz w:val="24"/>
          <w:szCs w:val="24"/>
        </w:rPr>
        <w:t>Postmodern Gandhi and Other Essays: Gandhi in the World and at Home</w:t>
      </w:r>
      <w:r w:rsidRPr="0057301A">
        <w:rPr>
          <w:rFonts w:ascii="Times New Roman" w:eastAsia="Times New Roman" w:hAnsi="Times New Roman"/>
          <w:sz w:val="24"/>
          <w:szCs w:val="24"/>
        </w:rPr>
        <w:t xml:space="preserve"> (Oxford and New York: Oxford University Press) ISBN: 978-0198064114 </w:t>
      </w:r>
      <w:r w:rsidRPr="0057301A">
        <w:rPr>
          <w:rFonts w:ascii="Times New Roman" w:eastAsia="Times New Roman" w:hAnsi="Times New Roman"/>
          <w:b/>
          <w:sz w:val="24"/>
          <w:szCs w:val="24"/>
        </w:rPr>
        <w:t xml:space="preserve">  </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 xml:space="preserve">Recommended Course Books: </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 xml:space="preserve">Anthony J.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Gandhi’s Philosophy and the Quest for Harmony</w:t>
      </w:r>
      <w:r w:rsidRPr="0057301A">
        <w:rPr>
          <w:rFonts w:ascii="Times New Roman" w:eastAsia="Times New Roman" w:hAnsi="Times New Roman"/>
          <w:sz w:val="24"/>
          <w:szCs w:val="24"/>
        </w:rPr>
        <w:t xml:space="preserve"> (Cambridge: Cambridge University Press, 2006) ISBN: 0521-05015-4</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 xml:space="preserve">Sean </w:t>
      </w:r>
      <w:proofErr w:type="spellStart"/>
      <w:r w:rsidRPr="0057301A">
        <w:rPr>
          <w:rFonts w:ascii="Times New Roman" w:eastAsia="Times New Roman" w:hAnsi="Times New Roman"/>
          <w:sz w:val="24"/>
          <w:szCs w:val="24"/>
        </w:rPr>
        <w:t>Scalmer</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in the West: The Mahatma and the Rise of Radical Protest</w:t>
      </w:r>
      <w:r w:rsidRPr="0057301A">
        <w:rPr>
          <w:rFonts w:ascii="Times New Roman" w:eastAsia="Times New Roman" w:hAnsi="Times New Roman"/>
          <w:sz w:val="24"/>
          <w:szCs w:val="24"/>
        </w:rPr>
        <w:t xml:space="preserve"> (Cambridge: Cambridge University Press, 2011) ISBN: 978-0-521-13958-8</w:t>
      </w:r>
      <w:r w:rsidRPr="0057301A">
        <w:rPr>
          <w:rFonts w:ascii="Times New Roman" w:eastAsia="Times New Roman" w:hAnsi="Times New Roman"/>
          <w:sz w:val="24"/>
          <w:szCs w:val="24"/>
        </w:rPr>
        <w:tab/>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 xml:space="preserve">Thomas Weber, </w:t>
      </w:r>
      <w:r w:rsidRPr="0057301A">
        <w:rPr>
          <w:rFonts w:ascii="Times New Roman" w:eastAsia="Times New Roman" w:hAnsi="Times New Roman"/>
          <w:i/>
          <w:sz w:val="24"/>
          <w:szCs w:val="24"/>
        </w:rPr>
        <w:t>Gandhi as Disciple and Mentor</w:t>
      </w:r>
      <w:r w:rsidRPr="0057301A">
        <w:rPr>
          <w:rFonts w:ascii="Times New Roman" w:eastAsia="Times New Roman" w:hAnsi="Times New Roman"/>
          <w:sz w:val="24"/>
          <w:szCs w:val="24"/>
        </w:rPr>
        <w:t xml:space="preserve"> (Cambridge: Cambridge University Press, 2004) ISBN: 978-0-521-17448-0</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r>
      <w:r w:rsidRPr="0057301A">
        <w:rPr>
          <w:rFonts w:ascii="Times New Roman" w:eastAsia="Times New Roman" w:hAnsi="Times New Roman"/>
          <w:sz w:val="24"/>
          <w:szCs w:val="24"/>
        </w:rPr>
        <w:tab/>
        <w:t xml:space="preserve">  </w:t>
      </w:r>
      <w:r w:rsidRPr="0057301A">
        <w:rPr>
          <w:rFonts w:ascii="Times New Roman" w:eastAsia="Times New Roman" w:hAnsi="Times New Roman"/>
          <w:sz w:val="24"/>
          <w:szCs w:val="24"/>
        </w:rPr>
        <w:tab/>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An online version of the </w:t>
      </w:r>
      <w:proofErr w:type="spellStart"/>
      <w:r w:rsidRPr="0057301A">
        <w:rPr>
          <w:rFonts w:ascii="Times New Roman" w:eastAsia="Times New Roman" w:hAnsi="Times New Roman"/>
          <w:i/>
          <w:sz w:val="24"/>
          <w:szCs w:val="24"/>
        </w:rPr>
        <w:t>The</w:t>
      </w:r>
      <w:proofErr w:type="spellEnd"/>
      <w:r w:rsidRPr="0057301A">
        <w:rPr>
          <w:rFonts w:ascii="Times New Roman" w:eastAsia="Times New Roman" w:hAnsi="Times New Roman"/>
          <w:i/>
          <w:sz w:val="24"/>
          <w:szCs w:val="24"/>
        </w:rPr>
        <w:t xml:space="preserve"> Collected Works of </w:t>
      </w:r>
      <w:proofErr w:type="spellStart"/>
      <w:r w:rsidRPr="0057301A">
        <w:rPr>
          <w:rFonts w:ascii="Times New Roman" w:eastAsia="Times New Roman" w:hAnsi="Times New Roman"/>
          <w:i/>
          <w:sz w:val="24"/>
          <w:szCs w:val="24"/>
        </w:rPr>
        <w:t>Mahatama</w:t>
      </w:r>
      <w:proofErr w:type="spellEnd"/>
      <w:r w:rsidRPr="0057301A">
        <w:rPr>
          <w:rFonts w:ascii="Times New Roman" w:eastAsia="Times New Roman" w:hAnsi="Times New Roman"/>
          <w:i/>
          <w:sz w:val="24"/>
          <w:szCs w:val="24"/>
        </w:rPr>
        <w:t xml:space="preserve"> Gandhi</w:t>
      </w:r>
      <w:r w:rsidRPr="0057301A">
        <w:rPr>
          <w:rFonts w:ascii="Times New Roman" w:eastAsia="Times New Roman" w:hAnsi="Times New Roman"/>
          <w:sz w:val="24"/>
          <w:szCs w:val="24"/>
        </w:rPr>
        <w:t xml:space="preserve"> (2</w:t>
      </w:r>
      <w:r w:rsidRPr="0057301A">
        <w:rPr>
          <w:rFonts w:ascii="Times New Roman" w:eastAsia="Times New Roman" w:hAnsi="Times New Roman"/>
          <w:sz w:val="24"/>
          <w:szCs w:val="24"/>
          <w:vertAlign w:val="superscript"/>
        </w:rPr>
        <w:t>nd</w:t>
      </w:r>
      <w:r w:rsidRPr="0057301A">
        <w:rPr>
          <w:rFonts w:ascii="Times New Roman" w:eastAsia="Times New Roman" w:hAnsi="Times New Roman"/>
          <w:sz w:val="24"/>
          <w:szCs w:val="24"/>
        </w:rPr>
        <w:t xml:space="preserve"> edition) may be found at: http://www.gandhiserve.org/cwmg/cwmg.html</w:t>
      </w:r>
    </w:p>
    <w:p w:rsidR="005944FC" w:rsidRPr="0057301A" w:rsidRDefault="005944FC" w:rsidP="005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NOTE:</w:t>
      </w:r>
      <w:r w:rsidRPr="0057301A">
        <w:rPr>
          <w:rFonts w:ascii="Times New Roman" w:eastAsia="Times New Roman" w:hAnsi="Times New Roman"/>
          <w:sz w:val="24"/>
          <w:szCs w:val="24"/>
        </w:rPr>
        <w:t xml:space="preserve"> Additional readings will be made available on Course Documents on Blackboard.</w:t>
      </w:r>
    </w:p>
    <w:p w:rsidR="005944FC" w:rsidRPr="0057301A" w:rsidRDefault="005944FC" w:rsidP="005944FC">
      <w:pPr>
        <w:spacing w:after="0" w:line="240" w:lineRule="auto"/>
        <w:ind w:left="1440"/>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Course Description:</w:t>
      </w:r>
      <w:r w:rsidRPr="0057301A">
        <w:rPr>
          <w:rFonts w:ascii="Times New Roman" w:eastAsia="Times New Roman" w:hAnsi="Times New Roman"/>
          <w:sz w:val="24"/>
          <w:szCs w:val="24"/>
        </w:rPr>
        <w:t xml:space="preserve"> In this seminar we will explore the full range of Gandhi’s political, spiritual, and moral concerns. We will see how Gandhi’s experiences in the British Empire led him to develop his central concepts of non-violence (</w:t>
      </w:r>
      <w:r w:rsidRPr="0057301A">
        <w:rPr>
          <w:rFonts w:ascii="Times New Roman" w:eastAsia="Times New Roman" w:hAnsi="Times New Roman"/>
          <w:i/>
          <w:sz w:val="24"/>
          <w:szCs w:val="24"/>
        </w:rPr>
        <w:t>ahimsa</w:t>
      </w:r>
      <w:r w:rsidRPr="0057301A">
        <w:rPr>
          <w:rFonts w:ascii="Times New Roman" w:eastAsia="Times New Roman" w:hAnsi="Times New Roman"/>
          <w:sz w:val="24"/>
          <w:szCs w:val="24"/>
        </w:rPr>
        <w:t>) and truth-force (</w:t>
      </w:r>
      <w:proofErr w:type="spellStart"/>
      <w:proofErr w:type="gramStart"/>
      <w:r w:rsidRPr="0057301A">
        <w:rPr>
          <w:rFonts w:ascii="Times New Roman" w:eastAsia="Times New Roman" w:hAnsi="Times New Roman"/>
          <w:i/>
          <w:sz w:val="24"/>
          <w:szCs w:val="24"/>
        </w:rPr>
        <w:t>satyagraha</w:t>
      </w:r>
      <w:proofErr w:type="spellEnd"/>
      <w:proofErr w:type="gramEnd"/>
      <w:r w:rsidRPr="0057301A">
        <w:rPr>
          <w:rFonts w:ascii="Times New Roman" w:eastAsia="Times New Roman" w:hAnsi="Times New Roman"/>
          <w:sz w:val="24"/>
          <w:szCs w:val="24"/>
        </w:rPr>
        <w:t>).  Another major theme will be Gandhi’s concept of self-rule (</w:t>
      </w:r>
      <w:proofErr w:type="spellStart"/>
      <w:r w:rsidRPr="0057301A">
        <w:rPr>
          <w:rFonts w:ascii="Times New Roman" w:eastAsia="Times New Roman" w:hAnsi="Times New Roman"/>
          <w:i/>
          <w:sz w:val="24"/>
          <w:szCs w:val="24"/>
        </w:rPr>
        <w:t>swaraj</w:t>
      </w:r>
      <w:proofErr w:type="spellEnd"/>
      <w:r w:rsidRPr="0057301A">
        <w:rPr>
          <w:rFonts w:ascii="Times New Roman" w:eastAsia="Times New Roman" w:hAnsi="Times New Roman"/>
          <w:sz w:val="24"/>
          <w:szCs w:val="24"/>
        </w:rPr>
        <w:t xml:space="preserve">) and what he believed it required.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Goals and Objectives:</w:t>
      </w:r>
      <w:r w:rsidRPr="0057301A">
        <w:rPr>
          <w:rFonts w:ascii="Times New Roman" w:eastAsia="Times New Roman" w:hAnsi="Times New Roman"/>
          <w:sz w:val="24"/>
          <w:szCs w:val="24"/>
        </w:rPr>
        <w:t xml:space="preserve"> Examining Gandhi’s life and times provides a way to identify and think about problems that are still with us. This course, however, will not be an exercise in “What </w:t>
      </w:r>
      <w:r w:rsidRPr="0057301A">
        <w:rPr>
          <w:rFonts w:ascii="Times New Roman" w:eastAsia="Times New Roman" w:hAnsi="Times New Roman"/>
          <w:sz w:val="24"/>
          <w:szCs w:val="24"/>
        </w:rPr>
        <w:lastRenderedPageBreak/>
        <w:t>would Gandhi do?” Gandhi rejected the very idea of “</w:t>
      </w:r>
      <w:proofErr w:type="spellStart"/>
      <w:r w:rsidRPr="0057301A">
        <w:rPr>
          <w:rFonts w:ascii="Times New Roman" w:eastAsia="Times New Roman" w:hAnsi="Times New Roman"/>
          <w:sz w:val="24"/>
          <w:szCs w:val="24"/>
        </w:rPr>
        <w:t>Gandhism</w:t>
      </w:r>
      <w:proofErr w:type="spellEnd"/>
      <w:r w:rsidRPr="0057301A">
        <w:rPr>
          <w:rFonts w:ascii="Times New Roman" w:eastAsia="Times New Roman" w:hAnsi="Times New Roman"/>
          <w:sz w:val="24"/>
          <w:szCs w:val="24"/>
        </w:rPr>
        <w:t xml:space="preserve">” and insisted that his entire life was a series of experiments. Our main concern will be with placing Gandhi’s career in its historical context.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Upon completion of this course you will be able to:</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ab/>
        <w:t>a. Explain the local and global interrelationships of the following issues:</w:t>
      </w:r>
    </w:p>
    <w:p w:rsidR="005944FC" w:rsidRPr="0057301A" w:rsidRDefault="005944FC" w:rsidP="005944FC">
      <w:pPr>
        <w:spacing w:after="0"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t>•the creation of a global color line and the challenge to that line</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t>•the rise of anti-colonial activism</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t>•the search for economic security in an increasingly global economy</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ab/>
        <w:t xml:space="preserve">•the challenge of local activism to the modernist state    </w:t>
      </w:r>
    </w:p>
    <w:p w:rsidR="005944FC" w:rsidRPr="0057301A" w:rsidRDefault="005944FC" w:rsidP="005944FC">
      <w:pPr>
        <w:spacing w:line="240" w:lineRule="auto"/>
        <w:ind w:left="720"/>
        <w:contextualSpacing/>
        <w:rPr>
          <w:rFonts w:ascii="Times New Roman" w:eastAsia="Times New Roman" w:hAnsi="Times New Roman"/>
          <w:sz w:val="24"/>
          <w:szCs w:val="24"/>
        </w:rPr>
      </w:pPr>
      <w:r w:rsidRPr="0057301A">
        <w:rPr>
          <w:rFonts w:ascii="Times New Roman" w:eastAsia="Times New Roman" w:hAnsi="Times New Roman"/>
          <w:sz w:val="24"/>
          <w:szCs w:val="24"/>
        </w:rPr>
        <w:t xml:space="preserve">b. Evaluate the consequences of decision-making on local and global scales on the following topics: </w:t>
      </w:r>
    </w:p>
    <w:p w:rsidR="005944FC" w:rsidRPr="0057301A" w:rsidRDefault="005944FC" w:rsidP="005944FC">
      <w:pPr>
        <w:spacing w:line="240" w:lineRule="auto"/>
        <w:ind w:left="1440"/>
        <w:contextualSpacing/>
        <w:rPr>
          <w:rFonts w:ascii="Times New Roman" w:eastAsia="Times New Roman" w:hAnsi="Times New Roman"/>
          <w:sz w:val="24"/>
          <w:szCs w:val="24"/>
        </w:rPr>
      </w:pPr>
      <w:proofErr w:type="gramStart"/>
      <w:r w:rsidRPr="0057301A">
        <w:rPr>
          <w:rFonts w:ascii="Times New Roman" w:eastAsia="Times New Roman" w:hAnsi="Times New Roman"/>
          <w:sz w:val="24"/>
          <w:szCs w:val="24"/>
        </w:rPr>
        <w:t xml:space="preserve">•the impact of colonial settlers on the labor and racial policies of the </w:t>
      </w:r>
      <w:r w:rsidRPr="0057301A">
        <w:rPr>
          <w:rFonts w:ascii="Times New Roman" w:eastAsia="Times New Roman" w:hAnsi="Times New Roman"/>
          <w:sz w:val="24"/>
          <w:szCs w:val="24"/>
        </w:rPr>
        <w:tab/>
        <w:t>British Empire.</w:t>
      </w:r>
      <w:proofErr w:type="gramEnd"/>
    </w:p>
    <w:p w:rsidR="005944FC" w:rsidRPr="0057301A" w:rsidRDefault="005944FC" w:rsidP="005944FC">
      <w:pPr>
        <w:spacing w:line="240" w:lineRule="auto"/>
        <w:ind w:left="1440"/>
        <w:contextualSpacing/>
        <w:rPr>
          <w:rFonts w:ascii="Times New Roman" w:eastAsia="Times New Roman" w:hAnsi="Times New Roman"/>
          <w:sz w:val="24"/>
          <w:szCs w:val="24"/>
        </w:rPr>
      </w:pPr>
      <w:proofErr w:type="gramStart"/>
      <w:r w:rsidRPr="0057301A">
        <w:rPr>
          <w:rFonts w:ascii="Times New Roman" w:eastAsia="Times New Roman" w:hAnsi="Times New Roman"/>
          <w:sz w:val="24"/>
          <w:szCs w:val="24"/>
        </w:rPr>
        <w:t xml:space="preserve">•the interaction of local and global concerns that led to the partition of </w:t>
      </w:r>
      <w:r w:rsidRPr="0057301A">
        <w:rPr>
          <w:rFonts w:ascii="Times New Roman" w:eastAsia="Times New Roman" w:hAnsi="Times New Roman"/>
          <w:sz w:val="24"/>
          <w:szCs w:val="24"/>
        </w:rPr>
        <w:tab/>
        <w:t>India.</w:t>
      </w:r>
      <w:proofErr w:type="gramEnd"/>
    </w:p>
    <w:p w:rsidR="005944FC" w:rsidRPr="0057301A" w:rsidRDefault="005944FC" w:rsidP="005944FC">
      <w:pPr>
        <w:spacing w:line="240" w:lineRule="auto"/>
        <w:ind w:left="1440"/>
        <w:contextualSpacing/>
        <w:rPr>
          <w:rFonts w:ascii="Times New Roman" w:eastAsia="Times New Roman" w:hAnsi="Times New Roman"/>
          <w:sz w:val="24"/>
          <w:szCs w:val="24"/>
        </w:rPr>
      </w:pPr>
      <w:r w:rsidRPr="0057301A">
        <w:rPr>
          <w:rFonts w:ascii="Times New Roman" w:eastAsia="Times New Roman" w:hAnsi="Times New Roman"/>
          <w:sz w:val="24"/>
          <w:szCs w:val="24"/>
        </w:rPr>
        <w:t>•the challenges of nonviolent resistance movements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Responsibilities:</w:t>
      </w:r>
      <w:r w:rsidRPr="0057301A">
        <w:rPr>
          <w:rFonts w:ascii="Times New Roman" w:eastAsia="Times New Roman" w:hAnsi="Times New Roman"/>
          <w:sz w:val="24"/>
          <w:szCs w:val="24"/>
        </w:rPr>
        <w:t xml:space="preserve"> The success of this seminar depends upon you engaging in lively online class discussions and writing thoughtful essays. Therefore it is essential that you keep up with each week’s reading assignments. </w:t>
      </w: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University’s ADA Policy:</w:t>
      </w:r>
      <w:r w:rsidRPr="0057301A">
        <w:rPr>
          <w:rFonts w:ascii="Times New Roman" w:eastAsia="Times New Roman" w:hAnsi="Times New Roman"/>
          <w:sz w:val="24"/>
          <w:szCs w:val="24"/>
        </w:rPr>
        <w:t xml:space="preserve"> “Students with disabilities </w:t>
      </w:r>
      <w:proofErr w:type="gramStart"/>
      <w:r w:rsidRPr="0057301A">
        <w:rPr>
          <w:rFonts w:ascii="Times New Roman" w:eastAsia="Times New Roman" w:hAnsi="Times New Roman"/>
          <w:sz w:val="24"/>
          <w:szCs w:val="24"/>
        </w:rPr>
        <w:t>who</w:t>
      </w:r>
      <w:proofErr w:type="gramEnd"/>
      <w:r w:rsidRPr="0057301A">
        <w:rPr>
          <w:rFonts w:ascii="Times New Roman" w:eastAsia="Times New Roman" w:hAnsi="Times New Roman"/>
          <w:sz w:val="24"/>
          <w:szCs w:val="24"/>
        </w:rPr>
        <w:t xml:space="preserve"> require accommodations (academic adjustments and/or auxiliary aids or services for this course must contact the Office for Student Disability Services, Garrett 101. The OFDS telephone number is (270)745-5004 V/TDD. Per university policy, please do not request accommodations directly from the professor or instructor without a letter of accommodation from the Office of Student Disability Services.”</w:t>
      </w:r>
    </w:p>
    <w:p w:rsidR="005944FC" w:rsidRPr="0057301A" w:rsidRDefault="005944FC" w:rsidP="005944FC">
      <w:pPr>
        <w:numPr>
          <w:ilvl w:val="1"/>
          <w:numId w:val="51"/>
        </w:numPr>
        <w:spacing w:after="0" w:line="280" w:lineRule="exact"/>
        <w:rPr>
          <w:rFonts w:ascii="Times New Roman" w:eastAsia="Times New Roman" w:hAnsi="Times New Roman"/>
          <w:sz w:val="24"/>
          <w:szCs w:val="24"/>
        </w:rPr>
      </w:pPr>
      <w:r w:rsidRPr="0057301A">
        <w:rPr>
          <w:rFonts w:ascii="Times New Roman" w:eastAsia="Times New Roman" w:hAnsi="Times New Roman"/>
          <w:sz w:val="24"/>
          <w:szCs w:val="24"/>
        </w:rPr>
        <w:t>Students will be evaluated on class participation and their written work. Over the semester, students will complete a variety of writing assignments that require them to evaluate evidence and construct clear, coherent arguments based upon that evidence. They will also be evaluated on their ability to develop a clear research topic and find the appropriate sources to address that topic in a comprehensive way.</w:t>
      </w: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 xml:space="preserve">Weekly Reaction Papers and Research Paper: </w:t>
      </w:r>
      <w:r w:rsidRPr="0057301A">
        <w:rPr>
          <w:rFonts w:ascii="Times New Roman" w:eastAsia="Times New Roman" w:hAnsi="Times New Roman"/>
          <w:sz w:val="24"/>
          <w:szCs w:val="24"/>
        </w:rPr>
        <w:t xml:space="preserve">Each week you will also complete and submit an analytical essay (minimum of three pages) based on that week’s readings. You will also select a research topic that allows you to explore Gandhi’s influence on a major political, social, and/or economic movement.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NOTE:</w:t>
      </w:r>
      <w:r w:rsidRPr="0057301A">
        <w:rPr>
          <w:rFonts w:ascii="Times New Roman" w:eastAsia="Times New Roman" w:hAnsi="Times New Roman"/>
          <w:sz w:val="24"/>
          <w:szCs w:val="24"/>
        </w:rPr>
        <w:t xml:space="preserve"> To pass this course, all assignments must be completed.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Plagiarism Policy:</w:t>
      </w:r>
      <w:r w:rsidRPr="0057301A">
        <w:rPr>
          <w:rFonts w:ascii="Times New Roman" w:eastAsia="Times New Roman" w:hAnsi="Times New Roman"/>
          <w:sz w:val="24"/>
          <w:szCs w:val="24"/>
        </w:rPr>
        <w:t xml:space="preserve"> As a student at Western Kentucky University, you are expected to demonstrate academic integrity, as outlined in the University Statement on Student Rights and Responsibilities, in all coursework. Violations of this code of conduct include but are not limited to cheating (by giving or receiving unauthorized information before or during an exam or assignment), dishonesty (including misrepresentation and/or lying) and plagiarism. Plagiarism consists of turning in work that is not your own–including quoting material in a paper and not </w:t>
      </w:r>
      <w:r w:rsidRPr="0057301A">
        <w:rPr>
          <w:rFonts w:ascii="Times New Roman" w:eastAsia="Times New Roman" w:hAnsi="Times New Roman"/>
          <w:sz w:val="24"/>
          <w:szCs w:val="24"/>
        </w:rPr>
        <w:lastRenderedPageBreak/>
        <w:t>crediting the original author through a citation, copying from a book, pasting the text from web pages, or using an Internet source to obtain a full paper or part of a paper. The History Department utilizes Turnitin.com to detect plagiarism; acts of plagiarism will result in a failing grade for the course.</w:t>
      </w:r>
    </w:p>
    <w:p w:rsidR="005944FC" w:rsidRPr="0057301A" w:rsidRDefault="005944FC" w:rsidP="005944FC">
      <w:pPr>
        <w:pBdr>
          <w:bottom w:val="single" w:sz="12" w:space="1" w:color="auto"/>
        </w:pBdr>
        <w:spacing w:after="0" w:line="240" w:lineRule="auto"/>
        <w:rPr>
          <w:rFonts w:ascii="Times New Roman" w:eastAsia="Times New Roman" w:hAnsi="Times New Roman"/>
          <w:sz w:val="24"/>
          <w:szCs w:val="24"/>
        </w:rPr>
      </w:pPr>
    </w:p>
    <w:p w:rsidR="005944FC" w:rsidRPr="0057301A" w:rsidRDefault="005944FC" w:rsidP="005944FC">
      <w:pPr>
        <w:pBdr>
          <w:bottom w:val="single" w:sz="12" w:space="1" w:color="auto"/>
        </w:pBdr>
        <w:spacing w:after="0" w:line="240" w:lineRule="auto"/>
        <w:rPr>
          <w:rFonts w:ascii="Times New Roman" w:eastAsia="Times New Roman" w:hAnsi="Times New Roman"/>
          <w:sz w:val="24"/>
          <w:szCs w:val="24"/>
        </w:rPr>
      </w:pPr>
      <w:r w:rsidRPr="0057301A">
        <w:rPr>
          <w:rFonts w:ascii="Times New Roman" w:eastAsia="Times New Roman" w:hAnsi="Times New Roman"/>
          <w:i/>
          <w:sz w:val="24"/>
          <w:szCs w:val="24"/>
        </w:rPr>
        <w:t>Created by Robert L. Dietle</w:t>
      </w:r>
      <w:r w:rsidRPr="0057301A">
        <w:rPr>
          <w:rFonts w:ascii="Times New Roman" w:eastAsia="Times New Roman" w:hAnsi="Times New Roman"/>
          <w:sz w:val="24"/>
          <w:szCs w:val="24"/>
        </w:rPr>
        <w:tab/>
      </w:r>
      <w:r w:rsidRPr="0057301A">
        <w:rPr>
          <w:rFonts w:ascii="Times New Roman" w:eastAsia="Times New Roman" w:hAnsi="Times New Roman"/>
          <w:sz w:val="24"/>
          <w:szCs w:val="24"/>
        </w:rPr>
        <w:tab/>
      </w:r>
      <w:r w:rsidRPr="0057301A">
        <w:rPr>
          <w:rFonts w:ascii="Times New Roman" w:eastAsia="Times New Roman" w:hAnsi="Times New Roman"/>
          <w:i/>
          <w:sz w:val="24"/>
          <w:szCs w:val="24"/>
        </w:rPr>
        <w:t xml:space="preserve">Last modified 10:45 a.m. on 9/30/2013 </w:t>
      </w: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Topic I: The British Empire and Gandhi’s Education</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Primary Sources:</w:t>
      </w:r>
    </w:p>
    <w:p w:rsidR="005944FC" w:rsidRPr="0057301A" w:rsidRDefault="005944FC" w:rsidP="005944FC">
      <w:pPr>
        <w:tabs>
          <w:tab w:val="left" w:pos="3840"/>
        </w:tabs>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Autobiography</w:t>
      </w:r>
      <w:r w:rsidRPr="0057301A">
        <w:rPr>
          <w:rFonts w:ascii="Times New Roman" w:eastAsia="Times New Roman" w:hAnsi="Times New Roman"/>
          <w:sz w:val="24"/>
          <w:szCs w:val="24"/>
        </w:rPr>
        <w:t xml:space="preserve">, Parts I-II. </w:t>
      </w:r>
      <w:proofErr w:type="gramStart"/>
      <w:r w:rsidRPr="0057301A">
        <w:rPr>
          <w:rFonts w:ascii="Times New Roman" w:eastAsia="Times New Roman" w:hAnsi="Times New Roman"/>
          <w:sz w:val="24"/>
          <w:szCs w:val="24"/>
        </w:rPr>
        <w:t xml:space="preserve">Online </w:t>
      </w:r>
      <w:r w:rsidRPr="0057301A">
        <w:rPr>
          <w:rFonts w:ascii="Times New Roman" w:eastAsia="Times New Roman" w:hAnsi="Times New Roman"/>
          <w:i/>
          <w:sz w:val="24"/>
          <w:szCs w:val="24"/>
        </w:rPr>
        <w:t>Collected Works</w:t>
      </w:r>
      <w:r w:rsidRPr="0057301A">
        <w:rPr>
          <w:rFonts w:ascii="Times New Roman" w:eastAsia="Times New Roman" w:hAnsi="Times New Roman"/>
          <w:sz w:val="24"/>
          <w:szCs w:val="24"/>
        </w:rPr>
        <w:t>, Volume 44: 88-228.</w:t>
      </w:r>
      <w:proofErr w:type="gramEnd"/>
      <w:r w:rsidRPr="0057301A">
        <w:rPr>
          <w:rFonts w:ascii="Times New Roman" w:eastAsia="Times New Roman" w:hAnsi="Times New Roman"/>
          <w:sz w:val="24"/>
          <w:szCs w:val="24"/>
        </w:rPr>
        <w:t xml:space="preserve"> </w:t>
      </w:r>
    </w:p>
    <w:p w:rsidR="005944FC" w:rsidRPr="0057301A" w:rsidRDefault="005944FC" w:rsidP="005944FC">
      <w:pPr>
        <w:tabs>
          <w:tab w:val="left" w:pos="3840"/>
        </w:tabs>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Judith M. Brown, “Introduction,”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proofErr w:type="gramStart"/>
      <w:r w:rsidRPr="0057301A">
        <w:rPr>
          <w:rFonts w:ascii="Times New Roman" w:eastAsia="Times New Roman" w:hAnsi="Times New Roman"/>
          <w:i/>
          <w:sz w:val="24"/>
          <w:szCs w:val="24"/>
        </w:rPr>
        <w:t>The</w:t>
      </w:r>
      <w:proofErr w:type="gramEnd"/>
      <w:r w:rsidRPr="0057301A">
        <w:rPr>
          <w:rFonts w:ascii="Times New Roman" w:eastAsia="Times New Roman" w:hAnsi="Times New Roman"/>
          <w:i/>
          <w:sz w:val="24"/>
          <w:szCs w:val="24"/>
        </w:rPr>
        <w:t xml:space="preserve"> Cambridge Companion to Gandhi</w:t>
      </w:r>
      <w:r w:rsidRPr="0057301A">
        <w:rPr>
          <w:rFonts w:ascii="Times New Roman" w:eastAsia="Times New Roman" w:hAnsi="Times New Roman"/>
          <w:sz w:val="24"/>
          <w:szCs w:val="24"/>
        </w:rPr>
        <w:t xml:space="preserve"> (Cambridge: Cambridge University Press, 2011), 1-8.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*Stephen Hay, “The Making of a Late-Victorian Hindu: M.K. Gandhi in London, 1888-1891,” </w:t>
      </w:r>
      <w:r w:rsidRPr="0057301A">
        <w:rPr>
          <w:rFonts w:ascii="Times New Roman" w:eastAsia="Times New Roman" w:hAnsi="Times New Roman"/>
          <w:i/>
          <w:sz w:val="24"/>
          <w:szCs w:val="24"/>
        </w:rPr>
        <w:t>Victorian Studies</w:t>
      </w:r>
      <w:r w:rsidRPr="0057301A">
        <w:rPr>
          <w:rFonts w:ascii="Times New Roman" w:eastAsia="Times New Roman" w:hAnsi="Times New Roman"/>
          <w:sz w:val="24"/>
          <w:szCs w:val="24"/>
        </w:rPr>
        <w:t>, Vol. 33, No. 1 (</w:t>
      </w:r>
      <w:proofErr w:type="gramStart"/>
      <w:r w:rsidRPr="0057301A">
        <w:rPr>
          <w:rFonts w:ascii="Times New Roman" w:eastAsia="Times New Roman" w:hAnsi="Times New Roman"/>
          <w:sz w:val="24"/>
          <w:szCs w:val="24"/>
        </w:rPr>
        <w:t>Autumn</w:t>
      </w:r>
      <w:proofErr w:type="gramEnd"/>
      <w:r w:rsidRPr="0057301A">
        <w:rPr>
          <w:rFonts w:ascii="Times New Roman" w:eastAsia="Times New Roman" w:hAnsi="Times New Roman"/>
          <w:sz w:val="24"/>
          <w:szCs w:val="24"/>
        </w:rPr>
        <w:t xml:space="preserve">, 1989), 74-98.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roofErr w:type="spellStart"/>
      <w:r w:rsidRPr="0057301A">
        <w:rPr>
          <w:rFonts w:ascii="Times New Roman" w:eastAsia="Times New Roman" w:hAnsi="Times New Roman"/>
          <w:sz w:val="24"/>
          <w:szCs w:val="24"/>
        </w:rPr>
        <w:t>Yasmin</w:t>
      </w:r>
      <w:proofErr w:type="spellEnd"/>
      <w:r w:rsidRPr="0057301A">
        <w:rPr>
          <w:rFonts w:ascii="Times New Roman" w:eastAsia="Times New Roman" w:hAnsi="Times New Roman"/>
          <w:sz w:val="24"/>
          <w:szCs w:val="24"/>
        </w:rPr>
        <w:t xml:space="preserve"> Khan, “Gandhi’s world,”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11-29.</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*Susanne </w:t>
      </w:r>
      <w:proofErr w:type="spellStart"/>
      <w:r w:rsidRPr="0057301A">
        <w:rPr>
          <w:rFonts w:ascii="Times New Roman" w:eastAsia="Times New Roman" w:hAnsi="Times New Roman"/>
          <w:sz w:val="24"/>
          <w:szCs w:val="24"/>
        </w:rPr>
        <w:t>Hoeber</w:t>
      </w:r>
      <w:proofErr w:type="spellEnd"/>
      <w:r w:rsidRPr="0057301A">
        <w:rPr>
          <w:rFonts w:ascii="Times New Roman" w:eastAsia="Times New Roman" w:hAnsi="Times New Roman"/>
          <w:sz w:val="24"/>
          <w:szCs w:val="24"/>
        </w:rPr>
        <w:t xml:space="preserve"> Rudolph and Lloyd I. Rudolph, “The Fear of Cowardice,” L. Rudolph and S. Rudolph, </w:t>
      </w:r>
      <w:r w:rsidRPr="0057301A">
        <w:rPr>
          <w:rFonts w:ascii="Times New Roman" w:eastAsia="Times New Roman" w:hAnsi="Times New Roman"/>
          <w:i/>
          <w:sz w:val="24"/>
          <w:szCs w:val="24"/>
        </w:rPr>
        <w:t>Postmodern Gandhi and Other Essays</w:t>
      </w:r>
      <w:r w:rsidRPr="0057301A">
        <w:rPr>
          <w:rFonts w:ascii="Times New Roman" w:eastAsia="Times New Roman" w:hAnsi="Times New Roman"/>
          <w:sz w:val="24"/>
          <w:szCs w:val="24"/>
        </w:rPr>
        <w:t xml:space="preserve"> (New Delhi: Oxford University Press, 2006), 177-198.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“Introduction,”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1-19.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Topic II:</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Gandhi in South Africa</w:t>
      </w: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Primary Sources: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Autobiography</w:t>
      </w:r>
      <w:r w:rsidRPr="0057301A">
        <w:rPr>
          <w:rFonts w:ascii="Times New Roman" w:eastAsia="Times New Roman" w:hAnsi="Times New Roman"/>
          <w:sz w:val="24"/>
          <w:szCs w:val="24"/>
        </w:rPr>
        <w:t xml:space="preserve">, Parts III and IV. </w:t>
      </w:r>
      <w:proofErr w:type="gramStart"/>
      <w:r w:rsidRPr="0057301A">
        <w:rPr>
          <w:rFonts w:ascii="Times New Roman" w:eastAsia="Times New Roman" w:hAnsi="Times New Roman"/>
          <w:sz w:val="24"/>
          <w:szCs w:val="24"/>
        </w:rPr>
        <w:t xml:space="preserve">Online </w:t>
      </w:r>
      <w:r w:rsidRPr="0057301A">
        <w:rPr>
          <w:rFonts w:ascii="Times New Roman" w:eastAsia="Times New Roman" w:hAnsi="Times New Roman"/>
          <w:i/>
          <w:sz w:val="24"/>
          <w:szCs w:val="24"/>
        </w:rPr>
        <w:t>Collected Works of Mahatma Gandhi</w:t>
      </w:r>
      <w:r w:rsidRPr="0057301A">
        <w:rPr>
          <w:rFonts w:ascii="Times New Roman" w:eastAsia="Times New Roman" w:hAnsi="Times New Roman"/>
          <w:sz w:val="24"/>
          <w:szCs w:val="24"/>
        </w:rPr>
        <w:t>, Volume 44: 228-367.</w:t>
      </w:r>
      <w:proofErr w:type="gramEnd"/>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*James D. Hunt, “Gandhi </w:t>
      </w:r>
      <w:proofErr w:type="gramStart"/>
      <w:r w:rsidRPr="0057301A">
        <w:rPr>
          <w:rFonts w:ascii="Times New Roman" w:eastAsia="Times New Roman" w:hAnsi="Times New Roman"/>
          <w:sz w:val="24"/>
          <w:szCs w:val="24"/>
        </w:rPr>
        <w:t>Among</w:t>
      </w:r>
      <w:proofErr w:type="gramEnd"/>
      <w:r w:rsidRPr="0057301A">
        <w:rPr>
          <w:rFonts w:ascii="Times New Roman" w:eastAsia="Times New Roman" w:hAnsi="Times New Roman"/>
          <w:sz w:val="24"/>
          <w:szCs w:val="24"/>
        </w:rPr>
        <w:t xml:space="preserve"> the South African Indians,” </w:t>
      </w:r>
      <w:r w:rsidRPr="0057301A">
        <w:rPr>
          <w:rFonts w:ascii="Times New Roman" w:eastAsia="Times New Roman" w:hAnsi="Times New Roman"/>
          <w:i/>
          <w:sz w:val="24"/>
          <w:szCs w:val="24"/>
        </w:rPr>
        <w:t xml:space="preserve">Gandhi </w:t>
      </w:r>
      <w:proofErr w:type="spellStart"/>
      <w:r w:rsidRPr="0057301A">
        <w:rPr>
          <w:rFonts w:ascii="Times New Roman" w:eastAsia="Times New Roman" w:hAnsi="Times New Roman"/>
          <w:i/>
          <w:sz w:val="24"/>
          <w:szCs w:val="24"/>
        </w:rPr>
        <w:t>Marg</w:t>
      </w:r>
      <w:proofErr w:type="spellEnd"/>
      <w:r w:rsidRPr="0057301A">
        <w:rPr>
          <w:rFonts w:ascii="Times New Roman" w:eastAsia="Times New Roman" w:hAnsi="Times New Roman"/>
          <w:sz w:val="24"/>
          <w:szCs w:val="24"/>
        </w:rPr>
        <w:t xml:space="preserve"> VIII: 7 (October, 1986), 423-433.</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*James D. Hunt, “Gandhi and the Black People of South Africa,” </w:t>
      </w:r>
      <w:r w:rsidRPr="0057301A">
        <w:rPr>
          <w:rFonts w:ascii="Times New Roman" w:eastAsia="Times New Roman" w:hAnsi="Times New Roman"/>
          <w:i/>
          <w:sz w:val="24"/>
          <w:szCs w:val="24"/>
        </w:rPr>
        <w:t xml:space="preserve">Gandhi </w:t>
      </w:r>
      <w:proofErr w:type="spellStart"/>
      <w:r w:rsidRPr="0057301A">
        <w:rPr>
          <w:rFonts w:ascii="Times New Roman" w:eastAsia="Times New Roman" w:hAnsi="Times New Roman"/>
          <w:i/>
          <w:sz w:val="24"/>
          <w:szCs w:val="24"/>
        </w:rPr>
        <w:t>Marg</w:t>
      </w:r>
      <w:proofErr w:type="spellEnd"/>
      <w:r w:rsidRPr="0057301A">
        <w:rPr>
          <w:rFonts w:ascii="Times New Roman" w:eastAsia="Times New Roman" w:hAnsi="Times New Roman"/>
          <w:sz w:val="24"/>
          <w:szCs w:val="24"/>
        </w:rPr>
        <w:t xml:space="preserve"> XI: 1 (April-June, 1989), 7-24.</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Jonathan </w:t>
      </w:r>
      <w:proofErr w:type="spellStart"/>
      <w:r w:rsidRPr="0057301A">
        <w:rPr>
          <w:rFonts w:ascii="Times New Roman" w:eastAsia="Times New Roman" w:hAnsi="Times New Roman"/>
          <w:sz w:val="24"/>
          <w:szCs w:val="24"/>
        </w:rPr>
        <w:t>Hyslop</w:t>
      </w:r>
      <w:proofErr w:type="spellEnd"/>
      <w:r w:rsidRPr="0057301A">
        <w:rPr>
          <w:rFonts w:ascii="Times New Roman" w:eastAsia="Times New Roman" w:hAnsi="Times New Roman"/>
          <w:sz w:val="24"/>
          <w:szCs w:val="24"/>
        </w:rPr>
        <w:t xml:space="preserve">, “Gandhi 1869-1915: The transnational emergence of a public figure,”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30-50.</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w:t>
      </w:r>
      <w:proofErr w:type="spellStart"/>
      <w:r w:rsidRPr="0057301A">
        <w:rPr>
          <w:rFonts w:ascii="Times New Roman" w:eastAsia="Times New Roman" w:hAnsi="Times New Roman"/>
          <w:sz w:val="24"/>
          <w:szCs w:val="24"/>
        </w:rPr>
        <w:t>Gandhian</w:t>
      </w:r>
      <w:proofErr w:type="spellEnd"/>
      <w:r w:rsidRPr="0057301A">
        <w:rPr>
          <w:rFonts w:ascii="Times New Roman" w:eastAsia="Times New Roman" w:hAnsi="Times New Roman"/>
          <w:sz w:val="24"/>
          <w:szCs w:val="24"/>
        </w:rPr>
        <w:t xml:space="preserve"> Autonomy,”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21-51.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Topic III:</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Gandhi and Modern Civilization</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Primary Sources:</w:t>
      </w:r>
    </w:p>
    <w:p w:rsidR="005944FC" w:rsidRPr="0057301A" w:rsidRDefault="005944FC" w:rsidP="005944FC">
      <w:pPr>
        <w:spacing w:after="0" w:line="240" w:lineRule="auto"/>
        <w:rPr>
          <w:rFonts w:ascii="Times New Roman" w:eastAsia="Times New Roman" w:hAnsi="Times New Roman"/>
          <w:sz w:val="24"/>
          <w:szCs w:val="24"/>
        </w:rPr>
      </w:pPr>
      <w:proofErr w:type="gramStart"/>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 xml:space="preserve">Hind </w:t>
      </w:r>
      <w:proofErr w:type="spellStart"/>
      <w:r w:rsidRPr="0057301A">
        <w:rPr>
          <w:rFonts w:ascii="Times New Roman" w:eastAsia="Times New Roman" w:hAnsi="Times New Roman"/>
          <w:i/>
          <w:sz w:val="24"/>
          <w:szCs w:val="24"/>
        </w:rPr>
        <w:t>Swaraj</w:t>
      </w:r>
      <w:proofErr w:type="spellEnd"/>
      <w:r w:rsidRPr="0057301A">
        <w:rPr>
          <w:rFonts w:ascii="Times New Roman" w:eastAsia="Times New Roman" w:hAnsi="Times New Roman"/>
          <w:i/>
          <w:sz w:val="24"/>
          <w:szCs w:val="24"/>
        </w:rPr>
        <w:t xml:space="preserve"> and Other Writings.</w:t>
      </w:r>
      <w:proofErr w:type="gramEnd"/>
      <w:r w:rsidRPr="0057301A">
        <w:rPr>
          <w:rFonts w:ascii="Times New Roman" w:eastAsia="Times New Roman" w:hAnsi="Times New Roman"/>
          <w:sz w:val="24"/>
          <w:szCs w:val="24"/>
        </w:rPr>
        <w:t xml:space="preserve"> </w:t>
      </w:r>
      <w:proofErr w:type="gramStart"/>
      <w:r w:rsidRPr="0057301A">
        <w:rPr>
          <w:rFonts w:ascii="Times New Roman" w:eastAsia="Times New Roman" w:hAnsi="Times New Roman"/>
          <w:i/>
          <w:sz w:val="24"/>
          <w:szCs w:val="24"/>
        </w:rPr>
        <w:t>Centenary Edition</w:t>
      </w:r>
      <w:r w:rsidRPr="0057301A">
        <w:rPr>
          <w:rFonts w:ascii="Times New Roman" w:eastAsia="Times New Roman" w:hAnsi="Times New Roman"/>
          <w:sz w:val="24"/>
          <w:szCs w:val="24"/>
        </w:rPr>
        <w:t>.</w:t>
      </w:r>
      <w:proofErr w:type="gramEnd"/>
      <w:r w:rsidRPr="0057301A">
        <w:rPr>
          <w:rFonts w:ascii="Times New Roman" w:eastAsia="Times New Roman" w:hAnsi="Times New Roman"/>
          <w:sz w:val="24"/>
          <w:szCs w:val="24"/>
        </w:rPr>
        <w:t xml:space="preserve"> Edited by Anthony J.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(Cambridge: Cambridge University Press, 2009).</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*Lloyd I. Rudolph and Susanne </w:t>
      </w:r>
      <w:proofErr w:type="spellStart"/>
      <w:r w:rsidRPr="0057301A">
        <w:rPr>
          <w:rFonts w:ascii="Times New Roman" w:eastAsia="Times New Roman" w:hAnsi="Times New Roman"/>
          <w:sz w:val="24"/>
          <w:szCs w:val="24"/>
        </w:rPr>
        <w:t>Hoeber</w:t>
      </w:r>
      <w:proofErr w:type="spellEnd"/>
      <w:r w:rsidRPr="0057301A">
        <w:rPr>
          <w:rFonts w:ascii="Times New Roman" w:eastAsia="Times New Roman" w:hAnsi="Times New Roman"/>
          <w:sz w:val="24"/>
          <w:szCs w:val="24"/>
        </w:rPr>
        <w:t xml:space="preserve"> Rudolph, “Postmodern Gandhi,” in </w:t>
      </w:r>
      <w:r w:rsidRPr="0057301A">
        <w:rPr>
          <w:rFonts w:ascii="Times New Roman" w:eastAsia="Times New Roman" w:hAnsi="Times New Roman"/>
          <w:i/>
          <w:sz w:val="24"/>
          <w:szCs w:val="24"/>
        </w:rPr>
        <w:t xml:space="preserve">Postmodern Gandhi and Other Essays </w:t>
      </w:r>
      <w:r w:rsidRPr="0057301A">
        <w:rPr>
          <w:rFonts w:ascii="Times New Roman" w:eastAsia="Times New Roman" w:hAnsi="Times New Roman"/>
          <w:sz w:val="24"/>
          <w:szCs w:val="24"/>
        </w:rPr>
        <w:t xml:space="preserve">(New Delhi: Oxford University Press, 2006), 3-59.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roofErr w:type="spellStart"/>
      <w:r w:rsidRPr="0057301A">
        <w:rPr>
          <w:rFonts w:ascii="Times New Roman" w:eastAsia="Times New Roman" w:hAnsi="Times New Roman"/>
          <w:sz w:val="24"/>
          <w:szCs w:val="24"/>
        </w:rPr>
        <w:t>Tridip</w:t>
      </w:r>
      <w:proofErr w:type="spellEnd"/>
      <w:r w:rsidRPr="0057301A">
        <w:rPr>
          <w:rFonts w:ascii="Times New Roman" w:eastAsia="Times New Roman" w:hAnsi="Times New Roman"/>
          <w:sz w:val="24"/>
          <w:szCs w:val="24"/>
        </w:rPr>
        <w:t xml:space="preserve"> </w:t>
      </w:r>
      <w:proofErr w:type="spellStart"/>
      <w:r w:rsidRPr="0057301A">
        <w:rPr>
          <w:rFonts w:ascii="Times New Roman" w:eastAsia="Times New Roman" w:hAnsi="Times New Roman"/>
          <w:sz w:val="24"/>
          <w:szCs w:val="24"/>
        </w:rPr>
        <w:t>Suhrud</w:t>
      </w:r>
      <w:proofErr w:type="spellEnd"/>
      <w:r w:rsidRPr="0057301A">
        <w:rPr>
          <w:rFonts w:ascii="Times New Roman" w:eastAsia="Times New Roman" w:hAnsi="Times New Roman"/>
          <w:sz w:val="24"/>
          <w:szCs w:val="24"/>
        </w:rPr>
        <w:t xml:space="preserve">, “Gandhi’s key writings: In search of unity,”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71-92.</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“Gandhi’s Critique of Modernity,”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77-105.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Topic IV:</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Gandhi’s Politics</w:t>
      </w: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Primary Sources: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Autobiography</w:t>
      </w:r>
      <w:r w:rsidRPr="0057301A">
        <w:rPr>
          <w:rFonts w:ascii="Times New Roman" w:eastAsia="Times New Roman" w:hAnsi="Times New Roman"/>
          <w:sz w:val="24"/>
          <w:szCs w:val="24"/>
        </w:rPr>
        <w:t xml:space="preserve">, Part V. Online </w:t>
      </w:r>
      <w:r w:rsidRPr="0057301A">
        <w:rPr>
          <w:rFonts w:ascii="Times New Roman" w:eastAsia="Times New Roman" w:hAnsi="Times New Roman"/>
          <w:i/>
          <w:sz w:val="24"/>
          <w:szCs w:val="24"/>
        </w:rPr>
        <w:t>Collected Works</w:t>
      </w:r>
      <w:r w:rsidRPr="0057301A">
        <w:rPr>
          <w:rFonts w:ascii="Times New Roman" w:eastAsia="Times New Roman" w:hAnsi="Times New Roman"/>
          <w:sz w:val="24"/>
          <w:szCs w:val="24"/>
        </w:rPr>
        <w:t>, Volume 44: 367-468.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i/>
          <w:sz w:val="24"/>
          <w:szCs w:val="24"/>
        </w:rPr>
      </w:pPr>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 xml:space="preserve">Constructive </w:t>
      </w:r>
      <w:proofErr w:type="spellStart"/>
      <w:r w:rsidRPr="0057301A">
        <w:rPr>
          <w:rFonts w:ascii="Times New Roman" w:eastAsia="Times New Roman" w:hAnsi="Times New Roman"/>
          <w:i/>
          <w:sz w:val="24"/>
          <w:szCs w:val="24"/>
        </w:rPr>
        <w:t>Programme</w:t>
      </w:r>
      <w:proofErr w:type="spellEnd"/>
      <w:r w:rsidRPr="0057301A">
        <w:rPr>
          <w:rFonts w:ascii="Times New Roman" w:eastAsia="Times New Roman" w:hAnsi="Times New Roman"/>
          <w:i/>
          <w:sz w:val="24"/>
          <w:szCs w:val="24"/>
        </w:rPr>
        <w:t>: Its Meaning and Place</w:t>
      </w:r>
    </w:p>
    <w:p w:rsidR="005944FC" w:rsidRPr="0057301A" w:rsidRDefault="005944FC" w:rsidP="005944FC">
      <w:pPr>
        <w:spacing w:after="0" w:line="240" w:lineRule="auto"/>
        <w:rPr>
          <w:rFonts w:ascii="Times New Roman" w:eastAsia="Times New Roman" w:hAnsi="Times New Roman"/>
          <w:i/>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Judith M. Brown, “Gandhi as nationalist leader, 1915-1948,”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51-68.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*Susanne </w:t>
      </w:r>
      <w:proofErr w:type="spellStart"/>
      <w:r w:rsidRPr="0057301A">
        <w:rPr>
          <w:rFonts w:ascii="Times New Roman" w:eastAsia="Times New Roman" w:hAnsi="Times New Roman"/>
          <w:sz w:val="24"/>
          <w:szCs w:val="24"/>
        </w:rPr>
        <w:t>Hoeber</w:t>
      </w:r>
      <w:proofErr w:type="spellEnd"/>
      <w:r w:rsidRPr="0057301A">
        <w:rPr>
          <w:rFonts w:ascii="Times New Roman" w:eastAsia="Times New Roman" w:hAnsi="Times New Roman"/>
          <w:sz w:val="24"/>
          <w:szCs w:val="24"/>
        </w:rPr>
        <w:t xml:space="preserve"> Rudolph and Lloyd I Rudolph, “Gandhi and the New Courage,” </w:t>
      </w:r>
      <w:r w:rsidRPr="0057301A">
        <w:rPr>
          <w:rFonts w:ascii="Times New Roman" w:eastAsia="Times New Roman" w:hAnsi="Times New Roman"/>
          <w:i/>
          <w:sz w:val="24"/>
          <w:szCs w:val="24"/>
        </w:rPr>
        <w:t>Postmodern Gandhi and Other Essays</w:t>
      </w:r>
      <w:r w:rsidRPr="0057301A">
        <w:rPr>
          <w:rFonts w:ascii="Times New Roman" w:eastAsia="Times New Roman" w:hAnsi="Times New Roman"/>
          <w:sz w:val="24"/>
          <w:szCs w:val="24"/>
        </w:rPr>
        <w:t xml:space="preserve"> (New Delhi: Oxford University Press, 2006), 199-206.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*Susanne </w:t>
      </w:r>
      <w:proofErr w:type="spellStart"/>
      <w:r w:rsidRPr="0057301A">
        <w:rPr>
          <w:rFonts w:ascii="Times New Roman" w:eastAsia="Times New Roman" w:hAnsi="Times New Roman"/>
          <w:sz w:val="24"/>
          <w:szCs w:val="24"/>
        </w:rPr>
        <w:t>Hoeber</w:t>
      </w:r>
      <w:proofErr w:type="spellEnd"/>
      <w:r w:rsidRPr="0057301A">
        <w:rPr>
          <w:rFonts w:ascii="Times New Roman" w:eastAsia="Times New Roman" w:hAnsi="Times New Roman"/>
          <w:sz w:val="24"/>
          <w:szCs w:val="24"/>
        </w:rPr>
        <w:t xml:space="preserve"> Rudolph and Lloyd I Rudolph, “Self-Control and Political Potency,” </w:t>
      </w:r>
      <w:r w:rsidRPr="0057301A">
        <w:rPr>
          <w:rFonts w:ascii="Times New Roman" w:eastAsia="Times New Roman" w:hAnsi="Times New Roman"/>
          <w:i/>
          <w:sz w:val="24"/>
          <w:szCs w:val="24"/>
        </w:rPr>
        <w:t>Postmodern Gandhi and Other Essays</w:t>
      </w:r>
      <w:r w:rsidRPr="0057301A">
        <w:rPr>
          <w:rFonts w:ascii="Times New Roman" w:eastAsia="Times New Roman" w:hAnsi="Times New Roman"/>
          <w:sz w:val="24"/>
          <w:szCs w:val="24"/>
        </w:rPr>
        <w:t xml:space="preserve"> (New Delhi: Oxford University Press, 2006), 207-29.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“Gandhi’s Politics,”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139-78.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“Conflict and nonviolence,”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117-34.</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Topic V:</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“My life is my message.” – A search for wholeness.</w:t>
      </w: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Primary Sources: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My Religion</w:t>
      </w:r>
      <w:r w:rsidRPr="0057301A">
        <w:rPr>
          <w:rFonts w:ascii="Times New Roman" w:eastAsia="Times New Roman" w:hAnsi="Times New Roman"/>
          <w:sz w:val="24"/>
          <w:szCs w:val="24"/>
        </w:rPr>
        <w:t xml:space="preserve"> (Ahmedabad: </w:t>
      </w:r>
      <w:proofErr w:type="spellStart"/>
      <w:r w:rsidRPr="0057301A">
        <w:rPr>
          <w:rFonts w:ascii="Times New Roman" w:eastAsia="Times New Roman" w:hAnsi="Times New Roman"/>
          <w:sz w:val="24"/>
          <w:szCs w:val="24"/>
        </w:rPr>
        <w:t>Navajivan</w:t>
      </w:r>
      <w:proofErr w:type="spellEnd"/>
      <w:r w:rsidRPr="0057301A">
        <w:rPr>
          <w:rFonts w:ascii="Times New Roman" w:eastAsia="Times New Roman" w:hAnsi="Times New Roman"/>
          <w:sz w:val="24"/>
          <w:szCs w:val="24"/>
        </w:rPr>
        <w:t xml:space="preserve"> Trust, 1955).</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*Gandhi, </w:t>
      </w:r>
      <w:r w:rsidRPr="0057301A">
        <w:rPr>
          <w:rFonts w:ascii="Times New Roman" w:eastAsia="Times New Roman" w:hAnsi="Times New Roman"/>
          <w:i/>
          <w:sz w:val="24"/>
          <w:szCs w:val="24"/>
        </w:rPr>
        <w:t>Ashram Observances in Action</w:t>
      </w:r>
      <w:r w:rsidRPr="0057301A">
        <w:rPr>
          <w:rFonts w:ascii="Times New Roman" w:eastAsia="Times New Roman" w:hAnsi="Times New Roman"/>
          <w:sz w:val="24"/>
          <w:szCs w:val="24"/>
        </w:rPr>
        <w:t xml:space="preserve">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proofErr w:type="spellStart"/>
      <w:r w:rsidRPr="0057301A">
        <w:rPr>
          <w:rFonts w:ascii="Times New Roman" w:eastAsia="Times New Roman" w:hAnsi="Times New Roman"/>
          <w:sz w:val="24"/>
          <w:szCs w:val="24"/>
        </w:rPr>
        <w:t>Akeel</w:t>
      </w:r>
      <w:proofErr w:type="spellEnd"/>
      <w:r w:rsidRPr="0057301A">
        <w:rPr>
          <w:rFonts w:ascii="Times New Roman" w:eastAsia="Times New Roman" w:hAnsi="Times New Roman"/>
          <w:sz w:val="24"/>
          <w:szCs w:val="24"/>
        </w:rPr>
        <w:t xml:space="preserve"> </w:t>
      </w:r>
      <w:proofErr w:type="spellStart"/>
      <w:r w:rsidRPr="0057301A">
        <w:rPr>
          <w:rFonts w:ascii="Times New Roman" w:eastAsia="Times New Roman" w:hAnsi="Times New Roman"/>
          <w:sz w:val="24"/>
          <w:szCs w:val="24"/>
        </w:rPr>
        <w:t>Bilgrami</w:t>
      </w:r>
      <w:proofErr w:type="spellEnd"/>
      <w:r w:rsidRPr="0057301A">
        <w:rPr>
          <w:rFonts w:ascii="Times New Roman" w:eastAsia="Times New Roman" w:hAnsi="Times New Roman"/>
          <w:sz w:val="24"/>
          <w:szCs w:val="24"/>
        </w:rPr>
        <w:t xml:space="preserve">, “Gandhi’s religion and its relation to his politics,”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93-116.</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“Defending Civil Society by Questioning Modernization,”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107-37.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“Reclaiming a Tradition and Making it Your Own,”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53-75.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Thomas Weber, “Gandhi’s Moral Economics: The sins of wealth without work and commerce without morality,”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135-153.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Topic VI:</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 xml:space="preserve">Satyagraha in Action – the </w:t>
      </w:r>
      <w:proofErr w:type="spellStart"/>
      <w:r w:rsidRPr="0057301A">
        <w:rPr>
          <w:rFonts w:ascii="Times New Roman" w:eastAsia="Times New Roman" w:hAnsi="Times New Roman"/>
          <w:b/>
          <w:sz w:val="24"/>
          <w:szCs w:val="24"/>
        </w:rPr>
        <w:t>Dandi</w:t>
      </w:r>
      <w:proofErr w:type="spellEnd"/>
      <w:r w:rsidRPr="0057301A">
        <w:rPr>
          <w:rFonts w:ascii="Times New Roman" w:eastAsia="Times New Roman" w:hAnsi="Times New Roman"/>
          <w:b/>
          <w:sz w:val="24"/>
          <w:szCs w:val="24"/>
        </w:rPr>
        <w:t xml:space="preserve"> Salt March</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Primary Sources: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Documents concerning the Salt March. </w:t>
      </w:r>
      <w:proofErr w:type="gramStart"/>
      <w:r w:rsidRPr="0057301A">
        <w:rPr>
          <w:rFonts w:ascii="Times New Roman" w:eastAsia="Times New Roman" w:hAnsi="Times New Roman"/>
          <w:sz w:val="24"/>
          <w:szCs w:val="24"/>
        </w:rPr>
        <w:t xml:space="preserve">Online </w:t>
      </w:r>
      <w:r w:rsidRPr="0057301A">
        <w:rPr>
          <w:rFonts w:ascii="Times New Roman" w:eastAsia="Times New Roman" w:hAnsi="Times New Roman"/>
          <w:i/>
          <w:sz w:val="24"/>
          <w:szCs w:val="24"/>
        </w:rPr>
        <w:t>Collected Works of Mahatma Gandhi</w:t>
      </w:r>
      <w:r w:rsidRPr="0057301A">
        <w:rPr>
          <w:rFonts w:ascii="Times New Roman" w:eastAsia="Times New Roman" w:hAnsi="Times New Roman"/>
          <w:sz w:val="24"/>
          <w:szCs w:val="24"/>
        </w:rPr>
        <w:t>, Volume 48: 253-529 and Volume 49: 1-271.</w:t>
      </w:r>
      <w:proofErr w:type="gramEnd"/>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NOTE:</w:t>
      </w:r>
      <w:r w:rsidRPr="0057301A">
        <w:rPr>
          <w:rFonts w:ascii="Times New Roman" w:eastAsia="Times New Roman" w:hAnsi="Times New Roman"/>
          <w:sz w:val="24"/>
          <w:szCs w:val="24"/>
        </w:rPr>
        <w:t xml:space="preserve"> Do not panic at the large chunks of volumes 48 and 49 that I am asking you to read. You do not have to read every document these pages contain. You do, however, have to make the effort to determine which documents deserve your careful attention. You respond by asking “Why doesn’t Professor Dietle simply identify the key documents?” There are two main reasons. First, this is a slight taste of what historians have to do with all sources – read through a great deal of material to find those few bits that are important and relevant. Secondly, reading through this material will give you a clearer view of how Gandhi’s time was spent on a wide variety of issues and concerns. Taken together, these documents also show how carefully Gandhi prepared for the salt </w:t>
      </w:r>
      <w:proofErr w:type="spellStart"/>
      <w:proofErr w:type="gramStart"/>
      <w:r w:rsidRPr="0057301A">
        <w:rPr>
          <w:rFonts w:ascii="Times New Roman" w:eastAsia="Times New Roman" w:hAnsi="Times New Roman"/>
          <w:i/>
          <w:sz w:val="24"/>
          <w:szCs w:val="24"/>
        </w:rPr>
        <w:t>satyagraha</w:t>
      </w:r>
      <w:proofErr w:type="spellEnd"/>
      <w:proofErr w:type="gramEnd"/>
      <w:r w:rsidRPr="0057301A">
        <w:rPr>
          <w:rFonts w:ascii="Times New Roman" w:eastAsia="Times New Roman" w:hAnsi="Times New Roman"/>
          <w:sz w:val="24"/>
          <w:szCs w:val="24"/>
        </w:rPr>
        <w:t xml:space="preserve"> and how he used the event to delegitimize British rule over India.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*Dennis Dalton, “The Salt Satyagraha,” in Dalton, </w:t>
      </w:r>
      <w:r w:rsidRPr="0057301A">
        <w:rPr>
          <w:rFonts w:ascii="Times New Roman" w:eastAsia="Times New Roman" w:hAnsi="Times New Roman"/>
          <w:i/>
          <w:sz w:val="24"/>
          <w:szCs w:val="24"/>
        </w:rPr>
        <w:t>Mahatma Gandhi: Nonviolent Power in Action</w:t>
      </w:r>
      <w:r w:rsidRPr="0057301A">
        <w:rPr>
          <w:rFonts w:ascii="Times New Roman" w:eastAsia="Times New Roman" w:hAnsi="Times New Roman"/>
          <w:sz w:val="24"/>
          <w:szCs w:val="24"/>
        </w:rPr>
        <w:t xml:space="preserve"> (New York: Columbia University Press, 1993), 91-138.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Week VII:</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“What should I do?” – Independence, Partition, and Death</w:t>
      </w:r>
    </w:p>
    <w:p w:rsidR="005944FC" w:rsidRPr="0057301A" w:rsidRDefault="005944FC" w:rsidP="005944FC">
      <w:pPr>
        <w:spacing w:after="0" w:line="240" w:lineRule="auto"/>
        <w:rPr>
          <w:rFonts w:ascii="Times New Roman" w:eastAsia="Times New Roman" w:hAnsi="Times New Roman"/>
          <w:b/>
          <w:sz w:val="24"/>
          <w:szCs w:val="24"/>
        </w:rPr>
      </w:pPr>
    </w:p>
    <w:p w:rsidR="005944FC" w:rsidRPr="0057301A" w:rsidRDefault="005944FC" w:rsidP="005944FC">
      <w:pPr>
        <w:spacing w:after="0" w:line="240" w:lineRule="auto"/>
        <w:rPr>
          <w:rFonts w:ascii="Times New Roman" w:eastAsia="Times New Roman" w:hAnsi="Times New Roman"/>
          <w:b/>
          <w:sz w:val="24"/>
          <w:szCs w:val="24"/>
        </w:rPr>
      </w:pPr>
      <w:r w:rsidRPr="0057301A">
        <w:rPr>
          <w:rFonts w:ascii="Times New Roman" w:eastAsia="Times New Roman" w:hAnsi="Times New Roman"/>
          <w:b/>
          <w:sz w:val="24"/>
          <w:szCs w:val="24"/>
        </w:rPr>
        <w:t>Primary Sources: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w:t>
      </w:r>
      <w:proofErr w:type="spellStart"/>
      <w:r w:rsidRPr="0057301A">
        <w:rPr>
          <w:rFonts w:ascii="Times New Roman" w:eastAsia="Times New Roman" w:hAnsi="Times New Roman"/>
          <w:sz w:val="24"/>
          <w:szCs w:val="24"/>
        </w:rPr>
        <w:t>Nirmal</w:t>
      </w:r>
      <w:proofErr w:type="spellEnd"/>
      <w:r w:rsidRPr="0057301A">
        <w:rPr>
          <w:rFonts w:ascii="Times New Roman" w:eastAsia="Times New Roman" w:hAnsi="Times New Roman"/>
          <w:sz w:val="24"/>
          <w:szCs w:val="24"/>
        </w:rPr>
        <w:t xml:space="preserve"> Kumar Bose, </w:t>
      </w:r>
      <w:r w:rsidRPr="0057301A">
        <w:rPr>
          <w:rFonts w:ascii="Times New Roman" w:eastAsia="Times New Roman" w:hAnsi="Times New Roman"/>
          <w:i/>
          <w:sz w:val="24"/>
          <w:szCs w:val="24"/>
        </w:rPr>
        <w:t xml:space="preserve">My Days </w:t>
      </w:r>
      <w:proofErr w:type="gramStart"/>
      <w:r w:rsidRPr="0057301A">
        <w:rPr>
          <w:rFonts w:ascii="Times New Roman" w:eastAsia="Times New Roman" w:hAnsi="Times New Roman"/>
          <w:i/>
          <w:sz w:val="24"/>
          <w:szCs w:val="24"/>
        </w:rPr>
        <w:t>With</w:t>
      </w:r>
      <w:proofErr w:type="gramEnd"/>
      <w:r w:rsidRPr="0057301A">
        <w:rPr>
          <w:rFonts w:ascii="Times New Roman" w:eastAsia="Times New Roman" w:hAnsi="Times New Roman"/>
          <w:i/>
          <w:sz w:val="24"/>
          <w:szCs w:val="24"/>
        </w:rPr>
        <w:t xml:space="preserve"> Gandhi</w:t>
      </w:r>
      <w:r w:rsidRPr="0057301A">
        <w:rPr>
          <w:rFonts w:ascii="Times New Roman" w:eastAsia="Times New Roman" w:hAnsi="Times New Roman"/>
          <w:sz w:val="24"/>
          <w:szCs w:val="24"/>
        </w:rPr>
        <w:t xml:space="preserve"> (New Delhi: Orient Longman, 1974)</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w:t>
      </w:r>
      <w:proofErr w:type="spellStart"/>
      <w:r w:rsidRPr="0057301A">
        <w:rPr>
          <w:rFonts w:ascii="Times New Roman" w:eastAsia="Times New Roman" w:hAnsi="Times New Roman"/>
          <w:sz w:val="24"/>
          <w:szCs w:val="24"/>
        </w:rPr>
        <w:t>Manubehn</w:t>
      </w:r>
      <w:proofErr w:type="spellEnd"/>
      <w:r w:rsidRPr="0057301A">
        <w:rPr>
          <w:rFonts w:ascii="Times New Roman" w:eastAsia="Times New Roman" w:hAnsi="Times New Roman"/>
          <w:sz w:val="24"/>
          <w:szCs w:val="24"/>
        </w:rPr>
        <w:t xml:space="preserve"> Gandhi, </w:t>
      </w:r>
      <w:proofErr w:type="spellStart"/>
      <w:r w:rsidRPr="0057301A">
        <w:rPr>
          <w:rFonts w:ascii="Times New Roman" w:eastAsia="Times New Roman" w:hAnsi="Times New Roman"/>
          <w:i/>
          <w:sz w:val="24"/>
          <w:szCs w:val="24"/>
        </w:rPr>
        <w:t>Bapu</w:t>
      </w:r>
      <w:proofErr w:type="spellEnd"/>
      <w:r w:rsidRPr="0057301A">
        <w:rPr>
          <w:rFonts w:ascii="Times New Roman" w:eastAsia="Times New Roman" w:hAnsi="Times New Roman"/>
          <w:i/>
          <w:sz w:val="24"/>
          <w:szCs w:val="24"/>
        </w:rPr>
        <w:t xml:space="preserve"> – My Mother</w:t>
      </w:r>
      <w:r w:rsidRPr="0057301A">
        <w:rPr>
          <w:rFonts w:ascii="Times New Roman" w:eastAsia="Times New Roman" w:hAnsi="Times New Roman"/>
          <w:sz w:val="24"/>
          <w:szCs w:val="24"/>
        </w:rPr>
        <w:t xml:space="preserve"> (Ahmedabad: </w:t>
      </w:r>
      <w:proofErr w:type="spellStart"/>
      <w:r w:rsidRPr="0057301A">
        <w:rPr>
          <w:rFonts w:ascii="Times New Roman" w:eastAsia="Times New Roman" w:hAnsi="Times New Roman"/>
          <w:sz w:val="24"/>
          <w:szCs w:val="24"/>
        </w:rPr>
        <w:t>Navajivan</w:t>
      </w:r>
      <w:proofErr w:type="spellEnd"/>
      <w:r w:rsidRPr="0057301A">
        <w:rPr>
          <w:rFonts w:ascii="Times New Roman" w:eastAsia="Times New Roman" w:hAnsi="Times New Roman"/>
          <w:sz w:val="24"/>
          <w:szCs w:val="24"/>
        </w:rPr>
        <w:t xml:space="preserve"> Publishing House, 1949).</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lastRenderedPageBreak/>
        <w:t>*</w:t>
      </w:r>
      <w:proofErr w:type="spellStart"/>
      <w:r w:rsidRPr="0057301A">
        <w:rPr>
          <w:rFonts w:ascii="Times New Roman" w:eastAsia="Times New Roman" w:hAnsi="Times New Roman"/>
          <w:sz w:val="24"/>
          <w:szCs w:val="24"/>
        </w:rPr>
        <w:t>Ashis</w:t>
      </w:r>
      <w:proofErr w:type="spellEnd"/>
      <w:r w:rsidRPr="0057301A">
        <w:rPr>
          <w:rFonts w:ascii="Times New Roman" w:eastAsia="Times New Roman" w:hAnsi="Times New Roman"/>
          <w:sz w:val="24"/>
          <w:szCs w:val="24"/>
        </w:rPr>
        <w:t xml:space="preserve"> </w:t>
      </w:r>
      <w:proofErr w:type="spellStart"/>
      <w:r w:rsidRPr="0057301A">
        <w:rPr>
          <w:rFonts w:ascii="Times New Roman" w:eastAsia="Times New Roman" w:hAnsi="Times New Roman"/>
          <w:sz w:val="24"/>
          <w:szCs w:val="24"/>
        </w:rPr>
        <w:t>Nandy</w:t>
      </w:r>
      <w:proofErr w:type="spellEnd"/>
      <w:r w:rsidRPr="0057301A">
        <w:rPr>
          <w:rFonts w:ascii="Times New Roman" w:eastAsia="Times New Roman" w:hAnsi="Times New Roman"/>
          <w:sz w:val="24"/>
          <w:szCs w:val="24"/>
        </w:rPr>
        <w:t xml:space="preserve">, “Final Encounter: The Politics of the Assassination of Gandhi” in </w:t>
      </w:r>
      <w:proofErr w:type="spellStart"/>
      <w:r w:rsidRPr="0057301A">
        <w:rPr>
          <w:rFonts w:ascii="Times New Roman" w:eastAsia="Times New Roman" w:hAnsi="Times New Roman"/>
          <w:sz w:val="24"/>
          <w:szCs w:val="24"/>
        </w:rPr>
        <w:t>Nandy</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At the Edge of Psychology: Essays in Politics and Culture</w:t>
      </w:r>
      <w:r w:rsidRPr="0057301A">
        <w:rPr>
          <w:rFonts w:ascii="Times New Roman" w:eastAsia="Times New Roman" w:hAnsi="Times New Roman"/>
          <w:sz w:val="24"/>
          <w:szCs w:val="24"/>
        </w:rPr>
        <w:t xml:space="preserve"> (Delhi: Oxford University Press, 1980), 70-98.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*Lloyd Rudolph, “The Road Not Taken: The Modernist Roots of Partition,” in L. Rudolph and S.H. Rudolph, </w:t>
      </w:r>
      <w:r w:rsidRPr="0057301A">
        <w:rPr>
          <w:rFonts w:ascii="Times New Roman" w:eastAsia="Times New Roman" w:hAnsi="Times New Roman"/>
          <w:i/>
          <w:sz w:val="24"/>
          <w:szCs w:val="24"/>
        </w:rPr>
        <w:t>Postmodern Gandhi and Other Essays</w:t>
      </w:r>
      <w:r w:rsidRPr="0057301A">
        <w:rPr>
          <w:rFonts w:ascii="Times New Roman" w:eastAsia="Times New Roman" w:hAnsi="Times New Roman"/>
          <w:sz w:val="24"/>
          <w:szCs w:val="24"/>
        </w:rPr>
        <w:t xml:space="preserve"> (New Delhi: Oxford University Press, 2006), 60-91.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*Stanley </w:t>
      </w:r>
      <w:proofErr w:type="spellStart"/>
      <w:r w:rsidRPr="0057301A">
        <w:rPr>
          <w:rFonts w:ascii="Times New Roman" w:eastAsia="Times New Roman" w:hAnsi="Times New Roman"/>
          <w:sz w:val="24"/>
          <w:szCs w:val="24"/>
        </w:rPr>
        <w:t>Wolpert</w:t>
      </w:r>
      <w:proofErr w:type="spellEnd"/>
      <w:r w:rsidRPr="0057301A">
        <w:rPr>
          <w:rFonts w:ascii="Times New Roman" w:eastAsia="Times New Roman" w:hAnsi="Times New Roman"/>
          <w:sz w:val="24"/>
          <w:szCs w:val="24"/>
        </w:rPr>
        <w:t xml:space="preserve">, </w:t>
      </w:r>
      <w:proofErr w:type="gramStart"/>
      <w:r w:rsidRPr="0057301A">
        <w:rPr>
          <w:rFonts w:ascii="Times New Roman" w:eastAsia="Times New Roman" w:hAnsi="Times New Roman"/>
          <w:sz w:val="24"/>
          <w:szCs w:val="24"/>
        </w:rPr>
        <w:t>A</w:t>
      </w:r>
      <w:proofErr w:type="gramEnd"/>
      <w:r w:rsidRPr="0057301A">
        <w:rPr>
          <w:rFonts w:ascii="Times New Roman" w:eastAsia="Times New Roman" w:hAnsi="Times New Roman"/>
          <w:sz w:val="24"/>
          <w:szCs w:val="24"/>
        </w:rPr>
        <w:t xml:space="preserve"> New History of India. Seventh Edition (Oxford: Oxford University Press, 2006), 330-359.</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Week VIII:</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Gandhi and the World</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Secondary Works:</w:t>
      </w: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David </w:t>
      </w:r>
      <w:proofErr w:type="spellStart"/>
      <w:r w:rsidRPr="0057301A">
        <w:rPr>
          <w:rFonts w:ascii="Times New Roman" w:eastAsia="Times New Roman" w:hAnsi="Times New Roman"/>
          <w:sz w:val="24"/>
          <w:szCs w:val="24"/>
        </w:rPr>
        <w:t>Hardiman</w:t>
      </w:r>
      <w:proofErr w:type="spellEnd"/>
      <w:r w:rsidRPr="0057301A">
        <w:rPr>
          <w:rFonts w:ascii="Times New Roman" w:eastAsia="Times New Roman" w:hAnsi="Times New Roman"/>
          <w:sz w:val="24"/>
          <w:szCs w:val="24"/>
        </w:rPr>
        <w:t xml:space="preserve">, “Gandhi’s Global Legacy,”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r w:rsidRPr="0057301A">
        <w:rPr>
          <w:rFonts w:ascii="Times New Roman" w:eastAsia="Times New Roman" w:hAnsi="Times New Roman"/>
          <w:i/>
          <w:sz w:val="24"/>
          <w:szCs w:val="24"/>
        </w:rPr>
        <w:t>The Cambridge Companion to Gandhi</w:t>
      </w:r>
      <w:r w:rsidRPr="0057301A">
        <w:rPr>
          <w:rFonts w:ascii="Times New Roman" w:eastAsia="Times New Roman" w:hAnsi="Times New Roman"/>
          <w:sz w:val="24"/>
          <w:szCs w:val="24"/>
        </w:rPr>
        <w:t xml:space="preserve"> (Cambridge: Cambridge University Press, 2011), 239-57.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Anthony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“Gandhi in Independent India,” in Brown and </w:t>
      </w:r>
      <w:proofErr w:type="spellStart"/>
      <w:r w:rsidRPr="0057301A">
        <w:rPr>
          <w:rFonts w:ascii="Times New Roman" w:eastAsia="Times New Roman" w:hAnsi="Times New Roman"/>
          <w:sz w:val="24"/>
          <w:szCs w:val="24"/>
        </w:rPr>
        <w:t>Parel</w:t>
      </w:r>
      <w:proofErr w:type="spellEnd"/>
      <w:r w:rsidRPr="0057301A">
        <w:rPr>
          <w:rFonts w:ascii="Times New Roman" w:eastAsia="Times New Roman" w:hAnsi="Times New Roman"/>
          <w:sz w:val="24"/>
          <w:szCs w:val="24"/>
        </w:rPr>
        <w:t xml:space="preserve"> (eds.), </w:t>
      </w:r>
      <w:proofErr w:type="gramStart"/>
      <w:r w:rsidRPr="0057301A">
        <w:rPr>
          <w:rFonts w:ascii="Times New Roman" w:eastAsia="Times New Roman" w:hAnsi="Times New Roman"/>
          <w:i/>
          <w:sz w:val="24"/>
          <w:szCs w:val="24"/>
        </w:rPr>
        <w:t>The</w:t>
      </w:r>
      <w:proofErr w:type="gramEnd"/>
      <w:r w:rsidRPr="0057301A">
        <w:rPr>
          <w:rFonts w:ascii="Times New Roman" w:eastAsia="Times New Roman" w:hAnsi="Times New Roman"/>
          <w:i/>
          <w:sz w:val="24"/>
          <w:szCs w:val="24"/>
        </w:rPr>
        <w:t xml:space="preserve"> Cambridge Companion to Gandhi</w:t>
      </w:r>
      <w:r w:rsidRPr="0057301A">
        <w:rPr>
          <w:rFonts w:ascii="Times New Roman" w:eastAsia="Times New Roman" w:hAnsi="Times New Roman"/>
          <w:sz w:val="24"/>
          <w:szCs w:val="24"/>
        </w:rPr>
        <w:t xml:space="preserve"> (Cambridge: Cambridge University Press, 2011), 219-238.</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*Lloyd Rudolph, “Gandhi in the Mind of America,” in L. Rudolph and S.H. Rudolph, </w:t>
      </w:r>
      <w:r w:rsidRPr="0057301A">
        <w:rPr>
          <w:rFonts w:ascii="Times New Roman" w:eastAsia="Times New Roman" w:hAnsi="Times New Roman"/>
          <w:i/>
          <w:sz w:val="24"/>
          <w:szCs w:val="24"/>
        </w:rPr>
        <w:t>Postmodern Gandhi and Other Essays</w:t>
      </w:r>
      <w:r w:rsidRPr="0057301A">
        <w:rPr>
          <w:rFonts w:ascii="Times New Roman" w:eastAsia="Times New Roman" w:hAnsi="Times New Roman"/>
          <w:sz w:val="24"/>
          <w:szCs w:val="24"/>
        </w:rPr>
        <w:t xml:space="preserve"> (New Delhi: Oxford University Press, 2006), 92-139.</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r w:rsidRPr="0057301A">
        <w:rPr>
          <w:rFonts w:ascii="Times New Roman" w:eastAsia="Times New Roman" w:hAnsi="Times New Roman"/>
          <w:sz w:val="24"/>
          <w:szCs w:val="24"/>
        </w:rPr>
        <w:t xml:space="preserve">*Ronald J.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“Gandhi in the Twenty-First Century,” in </w:t>
      </w:r>
      <w:proofErr w:type="spellStart"/>
      <w:r w:rsidRPr="0057301A">
        <w:rPr>
          <w:rFonts w:ascii="Times New Roman" w:eastAsia="Times New Roman" w:hAnsi="Times New Roman"/>
          <w:sz w:val="24"/>
          <w:szCs w:val="24"/>
        </w:rPr>
        <w:t>Terchek</w:t>
      </w:r>
      <w:proofErr w:type="spellEnd"/>
      <w:r w:rsidRPr="0057301A">
        <w:rPr>
          <w:rFonts w:ascii="Times New Roman" w:eastAsia="Times New Roman" w:hAnsi="Times New Roman"/>
          <w:sz w:val="24"/>
          <w:szCs w:val="24"/>
        </w:rPr>
        <w:t xml:space="preserve">, </w:t>
      </w:r>
      <w:r w:rsidRPr="0057301A">
        <w:rPr>
          <w:rFonts w:ascii="Times New Roman" w:eastAsia="Times New Roman" w:hAnsi="Times New Roman"/>
          <w:i/>
          <w:sz w:val="24"/>
          <w:szCs w:val="24"/>
        </w:rPr>
        <w:t>Gandhi: Struggling for Autonomy</w:t>
      </w:r>
      <w:r w:rsidRPr="0057301A">
        <w:rPr>
          <w:rFonts w:ascii="Times New Roman" w:eastAsia="Times New Roman" w:hAnsi="Times New Roman"/>
          <w:sz w:val="24"/>
          <w:szCs w:val="24"/>
        </w:rPr>
        <w:t xml:space="preserve"> (New Delhi: </w:t>
      </w:r>
      <w:proofErr w:type="spellStart"/>
      <w:r w:rsidRPr="0057301A">
        <w:rPr>
          <w:rFonts w:ascii="Times New Roman" w:eastAsia="Times New Roman" w:hAnsi="Times New Roman"/>
          <w:sz w:val="24"/>
          <w:szCs w:val="24"/>
        </w:rPr>
        <w:t>Vistaar</w:t>
      </w:r>
      <w:proofErr w:type="spellEnd"/>
      <w:r w:rsidRPr="0057301A">
        <w:rPr>
          <w:rFonts w:ascii="Times New Roman" w:eastAsia="Times New Roman" w:hAnsi="Times New Roman"/>
          <w:sz w:val="24"/>
          <w:szCs w:val="24"/>
        </w:rPr>
        <w:t xml:space="preserve"> Publications, 1998), 229-38. </w:t>
      </w: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sz w:val="24"/>
          <w:szCs w:val="24"/>
        </w:rPr>
      </w:pPr>
    </w:p>
    <w:p w:rsidR="005944FC" w:rsidRPr="0057301A" w:rsidRDefault="005944FC" w:rsidP="005944FC">
      <w:pPr>
        <w:spacing w:after="0" w:line="240" w:lineRule="auto"/>
        <w:rPr>
          <w:rFonts w:ascii="Times New Roman" w:eastAsia="Times New Roman" w:hAnsi="Times New Roman"/>
          <w:b/>
          <w:sz w:val="24"/>
          <w:szCs w:val="24"/>
        </w:rPr>
      </w:pPr>
    </w:p>
    <w:p w:rsidR="005944FC" w:rsidRPr="004A23C9" w:rsidRDefault="005944FC" w:rsidP="005944FC">
      <w:pPr>
        <w:rPr>
          <w:rFonts w:ascii="Times New Roman" w:hAnsi="Times New Roman"/>
          <w:sz w:val="24"/>
          <w:szCs w:val="24"/>
        </w:rPr>
      </w:pPr>
      <w:r w:rsidRPr="004A23C9">
        <w:rPr>
          <w:rFonts w:ascii="Times New Roman" w:hAnsi="Times New Roman"/>
          <w:sz w:val="24"/>
          <w:szCs w:val="24"/>
        </w:rPr>
        <w:br w:type="page"/>
      </w:r>
    </w:p>
    <w:p w:rsidR="005944FC" w:rsidRPr="001037F5" w:rsidRDefault="005944FC" w:rsidP="005944FC">
      <w:pPr>
        <w:spacing w:after="0" w:line="240" w:lineRule="auto"/>
        <w:jc w:val="right"/>
        <w:rPr>
          <w:rFonts w:ascii="Times New Roman" w:eastAsia="Times New Roman" w:hAnsi="Times New Roman"/>
          <w:sz w:val="24"/>
          <w:szCs w:val="24"/>
        </w:rPr>
      </w:pPr>
      <w:r w:rsidRPr="001037F5">
        <w:rPr>
          <w:rFonts w:ascii="Times New Roman" w:eastAsia="Times New Roman" w:hAnsi="Times New Roman"/>
          <w:sz w:val="24"/>
          <w:szCs w:val="24"/>
        </w:rPr>
        <w:lastRenderedPageBreak/>
        <w:t>Proposal Date: October 14, 2013</w:t>
      </w:r>
    </w:p>
    <w:p w:rsidR="005944FC" w:rsidRPr="001037F5" w:rsidRDefault="005944FC" w:rsidP="005944FC">
      <w:pPr>
        <w:spacing w:after="0" w:line="240" w:lineRule="auto"/>
        <w:jc w:val="center"/>
        <w:rPr>
          <w:rFonts w:ascii="Times New Roman" w:eastAsia="Times New Roman" w:hAnsi="Times New Roman"/>
          <w:sz w:val="24"/>
          <w:szCs w:val="24"/>
        </w:rPr>
      </w:pPr>
    </w:p>
    <w:p w:rsidR="005944FC" w:rsidRPr="001037F5" w:rsidRDefault="005944FC" w:rsidP="005944F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 xml:space="preserve">Potter College of Arts &amp; Letters </w:t>
      </w:r>
    </w:p>
    <w:p w:rsidR="005944FC" w:rsidRPr="001037F5" w:rsidRDefault="005944FC" w:rsidP="005944F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 History</w:t>
      </w:r>
    </w:p>
    <w:p w:rsidR="005944FC" w:rsidRPr="001037F5" w:rsidRDefault="005944FC" w:rsidP="005944F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Proposal to Create a New Course</w:t>
      </w:r>
    </w:p>
    <w:p w:rsidR="005944FC" w:rsidRPr="001037F5" w:rsidRDefault="005944FC" w:rsidP="005944FC">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5944FC" w:rsidRPr="001037F5" w:rsidRDefault="005944FC" w:rsidP="005944FC">
      <w:pPr>
        <w:spacing w:after="0" w:line="240" w:lineRule="auto"/>
        <w:rPr>
          <w:rFonts w:ascii="Times New Roman" w:eastAsia="Times New Roman" w:hAnsi="Times New Roman"/>
          <w:b/>
          <w:sz w:val="24"/>
          <w:szCs w:val="24"/>
        </w:rPr>
      </w:pPr>
    </w:p>
    <w:p w:rsidR="005944FC" w:rsidRPr="001037F5" w:rsidRDefault="005944FC" w:rsidP="005944FC">
      <w:p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Persons:  </w:t>
      </w:r>
    </w:p>
    <w:p w:rsidR="005944FC" w:rsidRPr="001037F5" w:rsidRDefault="005944FC" w:rsidP="005944FC">
      <w:pPr>
        <w:shd w:val="clear" w:color="auto" w:fill="FFFFFF"/>
        <w:spacing w:after="0" w:line="240" w:lineRule="auto"/>
        <w:textAlignment w:val="baseline"/>
        <w:outlineLvl w:val="1"/>
        <w:rPr>
          <w:rFonts w:ascii="Times New Roman" w:eastAsia="Times New Roman" w:hAnsi="Times New Roman"/>
          <w:sz w:val="24"/>
          <w:szCs w:val="24"/>
          <w:lang w:val="hr-HR"/>
        </w:rPr>
      </w:pPr>
      <w:r w:rsidRPr="001037F5">
        <w:rPr>
          <w:rFonts w:ascii="Times New Roman" w:eastAsia="Times New Roman" w:hAnsi="Times New Roman"/>
          <w:b/>
          <w:bCs/>
          <w:sz w:val="24"/>
          <w:szCs w:val="24"/>
        </w:rPr>
        <w:tab/>
      </w:r>
      <w:r w:rsidRPr="001037F5">
        <w:rPr>
          <w:rFonts w:ascii="Times New Roman" w:eastAsia="Times New Roman" w:hAnsi="Times New Roman"/>
          <w:b/>
          <w:bCs/>
          <w:sz w:val="24"/>
          <w:szCs w:val="24"/>
        </w:rPr>
        <w:tab/>
      </w:r>
      <w:r w:rsidRPr="001037F5">
        <w:rPr>
          <w:rFonts w:ascii="Times New Roman" w:eastAsia="Times New Roman" w:hAnsi="Times New Roman"/>
          <w:b/>
          <w:bCs/>
          <w:sz w:val="24"/>
          <w:szCs w:val="24"/>
        </w:rPr>
        <w:tab/>
      </w:r>
      <w:r w:rsidRPr="001037F5">
        <w:rPr>
          <w:rFonts w:ascii="Times New Roman" w:eastAsia="Times New Roman" w:hAnsi="Times New Roman"/>
          <w:sz w:val="24"/>
          <w:szCs w:val="24"/>
        </w:rPr>
        <w:t>Dr. Patricia H. Minter</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 xml:space="preserve">Dr. Marko </w:t>
      </w:r>
      <w:proofErr w:type="spellStart"/>
      <w:r w:rsidRPr="001037F5">
        <w:rPr>
          <w:rFonts w:ascii="Times New Roman" w:eastAsia="Times New Roman" w:hAnsi="Times New Roman"/>
          <w:sz w:val="24"/>
          <w:szCs w:val="24"/>
        </w:rPr>
        <w:t>Duman</w:t>
      </w:r>
      <w:proofErr w:type="spellEnd"/>
      <w:r w:rsidRPr="001037F5">
        <w:rPr>
          <w:rFonts w:ascii="Times New Roman" w:eastAsia="Times New Roman" w:hAnsi="Times New Roman"/>
          <w:sz w:val="24"/>
          <w:szCs w:val="24"/>
          <w:lang w:val="hr-HR"/>
        </w:rPr>
        <w:t>čić</w:t>
      </w:r>
    </w:p>
    <w:p w:rsidR="005944FC" w:rsidRPr="001037F5" w:rsidRDefault="005944FC" w:rsidP="005944FC">
      <w:pPr>
        <w:spacing w:after="0" w:line="240" w:lineRule="auto"/>
        <w:ind w:left="1440" w:firstLine="720"/>
        <w:rPr>
          <w:rFonts w:ascii="Times New Roman" w:eastAsia="Times New Roman" w:hAnsi="Times New Roman"/>
          <w:sz w:val="24"/>
          <w:szCs w:val="24"/>
        </w:rPr>
      </w:pPr>
      <w:hyperlink r:id="rId49" w:history="1">
        <w:r w:rsidRPr="001037F5">
          <w:rPr>
            <w:rFonts w:ascii="Times New Roman" w:eastAsia="Times New Roman" w:hAnsi="Times New Roman"/>
            <w:sz w:val="24"/>
            <w:szCs w:val="24"/>
          </w:rPr>
          <w:t>patricia.minter@wku.edu</w:t>
        </w:r>
      </w:hyperlink>
      <w:r w:rsidRPr="001037F5">
        <w:rPr>
          <w:rFonts w:ascii="Times New Roman" w:eastAsia="Times New Roman" w:hAnsi="Times New Roman"/>
          <w:sz w:val="24"/>
          <w:szCs w:val="24"/>
        </w:rPr>
        <w:tab/>
      </w:r>
      <w:r w:rsidRPr="001037F5">
        <w:rPr>
          <w:rFonts w:ascii="Times New Roman" w:eastAsia="Times New Roman" w:hAnsi="Times New Roman"/>
          <w:sz w:val="24"/>
          <w:szCs w:val="24"/>
        </w:rPr>
        <w:tab/>
        <w:t>marko.dumancic@wku.edu</w:t>
      </w:r>
    </w:p>
    <w:p w:rsidR="005944FC" w:rsidRPr="001037F5" w:rsidRDefault="005944FC" w:rsidP="005944FC">
      <w:pPr>
        <w:spacing w:after="0" w:line="240" w:lineRule="auto"/>
        <w:ind w:left="1440" w:firstLine="720"/>
        <w:rPr>
          <w:rFonts w:ascii="Times New Roman" w:eastAsia="Times New Roman" w:hAnsi="Times New Roman"/>
          <w:sz w:val="24"/>
          <w:szCs w:val="24"/>
        </w:rPr>
      </w:pPr>
      <w:r w:rsidRPr="001037F5">
        <w:rPr>
          <w:rFonts w:ascii="Times New Roman" w:eastAsia="Times New Roman" w:hAnsi="Times New Roman"/>
          <w:sz w:val="24"/>
          <w:szCs w:val="24"/>
        </w:rPr>
        <w:t>(270) 745-5098 </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(270) 745-3841</w:t>
      </w:r>
    </w:p>
    <w:p w:rsidR="005944FC" w:rsidRPr="001037F5" w:rsidRDefault="005944FC" w:rsidP="005944FC">
      <w:pPr>
        <w:tabs>
          <w:tab w:val="left" w:pos="1627"/>
        </w:tabs>
        <w:spacing w:after="0" w:line="240" w:lineRule="auto"/>
        <w:rPr>
          <w:rFonts w:ascii="Times New Roman" w:eastAsia="Times New Roman" w:hAnsi="Times New Roman"/>
          <w:sz w:val="24"/>
          <w:szCs w:val="24"/>
        </w:rPr>
      </w:pPr>
    </w:p>
    <w:p w:rsidR="005944FC" w:rsidRPr="001037F5" w:rsidRDefault="005944FC" w:rsidP="005944FC">
      <w:pPr>
        <w:tabs>
          <w:tab w:val="left" w:pos="360"/>
        </w:tabs>
        <w:spacing w:after="0" w:line="280" w:lineRule="exact"/>
        <w:rPr>
          <w:rFonts w:ascii="Times New Roman" w:eastAsia="Times New Roman" w:hAnsi="Times New Roman"/>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sz w:val="24"/>
          <w:szCs w:val="24"/>
        </w:rPr>
        <w:tab/>
      </w:r>
      <w:r w:rsidRPr="001037F5">
        <w:rPr>
          <w:rFonts w:ascii="Times New Roman" w:eastAsia="Times New Roman" w:hAnsi="Times New Roman"/>
          <w:b/>
          <w:sz w:val="24"/>
          <w:szCs w:val="24"/>
        </w:rPr>
        <w:t>Identification of proposed course:</w:t>
      </w:r>
    </w:p>
    <w:p w:rsidR="005944FC" w:rsidRPr="001037F5" w:rsidRDefault="005944FC" w:rsidP="005944FC">
      <w:pPr>
        <w:numPr>
          <w:ilvl w:val="1"/>
          <w:numId w:val="63"/>
        </w:numPr>
        <w:spacing w:after="0" w:line="280" w:lineRule="exact"/>
        <w:rPr>
          <w:rFonts w:ascii="Times New Roman" w:eastAsia="Times New Roman" w:hAnsi="Times New Roman"/>
          <w:b/>
          <w:sz w:val="24"/>
          <w:szCs w:val="24"/>
        </w:rPr>
      </w:pPr>
      <w:r w:rsidRPr="001037F5">
        <w:rPr>
          <w:rFonts w:ascii="Times New Roman" w:eastAsia="Times New Roman" w:hAnsi="Times New Roman"/>
          <w:sz w:val="24"/>
          <w:szCs w:val="24"/>
        </w:rPr>
        <w:t xml:space="preserve">Course prefix (subject area) and number:  </w:t>
      </w:r>
      <w:r w:rsidRPr="00282C64">
        <w:rPr>
          <w:rFonts w:ascii="Times New Roman" w:eastAsia="Times New Roman" w:hAnsi="Times New Roman"/>
          <w:sz w:val="24"/>
          <w:szCs w:val="24"/>
        </w:rPr>
        <w:t>HIST 380</w:t>
      </w:r>
    </w:p>
    <w:p w:rsidR="005944FC" w:rsidRPr="00282C64" w:rsidRDefault="005944FC" w:rsidP="005944FC">
      <w:pPr>
        <w:numPr>
          <w:ilvl w:val="1"/>
          <w:numId w:val="63"/>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 xml:space="preserve">Course title: </w:t>
      </w:r>
      <w:r w:rsidRPr="00282C64">
        <w:rPr>
          <w:rFonts w:ascii="Times New Roman" w:eastAsia="Times New Roman" w:hAnsi="Times New Roman"/>
          <w:sz w:val="24"/>
          <w:szCs w:val="24"/>
        </w:rPr>
        <w:t>Human Rights in History</w:t>
      </w:r>
    </w:p>
    <w:p w:rsidR="005944FC" w:rsidRPr="00282C64" w:rsidRDefault="005944FC" w:rsidP="005944FC">
      <w:pPr>
        <w:numPr>
          <w:ilvl w:val="1"/>
          <w:numId w:val="63"/>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Abbreviated course title: Human Rights in History</w:t>
      </w:r>
      <w:r w:rsidRPr="00282C64">
        <w:rPr>
          <w:rFonts w:ascii="Times New Roman" w:eastAsia="Times New Roman" w:hAnsi="Times New Roman"/>
          <w:sz w:val="24"/>
          <w:szCs w:val="24"/>
        </w:rPr>
        <w:br/>
        <w:t>(maximum of 30 characters or spaces)</w:t>
      </w:r>
    </w:p>
    <w:p w:rsidR="005944FC" w:rsidRPr="00282C64" w:rsidRDefault="005944FC" w:rsidP="005944FC">
      <w:pPr>
        <w:numPr>
          <w:ilvl w:val="1"/>
          <w:numId w:val="63"/>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Credit hours:</w:t>
      </w:r>
      <w:r w:rsidRPr="00282C64">
        <w:rPr>
          <w:rFonts w:ascii="Times New Roman" w:eastAsia="Times New Roman" w:hAnsi="Times New Roman"/>
          <w:sz w:val="24"/>
          <w:szCs w:val="24"/>
        </w:rPr>
        <w:tab/>
        <w:t>3.00</w:t>
      </w:r>
      <w:r w:rsidRPr="00282C64">
        <w:rPr>
          <w:rFonts w:ascii="Times New Roman" w:eastAsia="Times New Roman" w:hAnsi="Times New Roman"/>
          <w:sz w:val="24"/>
          <w:szCs w:val="24"/>
        </w:rPr>
        <w:tab/>
      </w:r>
      <w:r w:rsidRPr="00282C64">
        <w:rPr>
          <w:rFonts w:ascii="Times New Roman" w:eastAsia="Times New Roman" w:hAnsi="Times New Roman"/>
          <w:sz w:val="24"/>
          <w:szCs w:val="24"/>
        </w:rPr>
        <w:tab/>
      </w:r>
      <w:r w:rsidRPr="00282C64">
        <w:rPr>
          <w:rFonts w:ascii="Times New Roman" w:eastAsia="Times New Roman" w:hAnsi="Times New Roman"/>
          <w:sz w:val="24"/>
          <w:szCs w:val="24"/>
        </w:rPr>
        <w:tab/>
        <w:t>Variable credit  (yes or no) No</w:t>
      </w:r>
    </w:p>
    <w:p w:rsidR="005944FC" w:rsidRPr="00282C64" w:rsidRDefault="005944FC" w:rsidP="005944FC">
      <w:pPr>
        <w:numPr>
          <w:ilvl w:val="1"/>
          <w:numId w:val="63"/>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Grade type: Standard Letter Grade</w:t>
      </w:r>
    </w:p>
    <w:p w:rsidR="005944FC" w:rsidRPr="00282C64" w:rsidRDefault="005944FC" w:rsidP="005944FC">
      <w:pPr>
        <w:numPr>
          <w:ilvl w:val="1"/>
          <w:numId w:val="63"/>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Prerequisites/</w:t>
      </w:r>
      <w:proofErr w:type="spellStart"/>
      <w:r w:rsidRPr="00282C64">
        <w:rPr>
          <w:rFonts w:ascii="Times New Roman" w:eastAsia="Times New Roman" w:hAnsi="Times New Roman"/>
          <w:sz w:val="24"/>
          <w:szCs w:val="24"/>
        </w:rPr>
        <w:t>corequisites</w:t>
      </w:r>
      <w:proofErr w:type="spellEnd"/>
      <w:r w:rsidRPr="00282C64">
        <w:rPr>
          <w:rFonts w:ascii="Times New Roman" w:eastAsia="Times New Roman" w:hAnsi="Times New Roman"/>
          <w:sz w:val="24"/>
          <w:szCs w:val="24"/>
        </w:rPr>
        <w:t>: HIST 101 or HIST 102</w:t>
      </w:r>
    </w:p>
    <w:p w:rsidR="005944FC" w:rsidRPr="00282C64" w:rsidRDefault="005944FC" w:rsidP="005944FC">
      <w:pPr>
        <w:numPr>
          <w:ilvl w:val="1"/>
          <w:numId w:val="63"/>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 xml:space="preserve">Course description: </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This course examines: the historical origins of human rights, key disputes surrounding the content and legitimacy of human rights, and the enforcement of international humanitarian law in theory and practice.</w:t>
      </w:r>
    </w:p>
    <w:p w:rsidR="005944FC" w:rsidRPr="001037F5" w:rsidRDefault="005944FC" w:rsidP="005944FC">
      <w:pPr>
        <w:tabs>
          <w:tab w:val="left" w:pos="450"/>
        </w:tabs>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Rationale:</w:t>
      </w:r>
    </w:p>
    <w:p w:rsidR="005944FC" w:rsidRDefault="005944FC" w:rsidP="005944FC">
      <w:pPr>
        <w:numPr>
          <w:ilvl w:val="1"/>
          <w:numId w:val="5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 xml:space="preserve">Reason for developing the proposed course: </w:t>
      </w:r>
    </w:p>
    <w:p w:rsidR="005944FC" w:rsidRPr="00282C64" w:rsidRDefault="005944FC" w:rsidP="005944FC">
      <w:pPr>
        <w:shd w:val="clear" w:color="auto" w:fill="FFFFFF"/>
        <w:spacing w:before="100" w:beforeAutospacing="1" w:after="0" w:line="240" w:lineRule="auto"/>
        <w:ind w:left="1440"/>
        <w:rPr>
          <w:rFonts w:ascii="Times New Roman" w:eastAsia="Times New Roman" w:hAnsi="Times New Roman"/>
          <w:sz w:val="24"/>
          <w:szCs w:val="24"/>
        </w:rPr>
      </w:pPr>
      <w:r w:rsidRPr="00282C64">
        <w:rPr>
          <w:rFonts w:ascii="Times New Roman" w:eastAsia="Times New Roman" w:hAnsi="Times New Roman"/>
          <w:sz w:val="24"/>
          <w:szCs w:val="24"/>
        </w:rPr>
        <w:t xml:space="preserve">The reasons for offering this course are threefold. First, since WKU encourages students of all backgrounds to be socially responsible citizen-leaders, it is necessary that WKU offer coursework that aims to empower students to both understand and defend their own rights and those of others. The intellectual empowerment HIST 380 offers thus constitutes an important element of preparing students to envision and work towards realizing sociopolitical frameworks in which human rights of all persons are valued and respected. Second, since human rights are now a matter of global concern, the course seeks to enhance students’ understanding of international issues. For instance, students will critically examine whether the sovereignty of nations takes priority over the implementation of international human rights standards. Third, this course prepares students in multiple areas of interest—history, international relations, social policy, political advocacy, or legal studies—to augment their professional skills and proficiencies. Since human rights work has rapidly professionalized in the past ten years, a range of career options is now distinctly broad, including smaller NGOs, notable national bodies (such as Amnesty International, Minority Rights Group, Anti-Slavery International and Article 19), and international organizations, such as the UN. </w:t>
      </w:r>
    </w:p>
    <w:p w:rsidR="005944FC" w:rsidRPr="001037F5" w:rsidRDefault="005944FC" w:rsidP="005944FC">
      <w:pPr>
        <w:shd w:val="clear" w:color="auto" w:fill="FFFFFF"/>
        <w:spacing w:before="100" w:beforeAutospacing="1" w:after="195" w:afterAutospacing="1" w:line="240" w:lineRule="auto"/>
        <w:ind w:left="1440"/>
        <w:rPr>
          <w:rFonts w:ascii="Times New Roman" w:eastAsia="Times New Roman" w:hAnsi="Times New Roman"/>
          <w:b/>
          <w:sz w:val="24"/>
          <w:szCs w:val="24"/>
        </w:rPr>
      </w:pPr>
    </w:p>
    <w:p w:rsidR="005944FC" w:rsidRPr="001037F5" w:rsidRDefault="005944FC" w:rsidP="005944FC">
      <w:pPr>
        <w:shd w:val="clear" w:color="auto" w:fill="FFFFFF"/>
        <w:spacing w:before="100" w:beforeAutospacing="1" w:after="195" w:afterAutospacing="1" w:line="240" w:lineRule="auto"/>
        <w:ind w:left="1440"/>
        <w:rPr>
          <w:rFonts w:ascii="Times New Roman" w:eastAsia="Times New Roman" w:hAnsi="Times New Roman"/>
          <w:b/>
          <w:sz w:val="24"/>
          <w:szCs w:val="24"/>
        </w:rPr>
      </w:pPr>
    </w:p>
    <w:p w:rsidR="005944FC" w:rsidRPr="001037F5" w:rsidRDefault="005944FC" w:rsidP="005944FC">
      <w:pPr>
        <w:numPr>
          <w:ilvl w:val="1"/>
          <w:numId w:val="5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Projected enrollment in the proposed course:</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 xml:space="preserve">The projected enrollment for the proposed course is between 30 and 35 students during semesters that the course is offered. Because the course is specifically designed to appeal to students from different departments, centers, and fields, we expect a robust turnout. We trust HIST 380 will garner a sizeable audience because it addresses a whole spectrum of concerns: historical as well as contemporary, legal as well as moral, domestic as well international, theoretical as well as applied. </w:t>
      </w:r>
    </w:p>
    <w:p w:rsidR="005944FC" w:rsidRPr="001037F5" w:rsidRDefault="005944FC" w:rsidP="005944FC">
      <w:pPr>
        <w:spacing w:after="0" w:line="280" w:lineRule="exact"/>
        <w:ind w:left="1440"/>
        <w:rPr>
          <w:rFonts w:ascii="Times New Roman" w:eastAsia="Times New Roman" w:hAnsi="Times New Roman"/>
          <w:sz w:val="24"/>
          <w:szCs w:val="24"/>
        </w:rPr>
      </w:pPr>
    </w:p>
    <w:p w:rsidR="005944FC" w:rsidRPr="001037F5" w:rsidRDefault="005944FC" w:rsidP="005944FC">
      <w:pPr>
        <w:numPr>
          <w:ilvl w:val="1"/>
          <w:numId w:val="5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Relationship of the proposed course to courses now offered by the department:</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While this is a new course, it will complement existing offerings such as HIST 322: The Age of Enlightenment, HIST 335: Twentieth-Century Europe, HIST 358: Blacks in American History to 1877 and HIST 359: Blacks in American History Since 1877, HIST 430: The Civil Rights Movement in America, HIST 422: French Revolution and Napoleon, and HIST 426: Hitler and Nazi Germany.</w:t>
      </w:r>
    </w:p>
    <w:p w:rsidR="005944FC" w:rsidRPr="001037F5" w:rsidRDefault="005944FC" w:rsidP="005944FC">
      <w:pPr>
        <w:spacing w:after="0" w:line="280" w:lineRule="exact"/>
        <w:ind w:left="1440"/>
        <w:rPr>
          <w:rFonts w:ascii="Times New Roman" w:eastAsia="Times New Roman" w:hAnsi="Times New Roman"/>
          <w:b/>
          <w:sz w:val="24"/>
          <w:szCs w:val="24"/>
        </w:rPr>
      </w:pPr>
    </w:p>
    <w:p w:rsidR="005944FC" w:rsidRPr="001037F5" w:rsidRDefault="005944FC" w:rsidP="005944FC">
      <w:pPr>
        <w:numPr>
          <w:ilvl w:val="1"/>
          <w:numId w:val="5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Relationship of the proposed course to courses offered in other departments:</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 xml:space="preserve">We envision this course as achieving two objectives. </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First, we hope that upon completing this course history majors will be encouraged to choose courses in departments that address more strictly political, sociological, and/or philosophical dimensions of the human rights field of study. Such courses include PS 250: International Politics, PS 260: Comparative Politics, PS 355: International Organization and Law, RELS 202: Racial Justice, PHIL 320: Ethics, PHIL 323: Social Ethics, PHIL 350: Ethical Theory, PHIL 427: Philosophy and Law, and SOCL 376: International Sociology.</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Second, we trust that the course will serve as a productive complement for students majoring in political science, religious studies, philosophy, sociology, social work, and legal studies.</w:t>
      </w:r>
    </w:p>
    <w:p w:rsidR="005944FC" w:rsidRPr="001037F5" w:rsidRDefault="005944FC" w:rsidP="005944FC">
      <w:pPr>
        <w:spacing w:after="0" w:line="280" w:lineRule="exact"/>
        <w:ind w:left="1440"/>
        <w:rPr>
          <w:rFonts w:ascii="Times New Roman" w:eastAsia="Times New Roman" w:hAnsi="Times New Roman"/>
          <w:b/>
          <w:sz w:val="24"/>
          <w:szCs w:val="24"/>
        </w:rPr>
      </w:pPr>
    </w:p>
    <w:p w:rsidR="005944FC" w:rsidRPr="001037F5" w:rsidRDefault="005944FC" w:rsidP="005944FC">
      <w:pPr>
        <w:spacing w:after="0" w:line="280" w:lineRule="exact"/>
        <w:ind w:firstLine="720"/>
        <w:rPr>
          <w:rFonts w:ascii="Times New Roman" w:eastAsia="Times New Roman" w:hAnsi="Times New Roman"/>
          <w:sz w:val="24"/>
          <w:szCs w:val="24"/>
        </w:rPr>
      </w:pPr>
      <w:r w:rsidRPr="001037F5">
        <w:rPr>
          <w:rFonts w:ascii="Times New Roman" w:eastAsia="Times New Roman" w:hAnsi="Times New Roman"/>
          <w:sz w:val="24"/>
          <w:szCs w:val="24"/>
        </w:rPr>
        <w:t>2. 5</w:t>
      </w:r>
      <w:r w:rsidRPr="001037F5">
        <w:rPr>
          <w:rFonts w:ascii="Times New Roman" w:eastAsia="Times New Roman" w:hAnsi="Times New Roman"/>
          <w:b/>
          <w:sz w:val="24"/>
          <w:szCs w:val="24"/>
        </w:rPr>
        <w:tab/>
      </w:r>
      <w:r w:rsidRPr="001037F5">
        <w:rPr>
          <w:rFonts w:ascii="Times New Roman" w:eastAsia="Times New Roman" w:hAnsi="Times New Roman"/>
          <w:sz w:val="24"/>
          <w:szCs w:val="24"/>
        </w:rPr>
        <w:t>Relationship of the proposed course to courses offered in other institutions:</w:t>
      </w:r>
    </w:p>
    <w:p w:rsidR="005944FC" w:rsidRPr="00282C64" w:rsidRDefault="005944FC" w:rsidP="005944FC">
      <w:pPr>
        <w:spacing w:after="0" w:line="240" w:lineRule="auto"/>
        <w:ind w:left="1440"/>
        <w:rPr>
          <w:rFonts w:ascii="Times New Roman" w:eastAsia="Times New Roman" w:hAnsi="Times New Roman"/>
          <w:color w:val="000000"/>
          <w:sz w:val="24"/>
          <w:szCs w:val="24"/>
        </w:rPr>
      </w:pPr>
      <w:r w:rsidRPr="00282C64">
        <w:rPr>
          <w:rFonts w:ascii="Times New Roman" w:eastAsia="Times New Roman" w:hAnsi="Times New Roman"/>
          <w:sz w:val="24"/>
          <w:szCs w:val="24"/>
        </w:rPr>
        <w:t xml:space="preserve">Nationally, colleges and universities offer not only courses on this topic but also have built centers and institutes dedicated specifically to the study of human rights. In addition to many private institutions such as NYU, Duke, and Stanford, public universities have also led the charge. Among them are: the University of Connecticut, University of Washington, University of Iowa, the State University of New York, University of Utah and many others. Although no college or university in the Commonwealth has a center dedicated to the study of human rights, Murray State University offers a London and Paris study abroad program dedicated to the study of human rights. Moreover, </w:t>
      </w:r>
      <w:r w:rsidRPr="00282C64">
        <w:rPr>
          <w:rFonts w:ascii="Times New Roman" w:eastAsia="Times New Roman" w:hAnsi="Times New Roman"/>
          <w:iCs/>
          <w:color w:val="333333"/>
          <w:sz w:val="24"/>
          <w:szCs w:val="24"/>
          <w:shd w:val="clear" w:color="auto" w:fill="FFFFFF"/>
        </w:rPr>
        <w:t xml:space="preserve">Peace Studies programs are offered at Berea College, </w:t>
      </w:r>
      <w:proofErr w:type="spellStart"/>
      <w:r w:rsidRPr="00282C64">
        <w:rPr>
          <w:rFonts w:ascii="Times New Roman" w:eastAsia="Times New Roman" w:hAnsi="Times New Roman"/>
          <w:iCs/>
          <w:color w:val="333333"/>
          <w:sz w:val="24"/>
          <w:szCs w:val="24"/>
          <w:shd w:val="clear" w:color="auto" w:fill="FFFFFF"/>
        </w:rPr>
        <w:t>Bellarmine</w:t>
      </w:r>
      <w:proofErr w:type="spellEnd"/>
      <w:r w:rsidRPr="00282C64">
        <w:rPr>
          <w:rFonts w:ascii="Times New Roman" w:eastAsia="Times New Roman" w:hAnsi="Times New Roman"/>
          <w:iCs/>
          <w:color w:val="333333"/>
          <w:sz w:val="24"/>
          <w:szCs w:val="24"/>
          <w:shd w:val="clear" w:color="auto" w:fill="FFFFFF"/>
        </w:rPr>
        <w:t xml:space="preserve"> University, the University of Louisville, and Bluegrass Community and Technical College.</w:t>
      </w:r>
      <w:r w:rsidRPr="00282C64">
        <w:rPr>
          <w:rFonts w:ascii="Times New Roman" w:eastAsia="Times New Roman" w:hAnsi="Times New Roman"/>
          <w:sz w:val="24"/>
          <w:szCs w:val="24"/>
        </w:rPr>
        <w:t xml:space="preserve"> Despite the national trend in higher education that confirms the increasing significance and visibility of human rights </w:t>
      </w:r>
      <w:proofErr w:type="gramStart"/>
      <w:r w:rsidRPr="00282C64">
        <w:rPr>
          <w:rFonts w:ascii="Times New Roman" w:eastAsia="Times New Roman" w:hAnsi="Times New Roman"/>
          <w:sz w:val="24"/>
          <w:szCs w:val="24"/>
        </w:rPr>
        <w:lastRenderedPageBreak/>
        <w:t>curricula,</w:t>
      </w:r>
      <w:proofErr w:type="gramEnd"/>
      <w:r w:rsidRPr="00282C64">
        <w:rPr>
          <w:rFonts w:ascii="Times New Roman" w:eastAsia="Times New Roman" w:hAnsi="Times New Roman"/>
          <w:sz w:val="24"/>
          <w:szCs w:val="24"/>
        </w:rPr>
        <w:t xml:space="preserve"> few departments offer human rights courses in the Commonwealth. One of the few that deals specifically with this issue is Eastern Kentucky University’s politics department, which offers POL 451 (also cross listed as GWS 451): Principles and Politics of Human Rights. Offering HIST 380 at WKU will thus introduce students to a subfield that is already in great demand nationally in both institutions of higher learning and in the job market. In addition to keeping pace with a marked national trend, WKU can affirm its position as the Commonwealth’s intellectual trendsetter by dedicating more academic resources to this global issue.</w:t>
      </w:r>
    </w:p>
    <w:p w:rsidR="005944FC" w:rsidRPr="001037F5" w:rsidRDefault="005944FC" w:rsidP="005944FC">
      <w:pPr>
        <w:spacing w:after="0" w:line="280" w:lineRule="exact"/>
        <w:rPr>
          <w:rFonts w:ascii="Times New Roman" w:eastAsia="Times New Roman" w:hAnsi="Times New Roman"/>
          <w:b/>
          <w:sz w:val="24"/>
          <w:szCs w:val="24"/>
        </w:rPr>
      </w:pPr>
    </w:p>
    <w:p w:rsidR="005944FC" w:rsidRPr="001037F5" w:rsidRDefault="005944FC" w:rsidP="005944FC">
      <w:pPr>
        <w:tabs>
          <w:tab w:val="left" w:pos="450"/>
        </w:tabs>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Discussion of proposed course:</w:t>
      </w:r>
    </w:p>
    <w:p w:rsidR="005944FC" w:rsidRPr="001037F5" w:rsidRDefault="005944FC" w:rsidP="00B957FF">
      <w:pPr>
        <w:numPr>
          <w:ilvl w:val="1"/>
          <w:numId w:val="102"/>
        </w:numPr>
        <w:spacing w:after="0" w:line="280" w:lineRule="exact"/>
        <w:rPr>
          <w:rFonts w:ascii="Times New Roman" w:eastAsia="Times New Roman" w:hAnsi="Times New Roman"/>
          <w:b/>
          <w:sz w:val="24"/>
          <w:szCs w:val="24"/>
        </w:rPr>
      </w:pPr>
      <w:r w:rsidRPr="001037F5">
        <w:rPr>
          <w:rFonts w:ascii="Times New Roman" w:eastAsia="Times New Roman" w:hAnsi="Times New Roman"/>
          <w:sz w:val="24"/>
          <w:szCs w:val="24"/>
        </w:rPr>
        <w:t xml:space="preserve">Schedule type: </w:t>
      </w:r>
    </w:p>
    <w:p w:rsidR="005944FC" w:rsidRPr="00282C64" w:rsidRDefault="005944FC" w:rsidP="005944FC">
      <w:pPr>
        <w:spacing w:after="0" w:line="280" w:lineRule="exact"/>
        <w:ind w:left="1440"/>
        <w:rPr>
          <w:rFonts w:ascii="Times New Roman" w:eastAsia="Times New Roman" w:hAnsi="Times New Roman"/>
          <w:sz w:val="24"/>
          <w:szCs w:val="24"/>
        </w:rPr>
      </w:pPr>
      <w:r w:rsidRPr="00282C64">
        <w:rPr>
          <w:rFonts w:ascii="Times New Roman" w:eastAsia="Times New Roman" w:hAnsi="Times New Roman"/>
          <w:sz w:val="24"/>
          <w:szCs w:val="24"/>
        </w:rPr>
        <w:t xml:space="preserve">The course would take the form of a seminar that would meet twice a week. </w:t>
      </w:r>
    </w:p>
    <w:p w:rsidR="005944FC" w:rsidRPr="00282C64" w:rsidRDefault="005944FC" w:rsidP="005944FC">
      <w:pPr>
        <w:spacing w:after="0" w:line="280" w:lineRule="exact"/>
        <w:ind w:left="1440"/>
        <w:rPr>
          <w:rFonts w:ascii="Times New Roman" w:eastAsia="Times New Roman" w:hAnsi="Times New Roman"/>
          <w:sz w:val="24"/>
          <w:szCs w:val="24"/>
        </w:rPr>
      </w:pPr>
    </w:p>
    <w:p w:rsidR="005944FC" w:rsidRPr="001037F5" w:rsidRDefault="005944FC" w:rsidP="00B957FF">
      <w:pPr>
        <w:numPr>
          <w:ilvl w:val="1"/>
          <w:numId w:val="10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Learning Outcomes:</w:t>
      </w:r>
    </w:p>
    <w:p w:rsidR="005944FC" w:rsidRPr="001037F5" w:rsidRDefault="005944FC" w:rsidP="005944FC">
      <w:pPr>
        <w:numPr>
          <w:ilvl w:val="0"/>
          <w:numId w:val="53"/>
        </w:num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Content</w:t>
      </w:r>
    </w:p>
    <w:p w:rsidR="005944FC" w:rsidRPr="001037F5" w:rsidRDefault="005944FC" w:rsidP="005944FC">
      <w:pPr>
        <w:spacing w:after="0" w:line="280" w:lineRule="exact"/>
        <w:ind w:left="2160"/>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By the end of the semester students should be familiar with: </w:t>
      </w:r>
    </w:p>
    <w:p w:rsidR="005944FC" w:rsidRPr="001037F5" w:rsidRDefault="005944FC" w:rsidP="005944FC">
      <w:pPr>
        <w:numPr>
          <w:ilvl w:val="0"/>
          <w:numId w:val="54"/>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the</w:t>
      </w:r>
      <w:proofErr w:type="gramEnd"/>
      <w:r w:rsidRPr="001037F5">
        <w:rPr>
          <w:rFonts w:ascii="Times New Roman" w:eastAsia="Times New Roman" w:hAnsi="Times New Roman"/>
          <w:sz w:val="24"/>
          <w:szCs w:val="24"/>
        </w:rPr>
        <w:t xml:space="preserve"> historical origins and evolution of the concept of human rights.</w:t>
      </w:r>
    </w:p>
    <w:p w:rsidR="005944FC" w:rsidRPr="001037F5" w:rsidRDefault="005944FC" w:rsidP="005944FC">
      <w:pPr>
        <w:numPr>
          <w:ilvl w:val="0"/>
          <w:numId w:val="54"/>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principal</w:t>
      </w:r>
      <w:proofErr w:type="gramEnd"/>
      <w:r w:rsidRPr="001037F5">
        <w:rPr>
          <w:rFonts w:ascii="Times New Roman" w:eastAsia="Times New Roman" w:hAnsi="Times New Roman"/>
          <w:sz w:val="24"/>
          <w:szCs w:val="24"/>
        </w:rPr>
        <w:t xml:space="preserve"> debates regarding the evolution of human rights.</w:t>
      </w:r>
    </w:p>
    <w:p w:rsidR="005944FC" w:rsidRPr="001037F5" w:rsidRDefault="005944FC" w:rsidP="005944FC">
      <w:pPr>
        <w:numPr>
          <w:ilvl w:val="0"/>
          <w:numId w:val="54"/>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key</w:t>
      </w:r>
      <w:proofErr w:type="gramEnd"/>
      <w:r w:rsidRPr="001037F5">
        <w:rPr>
          <w:rFonts w:ascii="Times New Roman" w:eastAsia="Times New Roman" w:hAnsi="Times New Roman"/>
          <w:sz w:val="24"/>
          <w:szCs w:val="24"/>
        </w:rPr>
        <w:t xml:space="preserve"> challenges to the enforcement of human rights.</w:t>
      </w:r>
    </w:p>
    <w:p w:rsidR="005944FC" w:rsidRPr="001037F5" w:rsidRDefault="005944FC" w:rsidP="005944FC">
      <w:pPr>
        <w:numPr>
          <w:ilvl w:val="0"/>
          <w:numId w:val="54"/>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case</w:t>
      </w:r>
      <w:proofErr w:type="gramEnd"/>
      <w:r w:rsidRPr="001037F5">
        <w:rPr>
          <w:rFonts w:ascii="Times New Roman" w:eastAsia="Times New Roman" w:hAnsi="Times New Roman"/>
          <w:sz w:val="24"/>
          <w:szCs w:val="24"/>
        </w:rPr>
        <w:t xml:space="preserve"> studies examining the efficacy of enforcing human rights. </w:t>
      </w:r>
    </w:p>
    <w:p w:rsidR="005944FC" w:rsidRPr="001037F5" w:rsidRDefault="005944FC" w:rsidP="005944FC">
      <w:pPr>
        <w:spacing w:after="0" w:line="280" w:lineRule="exact"/>
        <w:ind w:left="2160"/>
        <w:contextualSpacing/>
        <w:rPr>
          <w:rFonts w:ascii="Times New Roman" w:eastAsia="Times New Roman" w:hAnsi="Times New Roman"/>
          <w:sz w:val="24"/>
          <w:szCs w:val="24"/>
        </w:rPr>
      </w:pPr>
    </w:p>
    <w:p w:rsidR="005944FC" w:rsidRPr="001037F5" w:rsidRDefault="005944FC" w:rsidP="005944FC">
      <w:pPr>
        <w:numPr>
          <w:ilvl w:val="0"/>
          <w:numId w:val="53"/>
        </w:num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Cognitive Skills </w:t>
      </w:r>
    </w:p>
    <w:p w:rsidR="005944FC" w:rsidRPr="001037F5" w:rsidRDefault="005944FC" w:rsidP="005944FC">
      <w:pPr>
        <w:spacing w:after="0" w:line="280" w:lineRule="exact"/>
        <w:ind w:left="2160"/>
        <w:rPr>
          <w:rFonts w:ascii="Times New Roman" w:eastAsia="Times New Roman" w:hAnsi="Times New Roman"/>
          <w:sz w:val="24"/>
          <w:szCs w:val="24"/>
        </w:rPr>
      </w:pPr>
      <w:r w:rsidRPr="001037F5">
        <w:rPr>
          <w:rFonts w:ascii="Times New Roman" w:eastAsia="Times New Roman" w:hAnsi="Times New Roman"/>
          <w:sz w:val="24"/>
          <w:szCs w:val="24"/>
        </w:rPr>
        <w:t xml:space="preserve">By the end of the semester students should be able to: </w:t>
      </w:r>
      <w:r w:rsidRPr="001037F5">
        <w:rPr>
          <w:rFonts w:ascii="Times New Roman" w:eastAsia="Times New Roman" w:hAnsi="Times New Roman"/>
          <w:sz w:val="24"/>
          <w:szCs w:val="24"/>
        </w:rPr>
        <w:tab/>
      </w:r>
    </w:p>
    <w:p w:rsidR="005944FC" w:rsidRPr="001037F5" w:rsidRDefault="005944FC" w:rsidP="005944FC">
      <w:pPr>
        <w:numPr>
          <w:ilvl w:val="0"/>
          <w:numId w:val="55"/>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identify</w:t>
      </w:r>
      <w:proofErr w:type="gramEnd"/>
      <w:r w:rsidRPr="001037F5">
        <w:rPr>
          <w:rFonts w:ascii="Times New Roman" w:eastAsia="Times New Roman" w:hAnsi="Times New Roman"/>
          <w:sz w:val="24"/>
          <w:szCs w:val="24"/>
        </w:rPr>
        <w:t xml:space="preserve"> and relay an argument of specific readings concisely and precisely.</w:t>
      </w:r>
    </w:p>
    <w:p w:rsidR="005944FC" w:rsidRPr="001037F5" w:rsidRDefault="005944FC" w:rsidP="005944FC">
      <w:pPr>
        <w:numPr>
          <w:ilvl w:val="0"/>
          <w:numId w:val="55"/>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think</w:t>
      </w:r>
      <w:proofErr w:type="gramEnd"/>
      <w:r w:rsidRPr="001037F5">
        <w:rPr>
          <w:rFonts w:ascii="Times New Roman" w:eastAsia="Times New Roman" w:hAnsi="Times New Roman"/>
          <w:sz w:val="24"/>
          <w:szCs w:val="24"/>
        </w:rPr>
        <w:t xml:space="preserve"> critically about an author’s approach to a historical problem. </w:t>
      </w:r>
    </w:p>
    <w:p w:rsidR="005944FC" w:rsidRPr="001037F5" w:rsidRDefault="005944FC" w:rsidP="005944FC">
      <w:pPr>
        <w:numPr>
          <w:ilvl w:val="0"/>
          <w:numId w:val="55"/>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consider</w:t>
      </w:r>
      <w:proofErr w:type="gramEnd"/>
      <w:r w:rsidRPr="001037F5">
        <w:rPr>
          <w:rFonts w:ascii="Times New Roman" w:eastAsia="Times New Roman" w:hAnsi="Times New Roman"/>
          <w:sz w:val="24"/>
          <w:szCs w:val="24"/>
        </w:rPr>
        <w:t xml:space="preserve"> events, processes, and individuals from a historical perspective. </w:t>
      </w:r>
    </w:p>
    <w:p w:rsidR="005944FC" w:rsidRPr="001037F5" w:rsidRDefault="005944FC" w:rsidP="005944FC">
      <w:pPr>
        <w:spacing w:after="0" w:line="280" w:lineRule="exact"/>
        <w:ind w:left="2160"/>
        <w:contextualSpacing/>
        <w:rPr>
          <w:rFonts w:ascii="Times New Roman" w:eastAsia="Times New Roman" w:hAnsi="Times New Roman"/>
          <w:sz w:val="24"/>
          <w:szCs w:val="24"/>
        </w:rPr>
      </w:pPr>
    </w:p>
    <w:p w:rsidR="005944FC" w:rsidRPr="001037F5" w:rsidRDefault="005944FC" w:rsidP="005944FC">
      <w:pPr>
        <w:numPr>
          <w:ilvl w:val="0"/>
          <w:numId w:val="53"/>
        </w:num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 xml:space="preserve">Communication Skills </w:t>
      </w:r>
    </w:p>
    <w:p w:rsidR="005944FC" w:rsidRPr="001037F5" w:rsidRDefault="005944FC" w:rsidP="005944FC">
      <w:pPr>
        <w:spacing w:after="0" w:line="280" w:lineRule="exact"/>
        <w:ind w:left="2160"/>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By the end of the semester students should be able to: </w:t>
      </w:r>
    </w:p>
    <w:p w:rsidR="005944FC" w:rsidRPr="001037F5" w:rsidRDefault="005944FC" w:rsidP="005944FC">
      <w:pPr>
        <w:numPr>
          <w:ilvl w:val="0"/>
          <w:numId w:val="56"/>
        </w:numPr>
        <w:spacing w:after="0" w:line="280" w:lineRule="exact"/>
        <w:contextualSpacing/>
        <w:rPr>
          <w:rFonts w:ascii="Times New Roman" w:eastAsia="Times New Roman" w:hAnsi="Times New Roman"/>
          <w:sz w:val="24"/>
          <w:szCs w:val="24"/>
        </w:rPr>
      </w:pPr>
      <w:proofErr w:type="gramStart"/>
      <w:r w:rsidRPr="001037F5">
        <w:rPr>
          <w:rFonts w:ascii="Times New Roman" w:eastAsia="Times New Roman" w:hAnsi="Times New Roman"/>
          <w:sz w:val="24"/>
          <w:szCs w:val="24"/>
        </w:rPr>
        <w:t>present</w:t>
      </w:r>
      <w:proofErr w:type="gramEnd"/>
      <w:r w:rsidRPr="001037F5">
        <w:rPr>
          <w:rFonts w:ascii="Times New Roman" w:eastAsia="Times New Roman" w:hAnsi="Times New Roman"/>
          <w:sz w:val="24"/>
          <w:szCs w:val="24"/>
        </w:rPr>
        <w:t xml:space="preserve"> their point of view concisely and persuasively while staying on topic. </w:t>
      </w:r>
    </w:p>
    <w:p w:rsidR="005944FC" w:rsidRPr="001037F5" w:rsidRDefault="005944FC" w:rsidP="005944FC">
      <w:pPr>
        <w:numPr>
          <w:ilvl w:val="0"/>
          <w:numId w:val="56"/>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Participate in group discussions in a productive and collaborative manner. </w:t>
      </w:r>
    </w:p>
    <w:p w:rsidR="005944FC" w:rsidRPr="001037F5" w:rsidRDefault="005944FC" w:rsidP="005944FC">
      <w:pPr>
        <w:spacing w:after="0" w:line="280" w:lineRule="exact"/>
        <w:ind w:left="1440"/>
        <w:rPr>
          <w:rFonts w:ascii="Times New Roman" w:eastAsia="Times New Roman" w:hAnsi="Times New Roman"/>
          <w:sz w:val="24"/>
          <w:szCs w:val="24"/>
        </w:rPr>
      </w:pPr>
    </w:p>
    <w:p w:rsidR="005944FC" w:rsidRPr="001037F5" w:rsidRDefault="005944FC" w:rsidP="00B957FF">
      <w:pPr>
        <w:numPr>
          <w:ilvl w:val="1"/>
          <w:numId w:val="10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Content outline:</w:t>
      </w:r>
    </w:p>
    <w:p w:rsidR="005944FC" w:rsidRPr="001037F5" w:rsidRDefault="005944FC" w:rsidP="005944FC">
      <w:pPr>
        <w:numPr>
          <w:ilvl w:val="0"/>
          <w:numId w:val="57"/>
        </w:numPr>
        <w:spacing w:after="0" w:line="280" w:lineRule="exact"/>
        <w:ind w:right="-360"/>
        <w:contextualSpacing/>
        <w:rPr>
          <w:rFonts w:ascii="Times New Roman" w:eastAsia="Times New Roman" w:hAnsi="Times New Roman"/>
          <w:b/>
          <w:sz w:val="24"/>
          <w:szCs w:val="24"/>
        </w:rPr>
      </w:pPr>
      <w:r w:rsidRPr="001037F5">
        <w:rPr>
          <w:rFonts w:ascii="Times New Roman" w:eastAsia="Times New Roman" w:hAnsi="Times New Roman"/>
          <w:b/>
          <w:sz w:val="24"/>
          <w:szCs w:val="24"/>
        </w:rPr>
        <w:t>The Origins of Human Rights from Antiquity to the Early Modern Era</w:t>
      </w:r>
    </w:p>
    <w:p w:rsidR="005944FC" w:rsidRPr="001037F5" w:rsidRDefault="005944FC" w:rsidP="005944FC">
      <w:pPr>
        <w:numPr>
          <w:ilvl w:val="0"/>
          <w:numId w:val="58"/>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The Concept of Natural Law and Natural Rights</w:t>
      </w:r>
    </w:p>
    <w:p w:rsidR="005944FC" w:rsidRPr="001037F5" w:rsidRDefault="005944FC" w:rsidP="005944FC">
      <w:pPr>
        <w:numPr>
          <w:ilvl w:val="0"/>
          <w:numId w:val="58"/>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Natural Rights in Practice in Europe and Latin American colonies</w:t>
      </w:r>
    </w:p>
    <w:p w:rsidR="005944FC" w:rsidRPr="001037F5" w:rsidRDefault="005944FC" w:rsidP="005944FC">
      <w:pPr>
        <w:spacing w:after="0" w:line="280" w:lineRule="exact"/>
        <w:rPr>
          <w:rFonts w:ascii="Times New Roman" w:eastAsia="Times New Roman" w:hAnsi="Times New Roman"/>
          <w:sz w:val="24"/>
          <w:szCs w:val="24"/>
        </w:rPr>
      </w:pPr>
    </w:p>
    <w:p w:rsidR="005944FC" w:rsidRPr="001037F5" w:rsidRDefault="005944FC" w:rsidP="005944FC">
      <w:pPr>
        <w:numPr>
          <w:ilvl w:val="0"/>
          <w:numId w:val="57"/>
        </w:num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The Evolution of Human Rights in the 18</w:t>
      </w:r>
      <w:r w:rsidRPr="001037F5">
        <w:rPr>
          <w:rFonts w:ascii="Times New Roman" w:eastAsia="Times New Roman" w:hAnsi="Times New Roman"/>
          <w:b/>
          <w:sz w:val="24"/>
          <w:szCs w:val="24"/>
          <w:vertAlign w:val="superscript"/>
        </w:rPr>
        <w:t>th</w:t>
      </w:r>
      <w:r w:rsidRPr="001037F5">
        <w:rPr>
          <w:rFonts w:ascii="Times New Roman" w:eastAsia="Times New Roman" w:hAnsi="Times New Roman"/>
          <w:b/>
          <w:sz w:val="24"/>
          <w:szCs w:val="24"/>
        </w:rPr>
        <w:t xml:space="preserve"> and 19</w:t>
      </w:r>
      <w:r w:rsidRPr="001037F5">
        <w:rPr>
          <w:rFonts w:ascii="Times New Roman" w:eastAsia="Times New Roman" w:hAnsi="Times New Roman"/>
          <w:b/>
          <w:sz w:val="24"/>
          <w:szCs w:val="24"/>
          <w:vertAlign w:val="superscript"/>
        </w:rPr>
        <w:t>th</w:t>
      </w:r>
      <w:r w:rsidRPr="001037F5">
        <w:rPr>
          <w:rFonts w:ascii="Times New Roman" w:eastAsia="Times New Roman" w:hAnsi="Times New Roman"/>
          <w:b/>
          <w:sz w:val="24"/>
          <w:szCs w:val="24"/>
        </w:rPr>
        <w:t xml:space="preserve"> centuries</w:t>
      </w:r>
    </w:p>
    <w:p w:rsidR="005944FC" w:rsidRPr="001037F5" w:rsidRDefault="005944FC" w:rsidP="005944FC">
      <w:pPr>
        <w:numPr>
          <w:ilvl w:val="0"/>
          <w:numId w:val="5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The Turning Point?: The Anglo-American Revolutions</w:t>
      </w:r>
    </w:p>
    <w:p w:rsidR="005944FC" w:rsidRPr="001037F5" w:rsidRDefault="005944FC" w:rsidP="005944FC">
      <w:pPr>
        <w:numPr>
          <w:ilvl w:val="0"/>
          <w:numId w:val="5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Early Modern Crucible?: The French Revolution</w:t>
      </w:r>
    </w:p>
    <w:p w:rsidR="005944FC" w:rsidRPr="001037F5" w:rsidRDefault="005944FC" w:rsidP="005944FC">
      <w:pPr>
        <w:numPr>
          <w:ilvl w:val="0"/>
          <w:numId w:val="59"/>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From Political to Social Rights: Socialism and Abolitionism </w:t>
      </w:r>
    </w:p>
    <w:p w:rsidR="005944FC" w:rsidRPr="001037F5" w:rsidRDefault="005944FC" w:rsidP="005944FC">
      <w:pPr>
        <w:spacing w:after="0" w:line="280" w:lineRule="exact"/>
        <w:ind w:left="2520"/>
        <w:contextualSpacing/>
        <w:rPr>
          <w:rFonts w:ascii="Times New Roman" w:eastAsia="Times New Roman" w:hAnsi="Times New Roman"/>
          <w:sz w:val="24"/>
          <w:szCs w:val="24"/>
        </w:rPr>
      </w:pPr>
    </w:p>
    <w:p w:rsidR="005944FC" w:rsidRPr="001037F5" w:rsidRDefault="005944FC" w:rsidP="005944FC">
      <w:pPr>
        <w:numPr>
          <w:ilvl w:val="0"/>
          <w:numId w:val="57"/>
        </w:numPr>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The Ascendancy of Human Rights in International Politics</w:t>
      </w:r>
    </w:p>
    <w:p w:rsidR="005944FC" w:rsidRPr="001037F5" w:rsidRDefault="005944FC" w:rsidP="005944FC">
      <w:pPr>
        <w:numPr>
          <w:ilvl w:val="0"/>
          <w:numId w:val="6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Twentieth-Century Crucibles: WWI, WWII, and the Holocaust </w:t>
      </w:r>
    </w:p>
    <w:p w:rsidR="005944FC" w:rsidRPr="001037F5" w:rsidRDefault="005944FC" w:rsidP="005944FC">
      <w:pPr>
        <w:numPr>
          <w:ilvl w:val="0"/>
          <w:numId w:val="6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“Crimes Against Humanity” and the Problem of Enforcement</w:t>
      </w:r>
    </w:p>
    <w:p w:rsidR="005944FC" w:rsidRPr="001037F5" w:rsidRDefault="005944FC" w:rsidP="005944FC">
      <w:pPr>
        <w:numPr>
          <w:ilvl w:val="0"/>
          <w:numId w:val="6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The Cold War and the Civil Rights Movement</w:t>
      </w:r>
    </w:p>
    <w:p w:rsidR="005944FC" w:rsidRPr="001037F5" w:rsidRDefault="005944FC" w:rsidP="005944FC">
      <w:pPr>
        <w:numPr>
          <w:ilvl w:val="0"/>
          <w:numId w:val="60"/>
        </w:numPr>
        <w:spacing w:after="0" w:line="280" w:lineRule="exact"/>
        <w:contextualSpacing/>
        <w:rPr>
          <w:rFonts w:ascii="Times New Roman" w:eastAsia="Times New Roman" w:hAnsi="Times New Roman"/>
          <w:sz w:val="24"/>
          <w:szCs w:val="24"/>
        </w:rPr>
      </w:pPr>
      <w:r w:rsidRPr="001037F5">
        <w:rPr>
          <w:rFonts w:ascii="Times New Roman" w:eastAsia="Times New Roman" w:hAnsi="Times New Roman"/>
          <w:sz w:val="24"/>
          <w:szCs w:val="24"/>
        </w:rPr>
        <w:t>Globalization and Human Rights</w:t>
      </w:r>
    </w:p>
    <w:p w:rsidR="005944FC" w:rsidRPr="001037F5" w:rsidRDefault="005944FC" w:rsidP="005944FC">
      <w:pPr>
        <w:spacing w:after="0" w:line="280" w:lineRule="exact"/>
        <w:ind w:left="2160"/>
        <w:rPr>
          <w:rFonts w:ascii="Times New Roman" w:eastAsia="Times New Roman" w:hAnsi="Times New Roman"/>
          <w:sz w:val="24"/>
          <w:szCs w:val="24"/>
        </w:rPr>
      </w:pPr>
    </w:p>
    <w:p w:rsidR="005944FC" w:rsidRPr="001037F5" w:rsidRDefault="005944FC" w:rsidP="00B957FF">
      <w:pPr>
        <w:numPr>
          <w:ilvl w:val="1"/>
          <w:numId w:val="10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Student expectations and requirements:</w:t>
      </w:r>
    </w:p>
    <w:p w:rsidR="005944FC" w:rsidRPr="001037F5" w:rsidRDefault="005944FC" w:rsidP="005944FC">
      <w:pPr>
        <w:spacing w:after="0" w:line="240" w:lineRule="auto"/>
        <w:ind w:left="720"/>
        <w:contextualSpacing/>
        <w:rPr>
          <w:rFonts w:ascii="Times New Roman" w:eastAsia="Times New Roman" w:hAnsi="Times New Roman"/>
          <w:sz w:val="24"/>
          <w:szCs w:val="24"/>
        </w:rPr>
      </w:pPr>
    </w:p>
    <w:p w:rsidR="005944FC" w:rsidRPr="00282C64" w:rsidRDefault="005944FC" w:rsidP="005944FC">
      <w:pPr>
        <w:spacing w:after="0" w:line="240" w:lineRule="auto"/>
        <w:ind w:left="1440"/>
        <w:contextualSpacing/>
        <w:rPr>
          <w:rFonts w:ascii="Times New Roman" w:eastAsia="Times New Roman" w:hAnsi="Times New Roman"/>
          <w:sz w:val="24"/>
          <w:szCs w:val="24"/>
        </w:rPr>
      </w:pPr>
      <w:r w:rsidRPr="00282C64">
        <w:rPr>
          <w:rFonts w:ascii="Times New Roman" w:eastAsia="Times New Roman" w:hAnsi="Times New Roman"/>
          <w:sz w:val="24"/>
          <w:szCs w:val="24"/>
        </w:rPr>
        <w:t xml:space="preserve">This course will feature three separate writing assignments requiring a minimum total of 15 pages. Each of these assignments will emphasize different types of writing. </w:t>
      </w:r>
    </w:p>
    <w:p w:rsidR="005944FC" w:rsidRPr="00282C64" w:rsidRDefault="005944FC" w:rsidP="005944FC">
      <w:pPr>
        <w:spacing w:after="0" w:line="240" w:lineRule="auto"/>
        <w:ind w:left="1440"/>
        <w:contextualSpacing/>
        <w:rPr>
          <w:rFonts w:ascii="Times New Roman" w:eastAsia="Times New Roman" w:hAnsi="Times New Roman"/>
          <w:sz w:val="24"/>
          <w:szCs w:val="24"/>
        </w:rPr>
      </w:pPr>
    </w:p>
    <w:p w:rsidR="005944FC" w:rsidRPr="00282C64" w:rsidRDefault="005944FC" w:rsidP="005944FC">
      <w:pPr>
        <w:spacing w:after="0" w:line="240" w:lineRule="auto"/>
        <w:ind w:left="1440"/>
        <w:contextualSpacing/>
        <w:rPr>
          <w:rFonts w:ascii="Times New Roman" w:eastAsia="Times New Roman" w:hAnsi="Times New Roman"/>
          <w:sz w:val="24"/>
          <w:szCs w:val="24"/>
        </w:rPr>
      </w:pPr>
      <w:r w:rsidRPr="00282C64">
        <w:rPr>
          <w:rFonts w:ascii="Times New Roman" w:eastAsia="Times New Roman" w:hAnsi="Times New Roman"/>
          <w:sz w:val="24"/>
          <w:szCs w:val="24"/>
        </w:rPr>
        <w:t xml:space="preserve">These three assignments will include: </w:t>
      </w:r>
    </w:p>
    <w:p w:rsidR="005944FC" w:rsidRPr="00282C64" w:rsidRDefault="005944FC" w:rsidP="005944FC">
      <w:pPr>
        <w:numPr>
          <w:ilvl w:val="0"/>
          <w:numId w:val="62"/>
        </w:numPr>
        <w:spacing w:after="0" w:line="240" w:lineRule="auto"/>
        <w:contextualSpacing/>
        <w:rPr>
          <w:rFonts w:ascii="Times New Roman" w:eastAsia="Times New Roman" w:hAnsi="Times New Roman"/>
          <w:sz w:val="24"/>
          <w:szCs w:val="24"/>
        </w:rPr>
      </w:pPr>
      <w:r w:rsidRPr="00282C64">
        <w:rPr>
          <w:rFonts w:ascii="Times New Roman" w:eastAsia="Times New Roman" w:hAnsi="Times New Roman"/>
          <w:sz w:val="24"/>
          <w:szCs w:val="24"/>
        </w:rPr>
        <w:t xml:space="preserve">an essay requiring students to synthesize ideas </w:t>
      </w:r>
    </w:p>
    <w:p w:rsidR="005944FC" w:rsidRPr="00282C64" w:rsidRDefault="005944FC" w:rsidP="005944FC">
      <w:pPr>
        <w:numPr>
          <w:ilvl w:val="0"/>
          <w:numId w:val="62"/>
        </w:numPr>
        <w:spacing w:after="0" w:line="240" w:lineRule="auto"/>
        <w:contextualSpacing/>
        <w:rPr>
          <w:rFonts w:ascii="Times New Roman" w:eastAsia="Times New Roman" w:hAnsi="Times New Roman"/>
          <w:sz w:val="24"/>
          <w:szCs w:val="24"/>
        </w:rPr>
      </w:pPr>
      <w:r w:rsidRPr="00282C64">
        <w:rPr>
          <w:rFonts w:ascii="Times New Roman" w:eastAsia="Times New Roman" w:hAnsi="Times New Roman"/>
          <w:sz w:val="24"/>
          <w:szCs w:val="24"/>
        </w:rPr>
        <w:t>an essay requiring students to provide a critical analysis of an article or monograph</w:t>
      </w:r>
    </w:p>
    <w:p w:rsidR="005944FC" w:rsidRPr="00282C64" w:rsidRDefault="005944FC" w:rsidP="005944FC">
      <w:pPr>
        <w:numPr>
          <w:ilvl w:val="0"/>
          <w:numId w:val="62"/>
        </w:numPr>
        <w:spacing w:after="0" w:line="240" w:lineRule="auto"/>
        <w:contextualSpacing/>
        <w:rPr>
          <w:rFonts w:ascii="Times New Roman" w:eastAsia="Times New Roman" w:hAnsi="Times New Roman"/>
          <w:sz w:val="24"/>
          <w:szCs w:val="24"/>
        </w:rPr>
      </w:pPr>
      <w:proofErr w:type="gramStart"/>
      <w:r w:rsidRPr="00282C64">
        <w:rPr>
          <w:rFonts w:ascii="Times New Roman" w:eastAsia="Times New Roman" w:hAnsi="Times New Roman"/>
          <w:sz w:val="24"/>
          <w:szCs w:val="24"/>
        </w:rPr>
        <w:t>a</w:t>
      </w:r>
      <w:proofErr w:type="gramEnd"/>
      <w:r w:rsidRPr="00282C64">
        <w:rPr>
          <w:rFonts w:ascii="Times New Roman" w:eastAsia="Times New Roman" w:hAnsi="Times New Roman"/>
          <w:sz w:val="24"/>
          <w:szCs w:val="24"/>
        </w:rPr>
        <w:t xml:space="preserve"> research paper based upon primary sources. </w:t>
      </w:r>
    </w:p>
    <w:p w:rsidR="005944FC" w:rsidRPr="001037F5" w:rsidRDefault="005944FC" w:rsidP="005944FC">
      <w:pPr>
        <w:spacing w:after="0" w:line="280" w:lineRule="exact"/>
        <w:ind w:left="1440"/>
        <w:rPr>
          <w:rFonts w:ascii="Times New Roman" w:eastAsia="Times New Roman" w:hAnsi="Times New Roman"/>
          <w:sz w:val="24"/>
          <w:szCs w:val="24"/>
        </w:rPr>
      </w:pPr>
    </w:p>
    <w:p w:rsidR="005944FC" w:rsidRPr="001037F5" w:rsidRDefault="005944FC" w:rsidP="00B957FF">
      <w:pPr>
        <w:numPr>
          <w:ilvl w:val="1"/>
          <w:numId w:val="102"/>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Tentative texts and course materials:</w:t>
      </w:r>
    </w:p>
    <w:p w:rsidR="005944FC" w:rsidRPr="001037F5" w:rsidRDefault="005944FC" w:rsidP="005944FC">
      <w:pPr>
        <w:spacing w:after="0" w:line="280" w:lineRule="exact"/>
        <w:ind w:left="720"/>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proofErr w:type="spellStart"/>
      <w:r w:rsidRPr="001037F5">
        <w:rPr>
          <w:rFonts w:ascii="Times New Roman" w:eastAsia="Times New Roman" w:hAnsi="Times New Roman"/>
          <w:sz w:val="24"/>
          <w:szCs w:val="24"/>
        </w:rPr>
        <w:t>Micheline</w:t>
      </w:r>
      <w:proofErr w:type="spellEnd"/>
      <w:r w:rsidRPr="001037F5">
        <w:rPr>
          <w:rFonts w:ascii="Times New Roman" w:eastAsia="Times New Roman" w:hAnsi="Times New Roman"/>
          <w:sz w:val="24"/>
          <w:szCs w:val="24"/>
        </w:rPr>
        <w:t xml:space="preserve"> </w:t>
      </w:r>
      <w:proofErr w:type="spellStart"/>
      <w:r w:rsidRPr="001037F5">
        <w:rPr>
          <w:rFonts w:ascii="Times New Roman" w:eastAsia="Times New Roman" w:hAnsi="Times New Roman"/>
          <w:sz w:val="24"/>
          <w:szCs w:val="24"/>
        </w:rPr>
        <w:t>Ishay</w:t>
      </w:r>
      <w:proofErr w:type="spellEnd"/>
      <w:r w:rsidRPr="001037F5">
        <w:rPr>
          <w:rFonts w:ascii="Times New Roman" w:eastAsia="Times New Roman" w:hAnsi="Times New Roman"/>
          <w:sz w:val="24"/>
          <w:szCs w:val="24"/>
        </w:rPr>
        <w:t xml:space="preserve">, </w:t>
      </w:r>
      <w:proofErr w:type="gramStart"/>
      <w:r w:rsidRPr="001037F5">
        <w:rPr>
          <w:rFonts w:ascii="Times New Roman" w:eastAsia="Times New Roman" w:hAnsi="Times New Roman"/>
          <w:i/>
          <w:sz w:val="24"/>
          <w:szCs w:val="24"/>
        </w:rPr>
        <w:t>The</w:t>
      </w:r>
      <w:proofErr w:type="gramEnd"/>
      <w:r w:rsidRPr="001037F5">
        <w:rPr>
          <w:rFonts w:ascii="Times New Roman" w:eastAsia="Times New Roman" w:hAnsi="Times New Roman"/>
          <w:i/>
          <w:sz w:val="24"/>
          <w:szCs w:val="24"/>
        </w:rPr>
        <w:t xml:space="preserve"> Human Rights Reader: Major Political Essays, Speeches and Documents From Ancient Times to the Present </w:t>
      </w:r>
      <w:r w:rsidRPr="001037F5">
        <w:rPr>
          <w:rFonts w:ascii="Times New Roman" w:eastAsia="Times New Roman" w:hAnsi="Times New Roman"/>
          <w:sz w:val="24"/>
          <w:szCs w:val="24"/>
        </w:rPr>
        <w:t>(</w:t>
      </w:r>
      <w:proofErr w:type="spellStart"/>
      <w:r w:rsidRPr="001037F5">
        <w:rPr>
          <w:rFonts w:ascii="Times New Roman" w:eastAsia="Times New Roman" w:hAnsi="Times New Roman"/>
          <w:sz w:val="24"/>
          <w:szCs w:val="24"/>
        </w:rPr>
        <w:t>Routledge</w:t>
      </w:r>
      <w:proofErr w:type="spellEnd"/>
      <w:r w:rsidRPr="001037F5">
        <w:rPr>
          <w:rFonts w:ascii="Times New Roman" w:eastAsia="Times New Roman" w:hAnsi="Times New Roman"/>
          <w:sz w:val="24"/>
          <w:szCs w:val="24"/>
        </w:rPr>
        <w:t>, 2007).</w:t>
      </w:r>
    </w:p>
    <w:p w:rsidR="005944FC" w:rsidRPr="001037F5" w:rsidRDefault="005944FC" w:rsidP="005944FC">
      <w:pPr>
        <w:spacing w:after="0" w:line="240" w:lineRule="auto"/>
        <w:rPr>
          <w:rFonts w:ascii="Times New Roman" w:eastAsia="Times New Roman" w:hAnsi="Times New Roman"/>
          <w:color w:val="000000"/>
          <w:sz w:val="24"/>
          <w:szCs w:val="24"/>
          <w:shd w:val="clear" w:color="auto" w:fill="FFFFFF"/>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color w:val="000000"/>
          <w:sz w:val="24"/>
          <w:szCs w:val="24"/>
          <w:shd w:val="clear" w:color="auto" w:fill="FFFFFF"/>
        </w:rPr>
        <w:t xml:space="preserve">Jack Donnelly, </w:t>
      </w:r>
      <w:r w:rsidRPr="001037F5">
        <w:rPr>
          <w:rFonts w:ascii="Times New Roman" w:eastAsia="Times New Roman" w:hAnsi="Times New Roman"/>
          <w:i/>
          <w:color w:val="000000"/>
          <w:sz w:val="24"/>
          <w:szCs w:val="24"/>
          <w:shd w:val="clear" w:color="auto" w:fill="FFFFFF"/>
        </w:rPr>
        <w:t>Universal Human Rights in Theory and Practice</w:t>
      </w:r>
      <w:r w:rsidRPr="001037F5">
        <w:rPr>
          <w:rFonts w:ascii="Times New Roman" w:eastAsia="Times New Roman" w:hAnsi="Times New Roman"/>
          <w:i/>
          <w:color w:val="666666"/>
          <w:sz w:val="24"/>
          <w:szCs w:val="24"/>
          <w:shd w:val="clear" w:color="auto" w:fill="FFFFFF"/>
        </w:rPr>
        <w:t> </w:t>
      </w:r>
      <w:r w:rsidRPr="001037F5">
        <w:rPr>
          <w:rFonts w:ascii="Times New Roman" w:eastAsia="Times New Roman" w:hAnsi="Times New Roman"/>
          <w:color w:val="000000"/>
          <w:sz w:val="24"/>
          <w:szCs w:val="24"/>
          <w:shd w:val="clear" w:color="auto" w:fill="FFFFFF"/>
        </w:rPr>
        <w:t xml:space="preserve">(Cornell UP, 2013).  </w:t>
      </w:r>
    </w:p>
    <w:p w:rsidR="005944FC" w:rsidRPr="001037F5" w:rsidRDefault="005944FC" w:rsidP="005944FC">
      <w:pPr>
        <w:spacing w:after="0" w:line="240" w:lineRule="auto"/>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color w:val="000000"/>
          <w:sz w:val="24"/>
          <w:szCs w:val="24"/>
          <w:shd w:val="clear" w:color="auto" w:fill="FFFFFF"/>
        </w:rPr>
        <w:t xml:space="preserve">Samuel </w:t>
      </w:r>
      <w:proofErr w:type="spellStart"/>
      <w:r w:rsidRPr="001037F5">
        <w:rPr>
          <w:rFonts w:ascii="Times New Roman" w:eastAsia="Times New Roman" w:hAnsi="Times New Roman"/>
          <w:color w:val="000000"/>
          <w:sz w:val="24"/>
          <w:szCs w:val="24"/>
          <w:shd w:val="clear" w:color="auto" w:fill="FFFFFF"/>
        </w:rPr>
        <w:t>Moyn</w:t>
      </w:r>
      <w:proofErr w:type="spellEnd"/>
      <w:r w:rsidRPr="001037F5">
        <w:rPr>
          <w:rFonts w:ascii="Times New Roman" w:eastAsia="Times New Roman" w:hAnsi="Times New Roman"/>
          <w:color w:val="000000"/>
          <w:sz w:val="24"/>
          <w:szCs w:val="24"/>
          <w:shd w:val="clear" w:color="auto" w:fill="FFFFFF"/>
        </w:rPr>
        <w:t>,</w:t>
      </w:r>
      <w:r w:rsidRPr="001037F5">
        <w:rPr>
          <w:rFonts w:ascii="Times New Roman" w:eastAsia="Times New Roman" w:hAnsi="Times New Roman"/>
          <w:sz w:val="24"/>
          <w:szCs w:val="24"/>
        </w:rPr>
        <w:t xml:space="preserve"> </w:t>
      </w:r>
      <w:r w:rsidRPr="001037F5">
        <w:rPr>
          <w:rFonts w:ascii="Times New Roman" w:eastAsia="Times New Roman" w:hAnsi="Times New Roman"/>
          <w:i/>
          <w:color w:val="000000"/>
          <w:sz w:val="24"/>
          <w:szCs w:val="24"/>
          <w:shd w:val="clear" w:color="auto" w:fill="FFFFFF"/>
        </w:rPr>
        <w:t>The Last Utopia: Human Rights in History</w:t>
      </w:r>
      <w:proofErr w:type="gramStart"/>
      <w:r w:rsidRPr="001037F5">
        <w:rPr>
          <w:rFonts w:ascii="Times New Roman" w:eastAsia="Times New Roman" w:hAnsi="Times New Roman"/>
          <w:i/>
          <w:color w:val="666666"/>
          <w:sz w:val="24"/>
          <w:szCs w:val="24"/>
          <w:shd w:val="clear" w:color="auto" w:fill="FFFFFF"/>
        </w:rPr>
        <w:t> </w:t>
      </w:r>
      <w:r w:rsidRPr="001037F5">
        <w:rPr>
          <w:rFonts w:ascii="Times New Roman" w:eastAsia="Times New Roman" w:hAnsi="Times New Roman"/>
          <w:color w:val="000000"/>
          <w:sz w:val="24"/>
          <w:szCs w:val="24"/>
          <w:shd w:val="clear" w:color="auto" w:fill="FFFFFF"/>
        </w:rPr>
        <w:t xml:space="preserve"> (</w:t>
      </w:r>
      <w:proofErr w:type="gramEnd"/>
      <w:r w:rsidRPr="001037F5">
        <w:rPr>
          <w:rFonts w:ascii="Times New Roman" w:eastAsia="Times New Roman" w:hAnsi="Times New Roman"/>
          <w:color w:val="333333"/>
          <w:sz w:val="24"/>
          <w:szCs w:val="24"/>
          <w:shd w:val="clear" w:color="auto" w:fill="FFFFFF"/>
        </w:rPr>
        <w:t xml:space="preserve">Belknap Press, </w:t>
      </w:r>
      <w:r w:rsidRPr="001037F5">
        <w:rPr>
          <w:rFonts w:ascii="Times New Roman" w:eastAsia="Times New Roman" w:hAnsi="Times New Roman"/>
          <w:sz w:val="24"/>
          <w:szCs w:val="24"/>
        </w:rPr>
        <w:t xml:space="preserve"> 2012).</w:t>
      </w:r>
    </w:p>
    <w:p w:rsidR="005944FC" w:rsidRPr="001037F5" w:rsidRDefault="005944FC" w:rsidP="005944FC">
      <w:pPr>
        <w:shd w:val="clear" w:color="auto" w:fill="FFFFFF"/>
        <w:spacing w:after="0" w:line="240" w:lineRule="auto"/>
        <w:outlineLvl w:val="0"/>
        <w:rPr>
          <w:rFonts w:ascii="Times New Roman" w:eastAsia="Times New Roman" w:hAnsi="Times New Roman"/>
          <w:color w:val="000000"/>
          <w:sz w:val="24"/>
          <w:szCs w:val="24"/>
          <w:shd w:val="clear" w:color="auto" w:fill="FFFFFF"/>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Roland Burke, </w:t>
      </w:r>
      <w:r w:rsidRPr="001037F5">
        <w:rPr>
          <w:rFonts w:ascii="Times New Roman" w:eastAsia="Times New Roman" w:hAnsi="Times New Roman"/>
          <w:i/>
          <w:sz w:val="24"/>
          <w:szCs w:val="24"/>
        </w:rPr>
        <w:t>Decolonization and the Evolution of International Human Rights</w:t>
      </w:r>
      <w:r w:rsidRPr="001037F5">
        <w:rPr>
          <w:rFonts w:ascii="Times New Roman" w:eastAsia="Times New Roman" w:hAnsi="Times New Roman"/>
          <w:sz w:val="24"/>
          <w:szCs w:val="24"/>
        </w:rPr>
        <w:t xml:space="preserve"> (University of Pennsylvania, 2013).</w:t>
      </w:r>
    </w:p>
    <w:p w:rsidR="005944FC" w:rsidRPr="001037F5" w:rsidRDefault="005944FC" w:rsidP="005944FC">
      <w:pPr>
        <w:spacing w:after="0" w:line="240" w:lineRule="auto"/>
        <w:ind w:left="720"/>
        <w:contextualSpacing/>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Mary Ann Glendon, </w:t>
      </w:r>
      <w:proofErr w:type="gramStart"/>
      <w:r w:rsidRPr="001037F5">
        <w:rPr>
          <w:rFonts w:ascii="Times New Roman" w:eastAsia="Times New Roman" w:hAnsi="Times New Roman"/>
          <w:i/>
          <w:sz w:val="24"/>
          <w:szCs w:val="24"/>
        </w:rPr>
        <w:t>A</w:t>
      </w:r>
      <w:proofErr w:type="gramEnd"/>
      <w:r w:rsidRPr="001037F5">
        <w:rPr>
          <w:rFonts w:ascii="Times New Roman" w:eastAsia="Times New Roman" w:hAnsi="Times New Roman"/>
          <w:i/>
          <w:sz w:val="24"/>
          <w:szCs w:val="24"/>
        </w:rPr>
        <w:t xml:space="preserve"> World Made New: Eleanor Roosevelt and the Universal Declaration of Human Rights</w:t>
      </w:r>
      <w:r w:rsidRPr="001037F5">
        <w:rPr>
          <w:rFonts w:ascii="Times New Roman" w:eastAsia="Times New Roman" w:hAnsi="Times New Roman"/>
          <w:sz w:val="24"/>
          <w:szCs w:val="24"/>
        </w:rPr>
        <w:t xml:space="preserve"> (Random House, 2002).</w:t>
      </w:r>
    </w:p>
    <w:p w:rsidR="005944FC" w:rsidRPr="001037F5" w:rsidRDefault="005944FC" w:rsidP="005944FC">
      <w:pPr>
        <w:spacing w:after="0" w:line="240" w:lineRule="auto"/>
        <w:ind w:left="720"/>
        <w:contextualSpacing/>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Lynn Hunt, </w:t>
      </w:r>
      <w:r w:rsidRPr="001037F5">
        <w:rPr>
          <w:rFonts w:ascii="Times New Roman" w:eastAsia="Times New Roman" w:hAnsi="Times New Roman"/>
          <w:i/>
          <w:sz w:val="24"/>
          <w:szCs w:val="24"/>
        </w:rPr>
        <w:t>Inventing Human Rights</w:t>
      </w:r>
      <w:r w:rsidRPr="001037F5">
        <w:rPr>
          <w:rFonts w:ascii="Times New Roman" w:eastAsia="Times New Roman" w:hAnsi="Times New Roman"/>
          <w:sz w:val="24"/>
          <w:szCs w:val="24"/>
        </w:rPr>
        <w:t xml:space="preserve"> (W. W. Norton, 2008).</w:t>
      </w:r>
    </w:p>
    <w:p w:rsidR="005944FC" w:rsidRPr="001037F5" w:rsidRDefault="005944FC" w:rsidP="005944FC">
      <w:pPr>
        <w:spacing w:after="0" w:line="240" w:lineRule="auto"/>
        <w:ind w:left="720"/>
        <w:contextualSpacing/>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Adam </w:t>
      </w:r>
      <w:proofErr w:type="spellStart"/>
      <w:r w:rsidRPr="001037F5">
        <w:rPr>
          <w:rFonts w:ascii="Times New Roman" w:eastAsia="Times New Roman" w:hAnsi="Times New Roman"/>
          <w:sz w:val="24"/>
          <w:szCs w:val="24"/>
        </w:rPr>
        <w:t>Hochschild</w:t>
      </w:r>
      <w:proofErr w:type="spellEnd"/>
      <w:r w:rsidRPr="001037F5">
        <w:rPr>
          <w:rFonts w:ascii="Times New Roman" w:eastAsia="Times New Roman" w:hAnsi="Times New Roman"/>
          <w:sz w:val="24"/>
          <w:szCs w:val="24"/>
        </w:rPr>
        <w:t xml:space="preserve">, </w:t>
      </w:r>
      <w:r w:rsidRPr="001037F5">
        <w:rPr>
          <w:rFonts w:ascii="Times New Roman" w:eastAsia="Times New Roman" w:hAnsi="Times New Roman"/>
          <w:i/>
          <w:sz w:val="24"/>
          <w:szCs w:val="24"/>
        </w:rPr>
        <w:t>Bury the Chains: Prophets and Rebels in the Fight to Free an Empire’s Slaves</w:t>
      </w:r>
      <w:r w:rsidRPr="001037F5">
        <w:rPr>
          <w:rFonts w:ascii="Times New Roman" w:eastAsia="Times New Roman" w:hAnsi="Times New Roman"/>
          <w:sz w:val="24"/>
          <w:szCs w:val="24"/>
        </w:rPr>
        <w:t xml:space="preserve"> (Macmillan, 2005).</w:t>
      </w:r>
    </w:p>
    <w:p w:rsidR="005944FC" w:rsidRPr="001037F5" w:rsidRDefault="005944FC" w:rsidP="005944FC">
      <w:pPr>
        <w:spacing w:after="0" w:line="240" w:lineRule="auto"/>
        <w:ind w:left="720"/>
        <w:contextualSpacing/>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Adam </w:t>
      </w:r>
      <w:proofErr w:type="spellStart"/>
      <w:r w:rsidRPr="001037F5">
        <w:rPr>
          <w:rFonts w:ascii="Times New Roman" w:eastAsia="Times New Roman" w:hAnsi="Times New Roman"/>
          <w:sz w:val="24"/>
          <w:szCs w:val="24"/>
        </w:rPr>
        <w:t>Fairclough</w:t>
      </w:r>
      <w:proofErr w:type="spellEnd"/>
      <w:r w:rsidRPr="001037F5">
        <w:rPr>
          <w:rFonts w:ascii="Times New Roman" w:eastAsia="Times New Roman" w:hAnsi="Times New Roman"/>
          <w:sz w:val="24"/>
          <w:szCs w:val="24"/>
        </w:rPr>
        <w:t xml:space="preserve">, </w:t>
      </w:r>
      <w:r w:rsidRPr="001037F5">
        <w:rPr>
          <w:rFonts w:ascii="Times New Roman" w:eastAsia="Times New Roman" w:hAnsi="Times New Roman"/>
          <w:i/>
          <w:sz w:val="24"/>
          <w:szCs w:val="24"/>
        </w:rPr>
        <w:t xml:space="preserve">Better Day Coming: Blacks and Equality, 1890-2000 </w:t>
      </w:r>
      <w:r w:rsidRPr="001037F5">
        <w:rPr>
          <w:rFonts w:ascii="Times New Roman" w:eastAsia="Times New Roman" w:hAnsi="Times New Roman"/>
          <w:sz w:val="24"/>
          <w:szCs w:val="24"/>
        </w:rPr>
        <w:t>(Penguin, 2002).</w:t>
      </w:r>
    </w:p>
    <w:p w:rsidR="005944FC" w:rsidRPr="001037F5" w:rsidRDefault="005944FC" w:rsidP="005944FC">
      <w:pPr>
        <w:spacing w:after="0" w:line="240" w:lineRule="auto"/>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proofErr w:type="spellStart"/>
      <w:r w:rsidRPr="001037F5">
        <w:rPr>
          <w:rFonts w:ascii="Times New Roman" w:eastAsia="Times New Roman" w:hAnsi="Times New Roman"/>
          <w:color w:val="000000"/>
          <w:sz w:val="24"/>
          <w:szCs w:val="24"/>
          <w:shd w:val="clear" w:color="auto" w:fill="FFFFFF"/>
        </w:rPr>
        <w:t>Zygmunt</w:t>
      </w:r>
      <w:proofErr w:type="spellEnd"/>
      <w:r w:rsidRPr="001037F5">
        <w:rPr>
          <w:rFonts w:ascii="Times New Roman" w:eastAsia="Times New Roman" w:hAnsi="Times New Roman"/>
          <w:color w:val="000000"/>
          <w:sz w:val="24"/>
          <w:szCs w:val="24"/>
          <w:shd w:val="clear" w:color="auto" w:fill="FFFFFF"/>
        </w:rPr>
        <w:t xml:space="preserve"> Bauman, </w:t>
      </w:r>
      <w:r w:rsidRPr="001037F5">
        <w:rPr>
          <w:rFonts w:ascii="Times New Roman" w:eastAsia="Times New Roman" w:hAnsi="Times New Roman"/>
          <w:i/>
          <w:color w:val="000000"/>
          <w:sz w:val="24"/>
          <w:szCs w:val="24"/>
          <w:shd w:val="clear" w:color="auto" w:fill="FFFFFF"/>
        </w:rPr>
        <w:t>Modernity and the Holocaust</w:t>
      </w:r>
      <w:r w:rsidRPr="001037F5">
        <w:rPr>
          <w:rFonts w:ascii="Times New Roman" w:eastAsia="Times New Roman" w:hAnsi="Times New Roman"/>
          <w:i/>
          <w:color w:val="666666"/>
          <w:sz w:val="24"/>
          <w:szCs w:val="24"/>
          <w:shd w:val="clear" w:color="auto" w:fill="FFFFFF"/>
        </w:rPr>
        <w:t> </w:t>
      </w:r>
      <w:r w:rsidRPr="001037F5">
        <w:rPr>
          <w:rFonts w:ascii="Times New Roman" w:eastAsia="Times New Roman" w:hAnsi="Times New Roman"/>
          <w:color w:val="000000"/>
          <w:sz w:val="24"/>
          <w:szCs w:val="24"/>
          <w:shd w:val="clear" w:color="auto" w:fill="FFFFFF"/>
        </w:rPr>
        <w:t>(Cornell UP, 2001).</w:t>
      </w:r>
    </w:p>
    <w:p w:rsidR="005944FC" w:rsidRPr="001037F5" w:rsidRDefault="005944FC" w:rsidP="005944FC">
      <w:pPr>
        <w:spacing w:after="0" w:line="240" w:lineRule="auto"/>
        <w:rPr>
          <w:rFonts w:ascii="Times New Roman" w:eastAsia="Times New Roman" w:hAnsi="Times New Roman"/>
          <w:color w:val="000000"/>
          <w:sz w:val="24"/>
          <w:szCs w:val="24"/>
          <w:shd w:val="clear" w:color="auto" w:fill="FFFFFF"/>
        </w:rPr>
      </w:pPr>
    </w:p>
    <w:p w:rsidR="005944FC" w:rsidRPr="001037F5" w:rsidRDefault="005944FC" w:rsidP="005944FC">
      <w:pPr>
        <w:numPr>
          <w:ilvl w:val="0"/>
          <w:numId w:val="61"/>
        </w:numPr>
        <w:shd w:val="clear" w:color="auto" w:fill="FFFFFF"/>
        <w:spacing w:after="0" w:line="240" w:lineRule="auto"/>
        <w:contextualSpacing/>
        <w:outlineLvl w:val="0"/>
        <w:rPr>
          <w:rFonts w:ascii="Times New Roman" w:eastAsia="Times New Roman" w:hAnsi="Times New Roman"/>
          <w:color w:val="000000"/>
          <w:sz w:val="24"/>
          <w:szCs w:val="24"/>
          <w:shd w:val="clear" w:color="auto" w:fill="FFFFFF"/>
        </w:rPr>
      </w:pPr>
      <w:r w:rsidRPr="001037F5">
        <w:rPr>
          <w:rFonts w:ascii="Times New Roman" w:eastAsia="Times New Roman" w:hAnsi="Times New Roman"/>
          <w:color w:val="000000"/>
          <w:sz w:val="24"/>
          <w:szCs w:val="24"/>
          <w:shd w:val="clear" w:color="auto" w:fill="FFFFFF"/>
        </w:rPr>
        <w:t xml:space="preserve">R. M. Douglas, </w:t>
      </w:r>
      <w:r w:rsidRPr="001037F5">
        <w:rPr>
          <w:rFonts w:ascii="Times New Roman" w:eastAsia="Times New Roman" w:hAnsi="Times New Roman"/>
          <w:i/>
          <w:color w:val="000000"/>
          <w:sz w:val="24"/>
          <w:szCs w:val="24"/>
          <w:shd w:val="clear" w:color="auto" w:fill="FFFFFF"/>
        </w:rPr>
        <w:t>Orderly and Humane: The Expulsion of the Germans after the Second World War,</w:t>
      </w:r>
      <w:r w:rsidRPr="001037F5">
        <w:rPr>
          <w:rFonts w:ascii="Times New Roman" w:eastAsia="Times New Roman" w:hAnsi="Times New Roman"/>
          <w:color w:val="000000"/>
          <w:sz w:val="24"/>
          <w:szCs w:val="24"/>
          <w:shd w:val="clear" w:color="auto" w:fill="FFFFFF"/>
        </w:rPr>
        <w:t xml:space="preserve"> (Yale UP, 2012).</w:t>
      </w:r>
    </w:p>
    <w:p w:rsidR="005944FC" w:rsidRPr="001037F5" w:rsidRDefault="005944FC" w:rsidP="005944FC">
      <w:pPr>
        <w:shd w:val="clear" w:color="auto" w:fill="FFFFFF"/>
        <w:spacing w:after="0" w:line="240" w:lineRule="auto"/>
        <w:outlineLvl w:val="0"/>
        <w:rPr>
          <w:rFonts w:ascii="Times New Roman" w:eastAsia="Times New Roman" w:hAnsi="Times New Roman"/>
          <w:color w:val="000000"/>
          <w:sz w:val="24"/>
          <w:szCs w:val="24"/>
          <w:shd w:val="clear" w:color="auto" w:fill="FFFFFF"/>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color w:val="000000"/>
          <w:sz w:val="24"/>
          <w:szCs w:val="24"/>
          <w:shd w:val="clear" w:color="auto" w:fill="FFFFFF"/>
        </w:rPr>
        <w:t xml:space="preserve">Joanne R. Bauer and Daniel A. Bell, eds., </w:t>
      </w:r>
      <w:r w:rsidRPr="001037F5">
        <w:rPr>
          <w:rFonts w:ascii="Times New Roman" w:eastAsia="Times New Roman" w:hAnsi="Times New Roman"/>
          <w:i/>
          <w:color w:val="000000"/>
          <w:sz w:val="24"/>
          <w:szCs w:val="24"/>
          <w:shd w:val="clear" w:color="auto" w:fill="FFFFFF"/>
        </w:rPr>
        <w:t>The East Asian Challenge for Human Rights</w:t>
      </w:r>
      <w:r w:rsidRPr="001037F5">
        <w:rPr>
          <w:rFonts w:ascii="Times New Roman" w:eastAsia="Times New Roman" w:hAnsi="Times New Roman"/>
          <w:color w:val="000000"/>
          <w:sz w:val="24"/>
          <w:szCs w:val="24"/>
          <w:shd w:val="clear" w:color="auto" w:fill="FFFFFF"/>
        </w:rPr>
        <w:t xml:space="preserve"> (Cambridge: Cambridge University Press, 1999), </w:t>
      </w:r>
      <w:proofErr w:type="spellStart"/>
      <w:r w:rsidRPr="001037F5">
        <w:rPr>
          <w:rFonts w:ascii="Times New Roman" w:eastAsia="Times New Roman" w:hAnsi="Times New Roman"/>
          <w:color w:val="000000"/>
          <w:sz w:val="24"/>
          <w:szCs w:val="24"/>
          <w:shd w:val="clear" w:color="auto" w:fill="FFFFFF"/>
        </w:rPr>
        <w:t>Chs</w:t>
      </w:r>
      <w:proofErr w:type="spellEnd"/>
      <w:r w:rsidRPr="001037F5">
        <w:rPr>
          <w:rFonts w:ascii="Times New Roman" w:eastAsia="Times New Roman" w:hAnsi="Times New Roman"/>
          <w:color w:val="000000"/>
          <w:sz w:val="24"/>
          <w:szCs w:val="24"/>
          <w:shd w:val="clear" w:color="auto" w:fill="FFFFFF"/>
        </w:rPr>
        <w:t>. 1-3, 5-9.</w:t>
      </w:r>
    </w:p>
    <w:p w:rsidR="005944FC" w:rsidRPr="001037F5" w:rsidRDefault="005944FC" w:rsidP="005944FC">
      <w:pPr>
        <w:spacing w:after="0" w:line="240" w:lineRule="auto"/>
        <w:rPr>
          <w:rFonts w:ascii="Times New Roman" w:eastAsia="Times New Roman" w:hAnsi="Times New Roman"/>
          <w:sz w:val="24"/>
          <w:szCs w:val="24"/>
        </w:rPr>
      </w:pPr>
    </w:p>
    <w:p w:rsidR="005944FC" w:rsidRPr="001037F5" w:rsidRDefault="005944FC" w:rsidP="005944FC">
      <w:pPr>
        <w:numPr>
          <w:ilvl w:val="0"/>
          <w:numId w:val="61"/>
        </w:numPr>
        <w:spacing w:after="0" w:line="240" w:lineRule="auto"/>
        <w:contextualSpacing/>
        <w:rPr>
          <w:rFonts w:ascii="Times New Roman" w:eastAsia="Times New Roman" w:hAnsi="Times New Roman"/>
          <w:sz w:val="24"/>
          <w:szCs w:val="24"/>
        </w:rPr>
      </w:pPr>
      <w:r w:rsidRPr="001037F5">
        <w:rPr>
          <w:rFonts w:ascii="Times New Roman" w:eastAsia="Times New Roman" w:hAnsi="Times New Roman"/>
          <w:sz w:val="24"/>
          <w:szCs w:val="24"/>
        </w:rPr>
        <w:t xml:space="preserve">Michael </w:t>
      </w:r>
      <w:proofErr w:type="spellStart"/>
      <w:r w:rsidRPr="001037F5">
        <w:rPr>
          <w:rFonts w:ascii="Times New Roman" w:eastAsia="Times New Roman" w:hAnsi="Times New Roman"/>
          <w:sz w:val="24"/>
          <w:szCs w:val="24"/>
        </w:rPr>
        <w:t>Ignatieff</w:t>
      </w:r>
      <w:proofErr w:type="spellEnd"/>
      <w:r w:rsidRPr="001037F5">
        <w:rPr>
          <w:rFonts w:ascii="Times New Roman" w:eastAsia="Times New Roman" w:hAnsi="Times New Roman"/>
          <w:sz w:val="24"/>
          <w:szCs w:val="24"/>
        </w:rPr>
        <w:t xml:space="preserve">, ed., </w:t>
      </w:r>
      <w:r w:rsidRPr="001037F5">
        <w:rPr>
          <w:rFonts w:ascii="Times New Roman" w:eastAsia="Times New Roman" w:hAnsi="Times New Roman"/>
          <w:i/>
          <w:sz w:val="24"/>
          <w:szCs w:val="24"/>
        </w:rPr>
        <w:t xml:space="preserve">American </w:t>
      </w:r>
      <w:proofErr w:type="spellStart"/>
      <w:r w:rsidRPr="001037F5">
        <w:rPr>
          <w:rFonts w:ascii="Times New Roman" w:eastAsia="Times New Roman" w:hAnsi="Times New Roman"/>
          <w:i/>
          <w:sz w:val="24"/>
          <w:szCs w:val="24"/>
        </w:rPr>
        <w:t>Exceptionalism</w:t>
      </w:r>
      <w:proofErr w:type="spellEnd"/>
      <w:r w:rsidRPr="001037F5">
        <w:rPr>
          <w:rFonts w:ascii="Times New Roman" w:eastAsia="Times New Roman" w:hAnsi="Times New Roman"/>
          <w:i/>
          <w:sz w:val="24"/>
          <w:szCs w:val="24"/>
        </w:rPr>
        <w:t xml:space="preserve"> and Human Rights</w:t>
      </w:r>
      <w:r w:rsidRPr="001037F5">
        <w:rPr>
          <w:rFonts w:ascii="Times New Roman" w:eastAsia="Times New Roman" w:hAnsi="Times New Roman"/>
          <w:sz w:val="24"/>
          <w:szCs w:val="24"/>
        </w:rPr>
        <w:t xml:space="preserve"> (Princeton UP, 2005).</w:t>
      </w:r>
    </w:p>
    <w:p w:rsidR="005944FC" w:rsidRPr="001037F5" w:rsidRDefault="005944FC" w:rsidP="005944FC">
      <w:pPr>
        <w:spacing w:after="0" w:line="280" w:lineRule="exact"/>
        <w:contextualSpacing/>
        <w:rPr>
          <w:rFonts w:ascii="Times New Roman" w:eastAsia="Times New Roman" w:hAnsi="Times New Roman"/>
          <w:sz w:val="24"/>
          <w:szCs w:val="24"/>
        </w:rPr>
      </w:pPr>
    </w:p>
    <w:p w:rsidR="005944FC" w:rsidRPr="001037F5" w:rsidRDefault="005944FC" w:rsidP="005944FC">
      <w:pPr>
        <w:tabs>
          <w:tab w:val="left" w:pos="450"/>
        </w:tabs>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Resources:</w:t>
      </w:r>
    </w:p>
    <w:p w:rsidR="005944FC" w:rsidRPr="00282C64" w:rsidRDefault="005944FC" w:rsidP="00B957FF">
      <w:pPr>
        <w:numPr>
          <w:ilvl w:val="1"/>
          <w:numId w:val="103"/>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 xml:space="preserve">Library resources:  </w:t>
      </w:r>
      <w:r w:rsidRPr="00282C64">
        <w:rPr>
          <w:rFonts w:ascii="Times New Roman" w:eastAsia="Times New Roman" w:hAnsi="Times New Roman"/>
          <w:sz w:val="24"/>
          <w:szCs w:val="24"/>
        </w:rPr>
        <w:t>Existing resources are adequate</w:t>
      </w:r>
    </w:p>
    <w:p w:rsidR="005944FC" w:rsidRPr="001037F5" w:rsidRDefault="005944FC" w:rsidP="00B957FF">
      <w:pPr>
        <w:numPr>
          <w:ilvl w:val="1"/>
          <w:numId w:val="103"/>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Computer resources: Existing resources are adequate</w:t>
      </w:r>
    </w:p>
    <w:p w:rsidR="005944FC" w:rsidRPr="001037F5" w:rsidRDefault="005944FC" w:rsidP="005944FC">
      <w:pPr>
        <w:spacing w:after="0" w:line="280" w:lineRule="exact"/>
        <w:rPr>
          <w:rFonts w:ascii="Times New Roman" w:eastAsia="Times New Roman" w:hAnsi="Times New Roman"/>
          <w:b/>
          <w:sz w:val="24"/>
          <w:szCs w:val="24"/>
        </w:rPr>
      </w:pPr>
    </w:p>
    <w:p w:rsidR="005944FC" w:rsidRPr="001037F5" w:rsidRDefault="005944FC" w:rsidP="005944FC">
      <w:pPr>
        <w:tabs>
          <w:tab w:val="left" w:pos="450"/>
        </w:tabs>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Budget implications:</w:t>
      </w:r>
    </w:p>
    <w:p w:rsidR="005944FC" w:rsidRPr="00282C64" w:rsidRDefault="005944FC" w:rsidP="00B957FF">
      <w:pPr>
        <w:numPr>
          <w:ilvl w:val="1"/>
          <w:numId w:val="104"/>
        </w:numPr>
        <w:spacing w:after="0" w:line="280" w:lineRule="exact"/>
        <w:rPr>
          <w:rFonts w:ascii="Times New Roman" w:eastAsia="Times New Roman" w:hAnsi="Times New Roman"/>
          <w:sz w:val="24"/>
          <w:szCs w:val="24"/>
        </w:rPr>
      </w:pPr>
      <w:r w:rsidRPr="001037F5">
        <w:rPr>
          <w:rFonts w:ascii="Times New Roman" w:eastAsia="Times New Roman" w:hAnsi="Times New Roman"/>
          <w:sz w:val="24"/>
          <w:szCs w:val="24"/>
        </w:rPr>
        <w:t xml:space="preserve">Proposed method </w:t>
      </w:r>
      <w:r w:rsidRPr="00282C64">
        <w:rPr>
          <w:rFonts w:ascii="Times New Roman" w:eastAsia="Times New Roman" w:hAnsi="Times New Roman"/>
          <w:sz w:val="24"/>
          <w:szCs w:val="24"/>
        </w:rPr>
        <w:t xml:space="preserve">of staffing: Existing staff </w:t>
      </w:r>
    </w:p>
    <w:p w:rsidR="005944FC" w:rsidRPr="00282C64" w:rsidRDefault="005944FC" w:rsidP="00B957FF">
      <w:pPr>
        <w:numPr>
          <w:ilvl w:val="1"/>
          <w:numId w:val="104"/>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Special equipment needed:  None</w:t>
      </w:r>
    </w:p>
    <w:p w:rsidR="005944FC" w:rsidRPr="00282C64" w:rsidRDefault="005944FC" w:rsidP="00B957FF">
      <w:pPr>
        <w:numPr>
          <w:ilvl w:val="1"/>
          <w:numId w:val="104"/>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Expendable materials needed:  None</w:t>
      </w:r>
    </w:p>
    <w:p w:rsidR="005944FC" w:rsidRPr="00282C64" w:rsidRDefault="005944FC" w:rsidP="00B957FF">
      <w:pPr>
        <w:numPr>
          <w:ilvl w:val="1"/>
          <w:numId w:val="104"/>
        </w:numPr>
        <w:spacing w:after="0" w:line="280" w:lineRule="exact"/>
        <w:rPr>
          <w:rFonts w:ascii="Times New Roman" w:eastAsia="Times New Roman" w:hAnsi="Times New Roman"/>
          <w:sz w:val="24"/>
          <w:szCs w:val="24"/>
        </w:rPr>
      </w:pPr>
      <w:r w:rsidRPr="00282C64">
        <w:rPr>
          <w:rFonts w:ascii="Times New Roman" w:eastAsia="Times New Roman" w:hAnsi="Times New Roman"/>
          <w:sz w:val="24"/>
          <w:szCs w:val="24"/>
        </w:rPr>
        <w:t>Laboratory materials needed:   None</w:t>
      </w:r>
    </w:p>
    <w:p w:rsidR="005944FC" w:rsidRPr="001037F5" w:rsidRDefault="005944FC" w:rsidP="005944FC">
      <w:pPr>
        <w:spacing w:after="0" w:line="280" w:lineRule="exact"/>
        <w:rPr>
          <w:rFonts w:ascii="Times New Roman" w:eastAsia="Times New Roman" w:hAnsi="Times New Roman"/>
          <w:sz w:val="24"/>
          <w:szCs w:val="24"/>
        </w:rPr>
      </w:pPr>
    </w:p>
    <w:p w:rsidR="005944FC" w:rsidRPr="001037F5" w:rsidRDefault="005944FC" w:rsidP="005944FC">
      <w:pPr>
        <w:tabs>
          <w:tab w:val="left" w:pos="450"/>
        </w:tabs>
        <w:spacing w:after="0" w:line="280" w:lineRule="exact"/>
        <w:contextualSpacing/>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 xml:space="preserve">Proposed term for implementation:  </w:t>
      </w:r>
      <w:r w:rsidRPr="00282C64">
        <w:rPr>
          <w:rFonts w:ascii="Times New Roman" w:eastAsia="Times New Roman" w:hAnsi="Times New Roman"/>
          <w:sz w:val="24"/>
          <w:szCs w:val="24"/>
        </w:rPr>
        <w:t>Fall 2014</w:t>
      </w:r>
    </w:p>
    <w:p w:rsidR="005944FC" w:rsidRPr="001037F5" w:rsidRDefault="005944FC" w:rsidP="005944FC">
      <w:pPr>
        <w:spacing w:after="0" w:line="280" w:lineRule="exact"/>
        <w:rPr>
          <w:rFonts w:ascii="Times New Roman" w:eastAsia="Times New Roman" w:hAnsi="Times New Roman"/>
          <w:b/>
          <w:sz w:val="24"/>
          <w:szCs w:val="24"/>
        </w:rPr>
      </w:pPr>
    </w:p>
    <w:p w:rsidR="005944FC" w:rsidRPr="001037F5" w:rsidRDefault="005944FC" w:rsidP="005944FC">
      <w:pPr>
        <w:spacing w:after="0" w:line="280" w:lineRule="exact"/>
        <w:rPr>
          <w:rFonts w:ascii="Times New Roman" w:eastAsia="Times New Roman" w:hAnsi="Times New Roman"/>
          <w:b/>
          <w:sz w:val="24"/>
          <w:szCs w:val="24"/>
        </w:rPr>
      </w:pPr>
    </w:p>
    <w:p w:rsidR="005944FC" w:rsidRPr="001037F5" w:rsidRDefault="005944FC" w:rsidP="005944FC">
      <w:pPr>
        <w:tabs>
          <w:tab w:val="left" w:pos="360"/>
        </w:tabs>
        <w:spacing w:after="0" w:line="280" w:lineRule="exact"/>
        <w:rPr>
          <w:rFonts w:ascii="Times New Roman" w:eastAsia="Times New Roman" w:hAnsi="Times New Roman"/>
          <w:b/>
          <w:sz w:val="24"/>
          <w:szCs w:val="24"/>
        </w:rPr>
      </w:pPr>
      <w:r w:rsidRPr="001037F5">
        <w:rPr>
          <w:rFonts w:ascii="Times New Roman" w:eastAsia="Times New Roman" w:hAnsi="Times New Roman"/>
          <w:b/>
          <w:sz w:val="24"/>
          <w:szCs w:val="24"/>
        </w:rPr>
        <w:t>7.</w:t>
      </w:r>
      <w:r w:rsidRPr="001037F5">
        <w:rPr>
          <w:rFonts w:ascii="Times New Roman" w:eastAsia="Times New Roman" w:hAnsi="Times New Roman"/>
          <w:b/>
          <w:sz w:val="24"/>
          <w:szCs w:val="24"/>
        </w:rPr>
        <w:tab/>
        <w:t>Dates of prior committee approvals:</w:t>
      </w:r>
    </w:p>
    <w:p w:rsidR="005944FC" w:rsidRPr="001037F5" w:rsidRDefault="005944FC" w:rsidP="005944FC">
      <w:pPr>
        <w:tabs>
          <w:tab w:val="left" w:pos="360"/>
        </w:tabs>
        <w:spacing w:after="0" w:line="280" w:lineRule="exact"/>
        <w:rPr>
          <w:rFonts w:ascii="Times New Roman" w:eastAsia="Times New Roman" w:hAnsi="Times New Roman"/>
          <w:b/>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5944FC" w:rsidRPr="001037F5" w:rsidTr="00566E79">
        <w:trPr>
          <w:trHeight w:val="374"/>
        </w:trPr>
        <w:tc>
          <w:tcPr>
            <w:tcW w:w="5642" w:type="dxa"/>
            <w:tcBorders>
              <w:top w:val="nil"/>
              <w:left w:val="nil"/>
              <w:bottom w:val="nil"/>
              <w:right w:val="nil"/>
            </w:tcBorders>
            <w:vAlign w:val="bottom"/>
          </w:tcPr>
          <w:p w:rsidR="005944FC" w:rsidRPr="001037F5" w:rsidRDefault="005944FC" w:rsidP="00566E79">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History Department</w:t>
            </w:r>
          </w:p>
        </w:tc>
        <w:tc>
          <w:tcPr>
            <w:tcW w:w="2753" w:type="dxa"/>
            <w:tcBorders>
              <w:top w:val="nil"/>
              <w:left w:val="nil"/>
              <w:bottom w:val="single" w:sz="4" w:space="0" w:color="auto"/>
              <w:right w:val="nil"/>
            </w:tcBorders>
          </w:tcPr>
          <w:p w:rsidR="005944FC" w:rsidRPr="001037F5" w:rsidRDefault="005944FC" w:rsidP="00566E79">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October 18, 2013</w:t>
            </w:r>
          </w:p>
        </w:tc>
      </w:tr>
      <w:tr w:rsidR="005944FC" w:rsidRPr="001037F5" w:rsidTr="00566E79">
        <w:trPr>
          <w:trHeight w:val="374"/>
        </w:trPr>
        <w:tc>
          <w:tcPr>
            <w:tcW w:w="5642" w:type="dxa"/>
            <w:tcBorders>
              <w:top w:val="nil"/>
              <w:left w:val="nil"/>
              <w:bottom w:val="nil"/>
              <w:right w:val="nil"/>
            </w:tcBorders>
            <w:vAlign w:val="bottom"/>
          </w:tcPr>
          <w:p w:rsidR="005944FC" w:rsidRPr="001037F5" w:rsidRDefault="005944FC" w:rsidP="00566E79">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211719" w:rsidRPr="00211719" w:rsidRDefault="00211719" w:rsidP="00566E79">
            <w:pPr>
              <w:spacing w:after="0" w:line="240" w:lineRule="auto"/>
              <w:rPr>
                <w:rFonts w:ascii="Times New Roman" w:eastAsia="Times New Roman" w:hAnsi="Times New Roman"/>
                <w:sz w:val="24"/>
                <w:szCs w:val="24"/>
              </w:rPr>
            </w:pPr>
            <w:r w:rsidRPr="00211719">
              <w:rPr>
                <w:rFonts w:ascii="Times New Roman" w:eastAsia="Times New Roman" w:hAnsi="Times New Roman"/>
                <w:sz w:val="24"/>
                <w:szCs w:val="24"/>
              </w:rPr>
              <w:t>November 7, 2013</w:t>
            </w:r>
          </w:p>
        </w:tc>
      </w:tr>
      <w:tr w:rsidR="005944FC" w:rsidRPr="001037F5" w:rsidTr="00566E79">
        <w:trPr>
          <w:trHeight w:val="374"/>
        </w:trPr>
        <w:tc>
          <w:tcPr>
            <w:tcW w:w="5642" w:type="dxa"/>
            <w:tcBorders>
              <w:top w:val="nil"/>
              <w:left w:val="nil"/>
              <w:bottom w:val="nil"/>
              <w:right w:val="nil"/>
            </w:tcBorders>
            <w:vAlign w:val="bottom"/>
          </w:tcPr>
          <w:p w:rsidR="005944FC" w:rsidRPr="001037F5" w:rsidRDefault="005944FC" w:rsidP="00566E79">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5944FC" w:rsidRPr="001037F5" w:rsidRDefault="005944FC" w:rsidP="00566E79">
            <w:pPr>
              <w:spacing w:after="0" w:line="240" w:lineRule="auto"/>
              <w:rPr>
                <w:rFonts w:ascii="Times New Roman" w:eastAsia="Times New Roman" w:hAnsi="Times New Roman"/>
                <w:b/>
                <w:sz w:val="24"/>
                <w:szCs w:val="24"/>
                <w:u w:val="single"/>
              </w:rPr>
            </w:pPr>
          </w:p>
        </w:tc>
      </w:tr>
      <w:tr w:rsidR="005944FC" w:rsidRPr="001037F5" w:rsidTr="00566E79">
        <w:trPr>
          <w:trHeight w:val="374"/>
        </w:trPr>
        <w:tc>
          <w:tcPr>
            <w:tcW w:w="5642" w:type="dxa"/>
            <w:tcBorders>
              <w:top w:val="nil"/>
              <w:left w:val="nil"/>
              <w:bottom w:val="nil"/>
              <w:right w:val="nil"/>
            </w:tcBorders>
            <w:vAlign w:val="bottom"/>
          </w:tcPr>
          <w:p w:rsidR="005944FC" w:rsidRPr="001037F5" w:rsidRDefault="005944FC" w:rsidP="00566E79">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5944FC" w:rsidRPr="001037F5" w:rsidRDefault="005944FC" w:rsidP="00566E79">
            <w:pPr>
              <w:spacing w:after="0" w:line="240" w:lineRule="auto"/>
              <w:rPr>
                <w:rFonts w:ascii="Times New Roman" w:eastAsia="Times New Roman" w:hAnsi="Times New Roman"/>
                <w:b/>
                <w:sz w:val="24"/>
                <w:szCs w:val="24"/>
                <w:u w:val="single"/>
              </w:rPr>
            </w:pPr>
          </w:p>
        </w:tc>
      </w:tr>
    </w:tbl>
    <w:p w:rsidR="005944FC" w:rsidRPr="001037F5" w:rsidRDefault="005944FC" w:rsidP="005944FC">
      <w:pPr>
        <w:spacing w:after="0" w:line="240" w:lineRule="auto"/>
        <w:rPr>
          <w:rFonts w:ascii="Times New Roman" w:eastAsia="Times New Roman" w:hAnsi="Times New Roman"/>
          <w:b/>
          <w:sz w:val="24"/>
          <w:szCs w:val="24"/>
        </w:rPr>
      </w:pPr>
    </w:p>
    <w:p w:rsidR="00832BFC" w:rsidRPr="0057301A" w:rsidRDefault="00832BFC" w:rsidP="00832BFC">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Attachment:  Bibliography, Library Resources Form</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Course Inventory Form</w:t>
      </w:r>
    </w:p>
    <w:p w:rsidR="005944FC" w:rsidRPr="001037F5" w:rsidRDefault="005944FC" w:rsidP="005944FC">
      <w:pPr>
        <w:rPr>
          <w:rFonts w:ascii="Times New Roman" w:hAnsi="Times New Roman"/>
          <w:sz w:val="24"/>
          <w:szCs w:val="24"/>
        </w:rPr>
      </w:pPr>
      <w:r w:rsidRPr="001037F5">
        <w:rPr>
          <w:rFonts w:ascii="Times New Roman" w:hAnsi="Times New Roman"/>
          <w:sz w:val="24"/>
          <w:szCs w:val="24"/>
        </w:rPr>
        <w:br w:type="page"/>
      </w:r>
    </w:p>
    <w:p w:rsidR="005944FC" w:rsidRPr="005944FC" w:rsidRDefault="005944FC" w:rsidP="005944FC">
      <w:pPr>
        <w:jc w:val="right"/>
        <w:rPr>
          <w:rFonts w:ascii="Times New Roman" w:eastAsia="Times New Roman" w:hAnsi="Times New Roman"/>
          <w:sz w:val="24"/>
          <w:szCs w:val="24"/>
        </w:rPr>
      </w:pPr>
      <w:r w:rsidRPr="005944FC">
        <w:rPr>
          <w:rFonts w:ascii="Times New Roman" w:eastAsia="Times New Roman" w:hAnsi="Times New Roman"/>
          <w:sz w:val="24"/>
          <w:szCs w:val="24"/>
        </w:rPr>
        <w:lastRenderedPageBreak/>
        <w:t>Proposal Date:  9/13/13</w:t>
      </w:r>
    </w:p>
    <w:p w:rsidR="005944FC" w:rsidRPr="00B957FF" w:rsidRDefault="005944FC" w:rsidP="005944FC">
      <w:pPr>
        <w:spacing w:after="0" w:line="240" w:lineRule="auto"/>
        <w:jc w:val="center"/>
        <w:rPr>
          <w:rFonts w:ascii="Times New Roman" w:hAnsi="Times New Roman"/>
          <w:b/>
          <w:sz w:val="24"/>
          <w:szCs w:val="24"/>
        </w:rPr>
      </w:pPr>
      <w:r w:rsidRPr="00B957FF">
        <w:rPr>
          <w:rFonts w:ascii="Times New Roman" w:hAnsi="Times New Roman"/>
          <w:b/>
          <w:sz w:val="24"/>
          <w:szCs w:val="24"/>
        </w:rPr>
        <w:t>Potter College of Arts &amp; Letters</w:t>
      </w:r>
    </w:p>
    <w:p w:rsidR="005944FC" w:rsidRPr="00B957FF" w:rsidRDefault="005944FC" w:rsidP="005944FC">
      <w:pPr>
        <w:spacing w:after="0" w:line="240" w:lineRule="auto"/>
        <w:jc w:val="center"/>
        <w:rPr>
          <w:rFonts w:ascii="Times New Roman" w:hAnsi="Times New Roman"/>
          <w:b/>
          <w:sz w:val="24"/>
          <w:szCs w:val="24"/>
        </w:rPr>
      </w:pPr>
      <w:r w:rsidRPr="00B957FF">
        <w:rPr>
          <w:rFonts w:ascii="Times New Roman" w:hAnsi="Times New Roman"/>
          <w:b/>
          <w:sz w:val="24"/>
          <w:szCs w:val="24"/>
        </w:rPr>
        <w:t>School of Journalism &amp; Broadcasting</w:t>
      </w:r>
    </w:p>
    <w:p w:rsidR="005944FC" w:rsidRPr="00B957FF" w:rsidRDefault="005944FC" w:rsidP="005944FC">
      <w:pPr>
        <w:spacing w:after="0" w:line="240" w:lineRule="auto"/>
        <w:jc w:val="center"/>
        <w:rPr>
          <w:rFonts w:ascii="Times New Roman" w:hAnsi="Times New Roman"/>
          <w:b/>
          <w:sz w:val="24"/>
          <w:szCs w:val="24"/>
        </w:rPr>
      </w:pPr>
      <w:r w:rsidRPr="00B957FF">
        <w:rPr>
          <w:rFonts w:ascii="Times New Roman" w:hAnsi="Times New Roman"/>
          <w:b/>
          <w:sz w:val="24"/>
          <w:szCs w:val="24"/>
        </w:rPr>
        <w:t>Proposal to Create (Renew) a Temporary Course</w:t>
      </w:r>
    </w:p>
    <w:p w:rsidR="005944FC" w:rsidRPr="00B957FF" w:rsidRDefault="005944FC" w:rsidP="005944FC">
      <w:pPr>
        <w:spacing w:after="0" w:line="240" w:lineRule="auto"/>
        <w:jc w:val="center"/>
        <w:rPr>
          <w:rFonts w:ascii="Times New Roman" w:hAnsi="Times New Roman"/>
          <w:b/>
          <w:sz w:val="24"/>
          <w:szCs w:val="24"/>
        </w:rPr>
      </w:pPr>
      <w:r w:rsidRPr="00B957FF">
        <w:rPr>
          <w:rFonts w:ascii="Times New Roman" w:hAnsi="Times New Roman"/>
          <w:b/>
          <w:sz w:val="24"/>
          <w:szCs w:val="24"/>
        </w:rPr>
        <w:t>(Action Item)</w:t>
      </w:r>
    </w:p>
    <w:p w:rsidR="005944FC" w:rsidRPr="005944FC" w:rsidRDefault="005944FC" w:rsidP="005944FC">
      <w:pPr>
        <w:rPr>
          <w:rFonts w:ascii="Times New Roman" w:eastAsia="Times New Roman" w:hAnsi="Times New Roman"/>
          <w:sz w:val="24"/>
          <w:szCs w:val="24"/>
        </w:rPr>
      </w:pPr>
    </w:p>
    <w:p w:rsidR="005944FC" w:rsidRPr="005944FC" w:rsidRDefault="005944FC" w:rsidP="005944FC">
      <w:pPr>
        <w:rPr>
          <w:rFonts w:ascii="Times New Roman" w:eastAsia="Times New Roman" w:hAnsi="Times New Roman"/>
          <w:sz w:val="24"/>
          <w:szCs w:val="24"/>
        </w:rPr>
      </w:pPr>
      <w:r w:rsidRPr="005944FC">
        <w:rPr>
          <w:rFonts w:ascii="Times New Roman" w:eastAsia="Times New Roman" w:hAnsi="Times New Roman"/>
          <w:sz w:val="24"/>
          <w:szCs w:val="24"/>
        </w:rPr>
        <w:t>Contact Person: Josh Meltzer, josh.meltzer@wku.edu, 270-745-2070 (o), 270-799-9839 (c)</w:t>
      </w:r>
    </w:p>
    <w:p w:rsidR="005944FC" w:rsidRPr="005944FC" w:rsidRDefault="005944FC" w:rsidP="005944FC">
      <w:pPr>
        <w:numPr>
          <w:ilvl w:val="0"/>
          <w:numId w:val="66"/>
        </w:numPr>
        <w:spacing w:after="0" w:line="280" w:lineRule="exact"/>
        <w:rPr>
          <w:rFonts w:ascii="Times New Roman" w:eastAsia="Times New Roman" w:hAnsi="Times New Roman"/>
          <w:b/>
          <w:sz w:val="24"/>
          <w:szCs w:val="24"/>
        </w:rPr>
      </w:pPr>
      <w:r w:rsidRPr="005944FC">
        <w:rPr>
          <w:rFonts w:ascii="Times New Roman" w:eastAsia="Times New Roman" w:hAnsi="Times New Roman"/>
          <w:b/>
          <w:sz w:val="24"/>
          <w:szCs w:val="24"/>
        </w:rPr>
        <w:t>Identification of proposed course:</w:t>
      </w:r>
    </w:p>
    <w:p w:rsidR="005944FC" w:rsidRPr="005944FC" w:rsidRDefault="005944FC" w:rsidP="005944FC">
      <w:pPr>
        <w:numPr>
          <w:ilvl w:val="1"/>
          <w:numId w:val="65"/>
        </w:numPr>
        <w:spacing w:after="0" w:line="280" w:lineRule="exact"/>
        <w:rPr>
          <w:rFonts w:ascii="Times New Roman" w:eastAsia="Times New Roman" w:hAnsi="Times New Roman"/>
          <w:sz w:val="24"/>
          <w:szCs w:val="24"/>
        </w:rPr>
      </w:pPr>
      <w:r w:rsidRPr="005944FC">
        <w:rPr>
          <w:rFonts w:ascii="Times New Roman" w:eastAsia="Times New Roman" w:hAnsi="Times New Roman"/>
          <w:sz w:val="24"/>
          <w:szCs w:val="24"/>
        </w:rPr>
        <w:t>Course prefix (subject area) and number:  JOUR 241</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Course title: Visualizing Data in Journalism</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Abbreviated course title: Data Visualization</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Credit hours: 3</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Schedule type: C Lecture/Lab</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Prerequisites/</w:t>
      </w:r>
      <w:proofErr w:type="spellStart"/>
      <w:r w:rsidRPr="005944FC">
        <w:rPr>
          <w:rFonts w:ascii="Times New Roman" w:eastAsia="Times New Roman" w:hAnsi="Times New Roman"/>
          <w:sz w:val="24"/>
          <w:szCs w:val="24"/>
        </w:rPr>
        <w:t>corequisites</w:t>
      </w:r>
      <w:proofErr w:type="spellEnd"/>
      <w:r w:rsidRPr="005944FC">
        <w:rPr>
          <w:rFonts w:ascii="Times New Roman" w:eastAsia="Times New Roman" w:hAnsi="Times New Roman"/>
          <w:sz w:val="24"/>
          <w:szCs w:val="24"/>
        </w:rPr>
        <w:t>: None</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Grade type: _X___ standard letter grade  ____ pass/fail  ____in progress (IP)</w:t>
      </w:r>
    </w:p>
    <w:p w:rsidR="005944FC" w:rsidRPr="005944FC" w:rsidRDefault="005944FC" w:rsidP="005944FC">
      <w:pPr>
        <w:numPr>
          <w:ilvl w:val="1"/>
          <w:numId w:val="65"/>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Course description</w:t>
      </w:r>
      <w:proofErr w:type="gramStart"/>
      <w:r w:rsidRPr="005944FC">
        <w:rPr>
          <w:rFonts w:ascii="Times New Roman" w:eastAsia="Times New Roman" w:hAnsi="Times New Roman"/>
          <w:sz w:val="24"/>
          <w:szCs w:val="24"/>
        </w:rPr>
        <w:t xml:space="preserve">: </w:t>
      </w:r>
      <w:r w:rsidRPr="005944FC">
        <w:rPr>
          <w:rFonts w:ascii="Times New Roman" w:hAnsi="Times New Roman"/>
          <w:color w:val="221E1F"/>
          <w:sz w:val="24"/>
          <w:szCs w:val="24"/>
        </w:rPr>
        <w:t>:</w:t>
      </w:r>
      <w:proofErr w:type="gramEnd"/>
      <w:r w:rsidRPr="005944FC">
        <w:rPr>
          <w:rFonts w:ascii="Times New Roman" w:hAnsi="Times New Roman"/>
          <w:color w:val="221E1F"/>
          <w:sz w:val="24"/>
          <w:szCs w:val="24"/>
        </w:rPr>
        <w:t xml:space="preserve"> Students will learn to find and examine large sets of data to identify embedded trends and stories, and display this data. (course fee)</w:t>
      </w:r>
    </w:p>
    <w:p w:rsidR="005944FC" w:rsidRPr="005944FC" w:rsidRDefault="005944FC" w:rsidP="005944FC">
      <w:pPr>
        <w:spacing w:after="0" w:line="280" w:lineRule="exact"/>
        <w:rPr>
          <w:rFonts w:ascii="Times New Roman" w:eastAsia="Times New Roman" w:hAnsi="Times New Roman"/>
          <w:sz w:val="24"/>
          <w:szCs w:val="24"/>
        </w:rPr>
      </w:pPr>
    </w:p>
    <w:p w:rsidR="005944FC" w:rsidRPr="005944FC" w:rsidRDefault="005944FC" w:rsidP="005944FC">
      <w:pPr>
        <w:numPr>
          <w:ilvl w:val="0"/>
          <w:numId w:val="66"/>
        </w:numPr>
        <w:spacing w:after="0" w:line="280" w:lineRule="exact"/>
        <w:rPr>
          <w:rFonts w:ascii="Times New Roman" w:eastAsia="Times New Roman" w:hAnsi="Times New Roman"/>
          <w:b/>
          <w:sz w:val="24"/>
          <w:szCs w:val="24"/>
        </w:rPr>
      </w:pPr>
      <w:r w:rsidRPr="005944FC">
        <w:rPr>
          <w:rFonts w:ascii="Times New Roman" w:eastAsia="Times New Roman" w:hAnsi="Times New Roman"/>
          <w:b/>
          <w:sz w:val="24"/>
          <w:szCs w:val="24"/>
        </w:rPr>
        <w:t>Rationale</w:t>
      </w:r>
    </w:p>
    <w:p w:rsidR="005944FC" w:rsidRPr="005944FC" w:rsidRDefault="005944FC" w:rsidP="005944FC">
      <w:pPr>
        <w:numPr>
          <w:ilvl w:val="1"/>
          <w:numId w:val="67"/>
        </w:numPr>
        <w:spacing w:after="0" w:line="280" w:lineRule="exact"/>
        <w:rPr>
          <w:rFonts w:ascii="Times New Roman" w:eastAsia="Times New Roman" w:hAnsi="Times New Roman"/>
          <w:sz w:val="24"/>
          <w:szCs w:val="24"/>
        </w:rPr>
      </w:pPr>
      <w:r w:rsidRPr="005944FC">
        <w:rPr>
          <w:rFonts w:ascii="Times New Roman" w:eastAsia="Times New Roman" w:hAnsi="Times New Roman"/>
          <w:sz w:val="24"/>
          <w:szCs w:val="24"/>
        </w:rPr>
        <w:t>Reason for offering this course on a temporary basis:</w:t>
      </w:r>
    </w:p>
    <w:p w:rsidR="005944FC" w:rsidRPr="005944FC" w:rsidRDefault="005944FC" w:rsidP="005944FC">
      <w:pPr>
        <w:ind w:left="720"/>
        <w:contextualSpacing/>
        <w:rPr>
          <w:rFonts w:ascii="Times New Roman" w:hAnsi="Times New Roman"/>
          <w:sz w:val="24"/>
          <w:szCs w:val="24"/>
        </w:rPr>
      </w:pPr>
      <w:r w:rsidRPr="005944FC">
        <w:rPr>
          <w:rFonts w:ascii="Times New Roman" w:hAnsi="Times New Roman"/>
          <w:sz w:val="24"/>
          <w:szCs w:val="24"/>
        </w:rPr>
        <w:t xml:space="preserve">This course will be offered as a pilot or trial course for future course(s) on the topic of information graphics and data visualization. Processing data and synthesizing meaning from raw information has become more and more important not only for journalists, but for anyone who stands to benefit from understanding, analyzing and displaying the massive amount of statistical information available in nearly any discipline. </w:t>
      </w:r>
    </w:p>
    <w:p w:rsidR="005944FC" w:rsidRPr="005944FC" w:rsidRDefault="005944FC" w:rsidP="005944FC">
      <w:pPr>
        <w:ind w:left="720"/>
        <w:contextualSpacing/>
        <w:rPr>
          <w:rFonts w:ascii="Times New Roman" w:hAnsi="Times New Roman"/>
          <w:sz w:val="24"/>
          <w:szCs w:val="24"/>
        </w:rPr>
      </w:pPr>
      <w:r w:rsidRPr="005944FC">
        <w:rPr>
          <w:rFonts w:ascii="Times New Roman" w:hAnsi="Times New Roman"/>
          <w:sz w:val="24"/>
          <w:szCs w:val="24"/>
        </w:rPr>
        <w:t>For journalists, being able to comprehend and find non-fiction narratives buried within data sets is no longer a specialty of a few members of a newsroom, but is becoming a base requirement for the profession. For students in other fields, learning to display statistical data that explains trends, informs decision makers or helps larger populations understand complex topics is imperative today.</w:t>
      </w:r>
    </w:p>
    <w:p w:rsidR="005944FC" w:rsidRPr="005944FC" w:rsidRDefault="005944FC" w:rsidP="005944FC">
      <w:pPr>
        <w:ind w:left="720"/>
        <w:contextualSpacing/>
        <w:rPr>
          <w:rFonts w:ascii="Times New Roman" w:hAnsi="Times New Roman"/>
          <w:sz w:val="24"/>
          <w:szCs w:val="24"/>
        </w:rPr>
      </w:pPr>
      <w:r w:rsidRPr="005944FC">
        <w:rPr>
          <w:rFonts w:ascii="Times New Roman" w:hAnsi="Times New Roman"/>
          <w:sz w:val="24"/>
          <w:szCs w:val="24"/>
        </w:rPr>
        <w:t>This course will be offered as a trial to help to understand the kinds of students such a course will attract both from within the School of Journalism &amp; Broadcasting and from the university as a whole.</w:t>
      </w:r>
    </w:p>
    <w:p w:rsidR="005944FC" w:rsidRPr="005944FC" w:rsidRDefault="005944FC" w:rsidP="005944FC">
      <w:pPr>
        <w:numPr>
          <w:ilvl w:val="1"/>
          <w:numId w:val="67"/>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Relationship of the proposed course to courses offered in other academic units:</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This course will complement content producing courses in other academic areas. For non-journalists, learning to display information and data relevant to business or the sciences, for example, is </w:t>
      </w:r>
      <w:proofErr w:type="gramStart"/>
      <w:r w:rsidRPr="005944FC">
        <w:rPr>
          <w:rFonts w:ascii="Times New Roman" w:eastAsia="Times New Roman" w:hAnsi="Times New Roman"/>
          <w:sz w:val="24"/>
          <w:szCs w:val="24"/>
        </w:rPr>
        <w:t>key</w:t>
      </w:r>
      <w:proofErr w:type="gramEnd"/>
      <w:r w:rsidRPr="005944FC">
        <w:rPr>
          <w:rFonts w:ascii="Times New Roman" w:eastAsia="Times New Roman" w:hAnsi="Times New Roman"/>
          <w:sz w:val="24"/>
          <w:szCs w:val="24"/>
        </w:rPr>
        <w:t>. Presentations that nearly all students produce for classes can and should display information in accurate and powerful ways. This course (JOUR 241) will help them learn to analyze and present information to audiences, no matter the discipline.</w:t>
      </w:r>
    </w:p>
    <w:p w:rsidR="005944FC" w:rsidRPr="005944FC" w:rsidRDefault="005944FC" w:rsidP="005944FC">
      <w:pPr>
        <w:spacing w:after="0" w:line="280" w:lineRule="exact"/>
        <w:ind w:left="1440"/>
        <w:rPr>
          <w:rFonts w:ascii="Times New Roman" w:eastAsia="Times New Roman" w:hAnsi="Times New Roman"/>
          <w:sz w:val="24"/>
          <w:szCs w:val="24"/>
        </w:rPr>
      </w:pPr>
    </w:p>
    <w:p w:rsidR="005944FC" w:rsidRPr="005944FC" w:rsidRDefault="005944FC" w:rsidP="005944FC">
      <w:pPr>
        <w:numPr>
          <w:ilvl w:val="0"/>
          <w:numId w:val="66"/>
        </w:numPr>
        <w:spacing w:after="0" w:line="280" w:lineRule="exact"/>
        <w:rPr>
          <w:rFonts w:ascii="Times New Roman" w:eastAsia="Times New Roman" w:hAnsi="Times New Roman"/>
          <w:b/>
          <w:sz w:val="24"/>
          <w:szCs w:val="24"/>
        </w:rPr>
      </w:pPr>
      <w:r w:rsidRPr="005944FC">
        <w:rPr>
          <w:rFonts w:ascii="Times New Roman" w:eastAsia="Times New Roman" w:hAnsi="Times New Roman"/>
          <w:b/>
          <w:sz w:val="24"/>
          <w:szCs w:val="24"/>
        </w:rPr>
        <w:t>Description of proposed course</w:t>
      </w:r>
    </w:p>
    <w:p w:rsidR="005944FC" w:rsidRPr="005944FC" w:rsidRDefault="005944FC" w:rsidP="005944FC">
      <w:pPr>
        <w:numPr>
          <w:ilvl w:val="1"/>
          <w:numId w:val="66"/>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lastRenderedPageBreak/>
        <w:t>Course content outline</w:t>
      </w:r>
    </w:p>
    <w:p w:rsidR="005944FC" w:rsidRPr="005944FC" w:rsidRDefault="005944FC" w:rsidP="005944FC">
      <w:pPr>
        <w:numPr>
          <w:ilvl w:val="0"/>
          <w:numId w:val="64"/>
        </w:numPr>
        <w:spacing w:after="0" w:line="280" w:lineRule="exact"/>
        <w:contextualSpacing/>
        <w:rPr>
          <w:rFonts w:ascii="Times New Roman" w:eastAsia="Times New Roman" w:hAnsi="Times New Roman"/>
          <w:sz w:val="24"/>
          <w:szCs w:val="24"/>
        </w:rPr>
      </w:pPr>
      <w:r w:rsidRPr="005944FC">
        <w:rPr>
          <w:rFonts w:ascii="Times New Roman" w:eastAsia="Times New Roman" w:hAnsi="Times New Roman"/>
          <w:sz w:val="24"/>
          <w:szCs w:val="24"/>
        </w:rPr>
        <w:t>Introduction to scope of visualizing data</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II.  </w:t>
      </w:r>
      <w:r w:rsidRPr="005944FC">
        <w:rPr>
          <w:rFonts w:ascii="Times New Roman" w:eastAsia="Times New Roman" w:hAnsi="Times New Roman"/>
          <w:sz w:val="24"/>
          <w:szCs w:val="24"/>
        </w:rPr>
        <w:tab/>
        <w:t>Where to find data, how to organize it</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III.  </w:t>
      </w:r>
      <w:r w:rsidRPr="005944FC">
        <w:rPr>
          <w:rFonts w:ascii="Times New Roman" w:eastAsia="Times New Roman" w:hAnsi="Times New Roman"/>
          <w:sz w:val="24"/>
          <w:szCs w:val="24"/>
        </w:rPr>
        <w:tab/>
        <w:t>Being accurate and ethical with data</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IV. </w:t>
      </w:r>
      <w:r w:rsidRPr="005944FC">
        <w:rPr>
          <w:rFonts w:ascii="Times New Roman" w:eastAsia="Times New Roman" w:hAnsi="Times New Roman"/>
          <w:sz w:val="24"/>
          <w:szCs w:val="24"/>
        </w:rPr>
        <w:tab/>
        <w:t>Analyzing the data to find the story</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V. </w:t>
      </w:r>
      <w:r w:rsidRPr="005944FC">
        <w:rPr>
          <w:rFonts w:ascii="Times New Roman" w:eastAsia="Times New Roman" w:hAnsi="Times New Roman"/>
          <w:sz w:val="24"/>
          <w:szCs w:val="24"/>
        </w:rPr>
        <w:tab/>
        <w:t>Hands on design tools in graphic software</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ab/>
      </w:r>
      <w:r w:rsidRPr="005944FC">
        <w:rPr>
          <w:rFonts w:ascii="Times New Roman" w:eastAsia="Times New Roman" w:hAnsi="Times New Roman"/>
          <w:sz w:val="24"/>
          <w:szCs w:val="24"/>
        </w:rPr>
        <w:tab/>
        <w:t>A.  Video tutorials</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ab/>
      </w:r>
      <w:r w:rsidRPr="005944FC">
        <w:rPr>
          <w:rFonts w:ascii="Times New Roman" w:eastAsia="Times New Roman" w:hAnsi="Times New Roman"/>
          <w:sz w:val="24"/>
          <w:szCs w:val="24"/>
        </w:rPr>
        <w:tab/>
        <w:t>B.  Drawing exercises</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VI.</w:t>
      </w:r>
      <w:r w:rsidRPr="005944FC">
        <w:rPr>
          <w:rFonts w:ascii="Times New Roman" w:eastAsia="Times New Roman" w:hAnsi="Times New Roman"/>
          <w:sz w:val="24"/>
          <w:szCs w:val="24"/>
        </w:rPr>
        <w:tab/>
        <w:t xml:space="preserve"> Storytelling with Graphs</w:t>
      </w:r>
    </w:p>
    <w:p w:rsidR="005944FC" w:rsidRPr="005944FC" w:rsidRDefault="005944FC" w:rsidP="005944FC">
      <w:pPr>
        <w:spacing w:after="0" w:line="280" w:lineRule="exact"/>
        <w:ind w:left="792" w:firstLine="648"/>
        <w:rPr>
          <w:rFonts w:ascii="Times New Roman" w:eastAsia="Times New Roman" w:hAnsi="Times New Roman"/>
          <w:sz w:val="24"/>
          <w:szCs w:val="24"/>
        </w:rPr>
      </w:pPr>
      <w:r w:rsidRPr="005944FC">
        <w:rPr>
          <w:rFonts w:ascii="Times New Roman" w:eastAsia="Times New Roman" w:hAnsi="Times New Roman"/>
          <w:sz w:val="24"/>
          <w:szCs w:val="24"/>
        </w:rPr>
        <w:t>A.</w:t>
      </w:r>
      <w:r w:rsidRPr="005944FC">
        <w:rPr>
          <w:rFonts w:ascii="Times New Roman" w:eastAsia="Times New Roman" w:hAnsi="Times New Roman"/>
          <w:sz w:val="24"/>
          <w:szCs w:val="24"/>
        </w:rPr>
        <w:tab/>
        <w:t>Different types and uses of graphs</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VII. </w:t>
      </w:r>
      <w:r w:rsidRPr="005944FC">
        <w:rPr>
          <w:rFonts w:ascii="Times New Roman" w:eastAsia="Times New Roman" w:hAnsi="Times New Roman"/>
          <w:sz w:val="24"/>
          <w:szCs w:val="24"/>
        </w:rPr>
        <w:tab/>
        <w:t>Mapping</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ab/>
      </w:r>
      <w:r w:rsidRPr="005944FC">
        <w:rPr>
          <w:rFonts w:ascii="Times New Roman" w:eastAsia="Times New Roman" w:hAnsi="Times New Roman"/>
          <w:sz w:val="24"/>
          <w:szCs w:val="24"/>
        </w:rPr>
        <w:tab/>
        <w:t>A. Esthetics and Usability of Mapping</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VIII. </w:t>
      </w:r>
      <w:r w:rsidRPr="005944FC">
        <w:rPr>
          <w:rFonts w:ascii="Times New Roman" w:eastAsia="Times New Roman" w:hAnsi="Times New Roman"/>
          <w:sz w:val="24"/>
          <w:szCs w:val="24"/>
        </w:rPr>
        <w:tab/>
        <w:t>Diagrams</w:t>
      </w:r>
    </w:p>
    <w:p w:rsidR="005944FC" w:rsidRPr="005944FC" w:rsidRDefault="005944FC" w:rsidP="005944FC">
      <w:pPr>
        <w:spacing w:after="0" w:line="280" w:lineRule="exact"/>
        <w:ind w:left="792" w:firstLine="648"/>
        <w:rPr>
          <w:rFonts w:ascii="Times New Roman" w:eastAsia="Times New Roman" w:hAnsi="Times New Roman"/>
          <w:sz w:val="24"/>
          <w:szCs w:val="24"/>
        </w:rPr>
      </w:pPr>
      <w:r w:rsidRPr="005944FC">
        <w:rPr>
          <w:rFonts w:ascii="Times New Roman" w:eastAsia="Times New Roman" w:hAnsi="Times New Roman"/>
          <w:sz w:val="24"/>
          <w:szCs w:val="24"/>
        </w:rPr>
        <w:t>A.</w:t>
      </w:r>
      <w:r w:rsidRPr="005944FC">
        <w:rPr>
          <w:rFonts w:ascii="Times New Roman" w:eastAsia="Times New Roman" w:hAnsi="Times New Roman"/>
          <w:sz w:val="24"/>
          <w:szCs w:val="24"/>
        </w:rPr>
        <w:tab/>
        <w:t>Thinking sequentially and telling stories in steps</w:t>
      </w:r>
    </w:p>
    <w:p w:rsidR="005944FC" w:rsidRPr="005944FC" w:rsidRDefault="005944FC" w:rsidP="005944FC">
      <w:pPr>
        <w:spacing w:after="0" w:line="280" w:lineRule="exact"/>
        <w:ind w:left="792" w:firstLine="648"/>
        <w:rPr>
          <w:rFonts w:ascii="Times New Roman" w:eastAsia="Times New Roman" w:hAnsi="Times New Roman"/>
          <w:sz w:val="24"/>
          <w:szCs w:val="24"/>
        </w:rPr>
      </w:pPr>
      <w:r w:rsidRPr="005944FC">
        <w:rPr>
          <w:rFonts w:ascii="Times New Roman" w:eastAsia="Times New Roman" w:hAnsi="Times New Roman"/>
          <w:sz w:val="24"/>
          <w:szCs w:val="24"/>
        </w:rPr>
        <w:t>B.</w:t>
      </w:r>
      <w:r w:rsidRPr="005944FC">
        <w:rPr>
          <w:rFonts w:ascii="Times New Roman" w:eastAsia="Times New Roman" w:hAnsi="Times New Roman"/>
          <w:sz w:val="24"/>
          <w:szCs w:val="24"/>
        </w:rPr>
        <w:tab/>
        <w:t>Drawing with the pen tool and using vector graphics</w:t>
      </w:r>
    </w:p>
    <w:p w:rsidR="005944FC" w:rsidRPr="005944FC" w:rsidRDefault="005944FC" w:rsidP="005944FC">
      <w:pPr>
        <w:spacing w:after="0" w:line="280" w:lineRule="exact"/>
        <w:ind w:left="792" w:firstLine="648"/>
        <w:rPr>
          <w:rFonts w:ascii="Times New Roman" w:eastAsia="Times New Roman" w:hAnsi="Times New Roman"/>
          <w:sz w:val="24"/>
          <w:szCs w:val="24"/>
        </w:rPr>
      </w:pPr>
      <w:r w:rsidRPr="005944FC">
        <w:rPr>
          <w:rFonts w:ascii="Times New Roman" w:eastAsia="Times New Roman" w:hAnsi="Times New Roman"/>
          <w:sz w:val="24"/>
          <w:szCs w:val="24"/>
        </w:rPr>
        <w:t>C.</w:t>
      </w:r>
      <w:r w:rsidRPr="005944FC">
        <w:rPr>
          <w:rFonts w:ascii="Times New Roman" w:eastAsia="Times New Roman" w:hAnsi="Times New Roman"/>
          <w:sz w:val="24"/>
          <w:szCs w:val="24"/>
        </w:rPr>
        <w:tab/>
        <w:t>Copyright and use of imagery</w:t>
      </w:r>
    </w:p>
    <w:p w:rsidR="005944FC" w:rsidRPr="005944FC" w:rsidRDefault="005944FC" w:rsidP="005944FC">
      <w:pPr>
        <w:spacing w:after="0" w:line="280" w:lineRule="exact"/>
        <w:ind w:left="792"/>
        <w:rPr>
          <w:rFonts w:ascii="Times New Roman" w:eastAsia="Times New Roman" w:hAnsi="Times New Roman"/>
          <w:sz w:val="24"/>
          <w:szCs w:val="24"/>
        </w:rPr>
      </w:pPr>
      <w:r w:rsidRPr="005944FC">
        <w:rPr>
          <w:rFonts w:ascii="Times New Roman" w:eastAsia="Times New Roman" w:hAnsi="Times New Roman"/>
          <w:sz w:val="24"/>
          <w:szCs w:val="24"/>
        </w:rPr>
        <w:t xml:space="preserve">IX. </w:t>
      </w:r>
      <w:r w:rsidRPr="005944FC">
        <w:rPr>
          <w:rFonts w:ascii="Times New Roman" w:eastAsia="Times New Roman" w:hAnsi="Times New Roman"/>
          <w:sz w:val="24"/>
          <w:szCs w:val="24"/>
        </w:rPr>
        <w:tab/>
        <w:t>Interactivity and data visualization</w:t>
      </w:r>
    </w:p>
    <w:p w:rsidR="005944FC" w:rsidRPr="005944FC" w:rsidRDefault="005944FC" w:rsidP="005944FC">
      <w:pPr>
        <w:spacing w:after="0" w:line="280" w:lineRule="exact"/>
        <w:ind w:left="792"/>
        <w:rPr>
          <w:rFonts w:ascii="Times New Roman" w:eastAsia="Times New Roman" w:hAnsi="Times New Roman"/>
          <w:sz w:val="24"/>
          <w:szCs w:val="24"/>
        </w:rPr>
      </w:pPr>
    </w:p>
    <w:p w:rsidR="005944FC" w:rsidRPr="005944FC" w:rsidRDefault="005944FC" w:rsidP="005944FC">
      <w:pPr>
        <w:numPr>
          <w:ilvl w:val="1"/>
          <w:numId w:val="66"/>
        </w:numPr>
        <w:spacing w:after="0" w:line="280" w:lineRule="exact"/>
        <w:ind w:left="792" w:hanging="432"/>
        <w:rPr>
          <w:rFonts w:ascii="Times New Roman" w:eastAsia="Times New Roman" w:hAnsi="Times New Roman"/>
          <w:sz w:val="24"/>
          <w:szCs w:val="24"/>
        </w:rPr>
      </w:pPr>
      <w:r w:rsidRPr="005944FC">
        <w:rPr>
          <w:rFonts w:ascii="Times New Roman" w:eastAsia="Times New Roman" w:hAnsi="Times New Roman"/>
          <w:sz w:val="24"/>
          <w:szCs w:val="24"/>
        </w:rPr>
        <w:t>Tentative text(s)</w:t>
      </w:r>
    </w:p>
    <w:p w:rsidR="005944FC" w:rsidRPr="005944FC" w:rsidRDefault="005944FC" w:rsidP="005944FC">
      <w:pPr>
        <w:spacing w:after="0" w:line="280" w:lineRule="exact"/>
        <w:ind w:left="720"/>
        <w:rPr>
          <w:rFonts w:ascii="Times New Roman" w:eastAsia="Times New Roman" w:hAnsi="Times New Roman"/>
          <w:sz w:val="24"/>
          <w:szCs w:val="24"/>
        </w:rPr>
      </w:pPr>
      <w:r w:rsidRPr="005944FC">
        <w:rPr>
          <w:rFonts w:ascii="Times New Roman" w:eastAsia="Times New Roman" w:hAnsi="Times New Roman"/>
          <w:i/>
          <w:sz w:val="24"/>
          <w:szCs w:val="24"/>
        </w:rPr>
        <w:t>The Functional Art: An introduction to information graphics and visualization,</w:t>
      </w:r>
      <w:r w:rsidRPr="005944FC">
        <w:rPr>
          <w:rFonts w:ascii="Times New Roman" w:eastAsia="Times New Roman" w:hAnsi="Times New Roman"/>
          <w:sz w:val="24"/>
          <w:szCs w:val="24"/>
        </w:rPr>
        <w:t xml:space="preserve"> Alberto Cairo. </w:t>
      </w:r>
      <w:proofErr w:type="gramStart"/>
      <w:r w:rsidRPr="005944FC">
        <w:rPr>
          <w:rFonts w:ascii="Times New Roman" w:eastAsia="Times New Roman" w:hAnsi="Times New Roman"/>
          <w:sz w:val="24"/>
          <w:szCs w:val="24"/>
        </w:rPr>
        <w:t>New Riders Publishing, 2012.</w:t>
      </w:r>
      <w:proofErr w:type="gramEnd"/>
    </w:p>
    <w:p w:rsidR="005944FC" w:rsidRPr="005944FC" w:rsidRDefault="005944FC" w:rsidP="005944FC">
      <w:pPr>
        <w:spacing w:after="0" w:line="280" w:lineRule="exact"/>
        <w:ind w:left="720"/>
        <w:rPr>
          <w:rFonts w:ascii="Times New Roman" w:eastAsia="Times New Roman" w:hAnsi="Times New Roman"/>
          <w:sz w:val="24"/>
          <w:szCs w:val="24"/>
        </w:rPr>
      </w:pPr>
    </w:p>
    <w:p w:rsidR="005944FC" w:rsidRPr="005944FC" w:rsidRDefault="005944FC" w:rsidP="005944FC">
      <w:pPr>
        <w:numPr>
          <w:ilvl w:val="0"/>
          <w:numId w:val="66"/>
        </w:numPr>
        <w:spacing w:after="0" w:line="280" w:lineRule="exact"/>
        <w:contextualSpacing/>
        <w:rPr>
          <w:rFonts w:ascii="Times New Roman" w:eastAsia="Times New Roman" w:hAnsi="Times New Roman"/>
          <w:b/>
          <w:sz w:val="24"/>
          <w:szCs w:val="24"/>
        </w:rPr>
      </w:pPr>
      <w:r w:rsidRPr="005944FC">
        <w:rPr>
          <w:rFonts w:ascii="Times New Roman" w:eastAsia="Times New Roman" w:hAnsi="Times New Roman"/>
          <w:b/>
          <w:sz w:val="24"/>
          <w:szCs w:val="24"/>
        </w:rPr>
        <w:t>Second offering of a temporary course (if applicable)</w:t>
      </w:r>
    </w:p>
    <w:p w:rsidR="005944FC" w:rsidRPr="005944FC" w:rsidRDefault="005944FC" w:rsidP="005944FC">
      <w:pPr>
        <w:numPr>
          <w:ilvl w:val="1"/>
          <w:numId w:val="66"/>
        </w:numPr>
        <w:spacing w:after="0" w:line="280" w:lineRule="exact"/>
        <w:ind w:left="792" w:hanging="432"/>
        <w:contextualSpacing/>
        <w:rPr>
          <w:rFonts w:ascii="Times New Roman" w:eastAsia="Times New Roman" w:hAnsi="Times New Roman"/>
          <w:sz w:val="24"/>
          <w:szCs w:val="24"/>
        </w:rPr>
      </w:pPr>
      <w:r w:rsidRPr="005944FC">
        <w:rPr>
          <w:rFonts w:ascii="Times New Roman" w:eastAsia="Times New Roman" w:hAnsi="Times New Roman"/>
          <w:sz w:val="24"/>
          <w:szCs w:val="24"/>
        </w:rPr>
        <w:t>Reason for offering this course a second time on a temporary basis:</w:t>
      </w:r>
    </w:p>
    <w:p w:rsidR="005944FC" w:rsidRPr="005944FC" w:rsidRDefault="005944FC" w:rsidP="005944FC">
      <w:pPr>
        <w:spacing w:after="0" w:line="280" w:lineRule="exact"/>
        <w:ind w:left="792"/>
        <w:contextualSpacing/>
        <w:rPr>
          <w:rFonts w:ascii="Times New Roman" w:eastAsia="Times New Roman" w:hAnsi="Times New Roman"/>
          <w:sz w:val="24"/>
          <w:szCs w:val="24"/>
        </w:rPr>
      </w:pPr>
      <w:r w:rsidRPr="005944FC">
        <w:rPr>
          <w:rFonts w:ascii="Times New Roman" w:eastAsia="Times New Roman" w:hAnsi="Times New Roman"/>
          <w:sz w:val="24"/>
          <w:szCs w:val="24"/>
        </w:rPr>
        <w:t>The course will be proposed to become a permanent course beginning in the fall of 2014, when the SJ&amp;B is submitting significant changes to all of its programs.  Allowing this course a second time on a temporary basis will insure that it can be fine-tuned even further before implemented as a permanent course, and will allow students to continue to take the course as a possible restrictive elective in the current curriculums.</w:t>
      </w:r>
    </w:p>
    <w:p w:rsidR="005944FC" w:rsidRPr="005944FC" w:rsidRDefault="005944FC" w:rsidP="005944FC">
      <w:pPr>
        <w:numPr>
          <w:ilvl w:val="1"/>
          <w:numId w:val="66"/>
        </w:numPr>
        <w:spacing w:after="0" w:line="280" w:lineRule="exact"/>
        <w:ind w:left="792" w:hanging="432"/>
        <w:contextualSpacing/>
        <w:rPr>
          <w:rFonts w:ascii="Times New Roman" w:eastAsia="Times New Roman" w:hAnsi="Times New Roman"/>
          <w:sz w:val="24"/>
          <w:szCs w:val="24"/>
        </w:rPr>
      </w:pPr>
      <w:r w:rsidRPr="005944FC">
        <w:rPr>
          <w:rFonts w:ascii="Times New Roman" w:eastAsia="Times New Roman" w:hAnsi="Times New Roman"/>
          <w:sz w:val="24"/>
          <w:szCs w:val="24"/>
        </w:rPr>
        <w:t xml:space="preserve">Term course was first offered: </w:t>
      </w:r>
      <w:r w:rsidRPr="005944FC">
        <w:rPr>
          <w:rFonts w:ascii="Times New Roman" w:hAnsi="Times New Roman"/>
          <w:sz w:val="24"/>
          <w:szCs w:val="24"/>
        </w:rPr>
        <w:t>Fall, 2013</w:t>
      </w:r>
    </w:p>
    <w:p w:rsidR="005944FC" w:rsidRPr="005944FC" w:rsidRDefault="005944FC" w:rsidP="005944FC">
      <w:pPr>
        <w:numPr>
          <w:ilvl w:val="1"/>
          <w:numId w:val="66"/>
        </w:numPr>
        <w:spacing w:after="0" w:line="280" w:lineRule="exact"/>
        <w:ind w:left="792" w:hanging="432"/>
        <w:contextualSpacing/>
        <w:rPr>
          <w:rFonts w:ascii="Times New Roman" w:eastAsia="Times New Roman" w:hAnsi="Times New Roman"/>
          <w:sz w:val="24"/>
          <w:szCs w:val="24"/>
        </w:rPr>
      </w:pPr>
      <w:r w:rsidRPr="005944FC">
        <w:rPr>
          <w:rFonts w:ascii="Times New Roman" w:eastAsia="Times New Roman" w:hAnsi="Times New Roman"/>
          <w:sz w:val="24"/>
          <w:szCs w:val="24"/>
        </w:rPr>
        <w:t>Enrollment in first offering: 15/18</w:t>
      </w:r>
    </w:p>
    <w:p w:rsidR="005944FC" w:rsidRPr="005944FC" w:rsidRDefault="005944FC" w:rsidP="005944FC">
      <w:pPr>
        <w:spacing w:after="0" w:line="280" w:lineRule="exact"/>
        <w:rPr>
          <w:rFonts w:ascii="Times New Roman" w:eastAsia="Times New Roman" w:hAnsi="Times New Roman"/>
          <w:b/>
          <w:sz w:val="24"/>
          <w:szCs w:val="24"/>
        </w:rPr>
      </w:pPr>
    </w:p>
    <w:p w:rsidR="005944FC" w:rsidRPr="005944FC" w:rsidRDefault="005944FC" w:rsidP="005944FC">
      <w:pPr>
        <w:numPr>
          <w:ilvl w:val="0"/>
          <w:numId w:val="66"/>
        </w:numPr>
        <w:spacing w:after="0" w:line="280" w:lineRule="exact"/>
        <w:rPr>
          <w:rFonts w:ascii="Times New Roman" w:eastAsia="Times New Roman" w:hAnsi="Times New Roman"/>
          <w:b/>
          <w:sz w:val="24"/>
          <w:szCs w:val="24"/>
        </w:rPr>
      </w:pPr>
      <w:r w:rsidRPr="005944FC">
        <w:rPr>
          <w:rFonts w:ascii="Times New Roman" w:eastAsia="Times New Roman" w:hAnsi="Times New Roman"/>
          <w:b/>
          <w:sz w:val="24"/>
          <w:szCs w:val="24"/>
        </w:rPr>
        <w:t xml:space="preserve">Term of Implementation: </w:t>
      </w:r>
      <w:r w:rsidRPr="005944FC">
        <w:rPr>
          <w:rFonts w:ascii="Times New Roman" w:eastAsia="Times New Roman" w:hAnsi="Times New Roman"/>
          <w:sz w:val="24"/>
          <w:szCs w:val="24"/>
        </w:rPr>
        <w:t>Spring 2014 (term course will be offered a second time)</w:t>
      </w:r>
    </w:p>
    <w:p w:rsidR="005944FC" w:rsidRPr="005944FC" w:rsidRDefault="005944FC" w:rsidP="005944FC">
      <w:pPr>
        <w:spacing w:after="0" w:line="280" w:lineRule="exact"/>
        <w:rPr>
          <w:rFonts w:ascii="Times New Roman" w:eastAsia="Times New Roman" w:hAnsi="Times New Roman"/>
          <w:b/>
          <w:sz w:val="24"/>
          <w:szCs w:val="24"/>
        </w:rPr>
      </w:pPr>
    </w:p>
    <w:p w:rsidR="005944FC" w:rsidRPr="005944FC" w:rsidRDefault="005944FC" w:rsidP="005944FC">
      <w:pPr>
        <w:numPr>
          <w:ilvl w:val="0"/>
          <w:numId w:val="66"/>
        </w:numPr>
        <w:spacing w:after="0" w:line="280" w:lineRule="exact"/>
        <w:rPr>
          <w:rFonts w:ascii="Times New Roman" w:eastAsia="Times New Roman" w:hAnsi="Times New Roman"/>
          <w:b/>
          <w:sz w:val="24"/>
          <w:szCs w:val="24"/>
        </w:rPr>
      </w:pPr>
      <w:r w:rsidRPr="005944FC">
        <w:rPr>
          <w:rFonts w:ascii="Times New Roman" w:eastAsia="Times New Roman" w:hAnsi="Times New Roman"/>
          <w:b/>
          <w:sz w:val="24"/>
          <w:szCs w:val="24"/>
        </w:rPr>
        <w:t>Dates of review/approvals:</w:t>
      </w:r>
    </w:p>
    <w:p w:rsidR="005944FC" w:rsidRPr="005944FC" w:rsidRDefault="005944FC" w:rsidP="005944FC">
      <w:pPr>
        <w:spacing w:after="0" w:line="240" w:lineRule="auto"/>
        <w:rPr>
          <w:rFonts w:ascii="Times New Roman" w:eastAsia="Times New Roman" w:hAnsi="Times New Roman"/>
          <w:b/>
          <w:sz w:val="24"/>
          <w:szCs w:val="24"/>
        </w:rPr>
      </w:pPr>
    </w:p>
    <w:tbl>
      <w:tblPr>
        <w:tblStyle w:val="TableGrid1"/>
        <w:tblW w:w="0" w:type="auto"/>
        <w:tblInd w:w="360" w:type="dxa"/>
        <w:tblCellMar>
          <w:left w:w="0" w:type="dxa"/>
          <w:right w:w="115" w:type="dxa"/>
        </w:tblCellMar>
        <w:tblLook w:val="04A0" w:firstRow="1" w:lastRow="0" w:firstColumn="1" w:lastColumn="0" w:noHBand="0" w:noVBand="1"/>
      </w:tblPr>
      <w:tblGrid>
        <w:gridCol w:w="4500"/>
        <w:gridCol w:w="1710"/>
        <w:gridCol w:w="2905"/>
      </w:tblGrid>
      <w:tr w:rsidR="005944FC" w:rsidRPr="005944FC" w:rsidTr="00566E79">
        <w:trPr>
          <w:trHeight w:val="432"/>
        </w:trPr>
        <w:tc>
          <w:tcPr>
            <w:tcW w:w="4500" w:type="dxa"/>
            <w:tcBorders>
              <w:top w:val="nil"/>
              <w:left w:val="nil"/>
              <w:bottom w:val="nil"/>
              <w:right w:val="nil"/>
            </w:tcBorders>
            <w:vAlign w:val="bottom"/>
          </w:tcPr>
          <w:p w:rsidR="005944FC" w:rsidRPr="005944FC" w:rsidRDefault="005944FC" w:rsidP="005944FC">
            <w:pPr>
              <w:rPr>
                <w:rFonts w:ascii="Times New Roman" w:hAnsi="Times New Roman"/>
                <w:b/>
                <w:sz w:val="24"/>
                <w:szCs w:val="24"/>
                <w:u w:val="single"/>
              </w:rPr>
            </w:pPr>
            <w:r w:rsidRPr="005944FC">
              <w:rPr>
                <w:rFonts w:ascii="Times New Roman" w:hAnsi="Times New Roman"/>
                <w:sz w:val="24"/>
                <w:szCs w:val="24"/>
              </w:rPr>
              <w:t>School of Journalism &amp; Broadcasting</w:t>
            </w:r>
          </w:p>
        </w:tc>
        <w:tc>
          <w:tcPr>
            <w:tcW w:w="1710" w:type="dxa"/>
            <w:tcBorders>
              <w:top w:val="nil"/>
              <w:left w:val="nil"/>
              <w:bottom w:val="nil"/>
              <w:right w:val="nil"/>
            </w:tcBorders>
          </w:tcPr>
          <w:p w:rsidR="005944FC" w:rsidRPr="005944FC" w:rsidRDefault="005944FC" w:rsidP="005944FC">
            <w:pPr>
              <w:rPr>
                <w:rFonts w:ascii="Times New Roman" w:hAnsi="Times New Roman"/>
                <w:b/>
                <w:sz w:val="24"/>
                <w:szCs w:val="24"/>
                <w:u w:val="single"/>
              </w:rPr>
            </w:pPr>
          </w:p>
        </w:tc>
        <w:tc>
          <w:tcPr>
            <w:tcW w:w="2905" w:type="dxa"/>
            <w:tcBorders>
              <w:top w:val="nil"/>
              <w:left w:val="nil"/>
              <w:bottom w:val="single" w:sz="4" w:space="0" w:color="auto"/>
              <w:right w:val="nil"/>
            </w:tcBorders>
          </w:tcPr>
          <w:p w:rsidR="005944FC" w:rsidRPr="005944FC" w:rsidRDefault="005944FC" w:rsidP="005944FC">
            <w:pPr>
              <w:rPr>
                <w:rFonts w:ascii="Times New Roman" w:hAnsi="Times New Roman"/>
                <w:sz w:val="24"/>
                <w:szCs w:val="24"/>
                <w:highlight w:val="yellow"/>
              </w:rPr>
            </w:pPr>
            <w:r w:rsidRPr="005944FC">
              <w:rPr>
                <w:rFonts w:ascii="Times New Roman" w:hAnsi="Times New Roman"/>
                <w:sz w:val="24"/>
                <w:szCs w:val="24"/>
              </w:rPr>
              <w:t>September 27, 2013</w:t>
            </w:r>
          </w:p>
        </w:tc>
      </w:tr>
      <w:tr w:rsidR="005944FC" w:rsidRPr="005944FC" w:rsidTr="00566E79">
        <w:trPr>
          <w:trHeight w:val="432"/>
        </w:trPr>
        <w:tc>
          <w:tcPr>
            <w:tcW w:w="4500" w:type="dxa"/>
            <w:tcBorders>
              <w:top w:val="nil"/>
              <w:left w:val="nil"/>
              <w:bottom w:val="nil"/>
              <w:right w:val="nil"/>
            </w:tcBorders>
            <w:vAlign w:val="bottom"/>
          </w:tcPr>
          <w:p w:rsidR="005944FC" w:rsidRPr="005944FC" w:rsidRDefault="005944FC" w:rsidP="005944FC">
            <w:pPr>
              <w:rPr>
                <w:rFonts w:ascii="Times New Roman" w:hAnsi="Times New Roman"/>
                <w:b/>
                <w:sz w:val="24"/>
                <w:szCs w:val="24"/>
                <w:u w:val="single"/>
              </w:rPr>
            </w:pPr>
            <w:r w:rsidRPr="005944FC">
              <w:rPr>
                <w:rFonts w:ascii="Times New Roman" w:hAnsi="Times New Roman"/>
                <w:sz w:val="24"/>
                <w:szCs w:val="24"/>
              </w:rPr>
              <w:t>Dean, Potter College of Arts &amp; Letters</w:t>
            </w:r>
          </w:p>
        </w:tc>
        <w:tc>
          <w:tcPr>
            <w:tcW w:w="1710" w:type="dxa"/>
            <w:tcBorders>
              <w:top w:val="nil"/>
              <w:left w:val="nil"/>
              <w:bottom w:val="nil"/>
              <w:right w:val="nil"/>
            </w:tcBorders>
          </w:tcPr>
          <w:p w:rsidR="005944FC" w:rsidRPr="005944FC" w:rsidRDefault="005944FC" w:rsidP="005944FC">
            <w:pPr>
              <w:rPr>
                <w:rFonts w:ascii="Times New Roman" w:hAnsi="Times New Roman"/>
                <w:b/>
                <w:sz w:val="24"/>
                <w:szCs w:val="24"/>
                <w:u w:val="single"/>
              </w:rPr>
            </w:pPr>
          </w:p>
        </w:tc>
        <w:tc>
          <w:tcPr>
            <w:tcW w:w="2905" w:type="dxa"/>
            <w:tcBorders>
              <w:top w:val="single" w:sz="4" w:space="0" w:color="auto"/>
              <w:left w:val="nil"/>
              <w:bottom w:val="single" w:sz="4" w:space="0" w:color="auto"/>
              <w:right w:val="nil"/>
            </w:tcBorders>
          </w:tcPr>
          <w:p w:rsidR="005944FC" w:rsidRPr="005944FC" w:rsidRDefault="005944FC" w:rsidP="005944FC">
            <w:pPr>
              <w:rPr>
                <w:rFonts w:ascii="Times New Roman" w:hAnsi="Times New Roman"/>
                <w:sz w:val="24"/>
                <w:szCs w:val="24"/>
                <w:u w:val="single"/>
              </w:rPr>
            </w:pPr>
            <w:r w:rsidRPr="005944FC">
              <w:rPr>
                <w:rFonts w:ascii="Times New Roman" w:hAnsi="Times New Roman"/>
                <w:sz w:val="24"/>
                <w:szCs w:val="24"/>
                <w:u w:val="single"/>
              </w:rPr>
              <w:t>October 10, 2013</w:t>
            </w:r>
          </w:p>
        </w:tc>
      </w:tr>
    </w:tbl>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gridCol w:w="2753"/>
      </w:tblGrid>
      <w:tr w:rsidR="00211719" w:rsidRPr="001037F5" w:rsidTr="001C39FF">
        <w:trPr>
          <w:trHeight w:val="374"/>
        </w:trPr>
        <w:tc>
          <w:tcPr>
            <w:tcW w:w="5642" w:type="dxa"/>
            <w:tcBorders>
              <w:top w:val="nil"/>
              <w:left w:val="nil"/>
              <w:bottom w:val="nil"/>
              <w:right w:val="nil"/>
            </w:tcBorders>
            <w:vAlign w:val="bottom"/>
          </w:tcPr>
          <w:p w:rsidR="00211719" w:rsidRPr="001037F5" w:rsidRDefault="00211719"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211719" w:rsidRPr="001037F5" w:rsidRDefault="00211719" w:rsidP="001C39FF">
            <w:pPr>
              <w:spacing w:after="0" w:line="240" w:lineRule="auto"/>
              <w:rPr>
                <w:rFonts w:ascii="Times New Roman" w:eastAsia="Times New Roman" w:hAnsi="Times New Roman"/>
                <w:b/>
                <w:sz w:val="24"/>
                <w:szCs w:val="24"/>
                <w:u w:val="single"/>
              </w:rPr>
            </w:pPr>
          </w:p>
        </w:tc>
      </w:tr>
      <w:tr w:rsidR="00211719" w:rsidRPr="001037F5" w:rsidTr="001C39FF">
        <w:trPr>
          <w:trHeight w:val="374"/>
        </w:trPr>
        <w:tc>
          <w:tcPr>
            <w:tcW w:w="5642" w:type="dxa"/>
            <w:tcBorders>
              <w:top w:val="nil"/>
              <w:left w:val="nil"/>
              <w:bottom w:val="nil"/>
              <w:right w:val="nil"/>
            </w:tcBorders>
            <w:vAlign w:val="bottom"/>
          </w:tcPr>
          <w:p w:rsidR="00211719" w:rsidRPr="001037F5" w:rsidRDefault="00211719" w:rsidP="001C39FF">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211719" w:rsidRPr="001037F5" w:rsidRDefault="00211719" w:rsidP="001C39FF">
            <w:pPr>
              <w:spacing w:after="0" w:line="240" w:lineRule="auto"/>
              <w:rPr>
                <w:rFonts w:ascii="Times New Roman" w:eastAsia="Times New Roman" w:hAnsi="Times New Roman"/>
                <w:b/>
                <w:sz w:val="24"/>
                <w:szCs w:val="24"/>
                <w:u w:val="single"/>
              </w:rPr>
            </w:pPr>
          </w:p>
        </w:tc>
      </w:tr>
    </w:tbl>
    <w:p w:rsidR="005944FC" w:rsidRPr="005944FC" w:rsidRDefault="005944FC" w:rsidP="005944FC">
      <w:pPr>
        <w:rPr>
          <w:rFonts w:ascii="Times New Roman" w:hAnsi="Times New Roman"/>
          <w:sz w:val="24"/>
          <w:szCs w:val="24"/>
        </w:rPr>
      </w:pPr>
    </w:p>
    <w:p w:rsidR="00B957FF" w:rsidRDefault="005944FC" w:rsidP="005944FC">
      <w:pPr>
        <w:spacing w:after="0" w:line="240" w:lineRule="auto"/>
        <w:rPr>
          <w:rFonts w:ascii="Times New Roman" w:eastAsia="Times New Roman" w:hAnsi="Times New Roman"/>
          <w:b/>
          <w:sz w:val="24"/>
          <w:szCs w:val="24"/>
        </w:rPr>
      </w:pPr>
      <w:r w:rsidRPr="005944FC">
        <w:rPr>
          <w:rFonts w:ascii="Times New Roman" w:eastAsia="Times New Roman" w:hAnsi="Times New Roman"/>
          <w:b/>
          <w:sz w:val="24"/>
          <w:szCs w:val="24"/>
        </w:rPr>
        <w:t>Attachment:  Course Inventory Form</w:t>
      </w:r>
    </w:p>
    <w:p w:rsidR="00B957FF" w:rsidRDefault="00B957FF">
      <w:pPr>
        <w:rPr>
          <w:rFonts w:ascii="Times New Roman" w:eastAsia="Times New Roman" w:hAnsi="Times New Roman"/>
          <w:b/>
          <w:sz w:val="24"/>
          <w:szCs w:val="24"/>
        </w:rPr>
      </w:pPr>
      <w:r>
        <w:rPr>
          <w:rFonts w:ascii="Times New Roman" w:eastAsia="Times New Roman" w:hAnsi="Times New Roman"/>
          <w:b/>
          <w:sz w:val="24"/>
          <w:szCs w:val="24"/>
        </w:rPr>
        <w:br w:type="page"/>
      </w:r>
    </w:p>
    <w:p w:rsidR="00B957FF" w:rsidRPr="00B957FF" w:rsidRDefault="00B957FF" w:rsidP="00B957FF">
      <w:pPr>
        <w:spacing w:after="0" w:line="240" w:lineRule="auto"/>
        <w:jc w:val="right"/>
        <w:rPr>
          <w:rFonts w:ascii="Times" w:eastAsia="Times New Roman" w:hAnsi="Times"/>
          <w:sz w:val="24"/>
          <w:szCs w:val="24"/>
        </w:rPr>
      </w:pPr>
      <w:r w:rsidRPr="00B957FF">
        <w:rPr>
          <w:rFonts w:ascii="Times" w:eastAsia="Times New Roman" w:hAnsi="Times"/>
          <w:sz w:val="24"/>
          <w:szCs w:val="24"/>
        </w:rPr>
        <w:lastRenderedPageBreak/>
        <w:t>Proposal Date: 10/24/13</w:t>
      </w:r>
    </w:p>
    <w:p w:rsidR="00B957FF" w:rsidRPr="00B957FF" w:rsidRDefault="00B957FF" w:rsidP="00B957FF">
      <w:pPr>
        <w:spacing w:after="0" w:line="240" w:lineRule="auto"/>
        <w:jc w:val="center"/>
        <w:rPr>
          <w:rFonts w:ascii="Times" w:eastAsia="Times New Roman" w:hAnsi="Times"/>
          <w:sz w:val="24"/>
          <w:szCs w:val="24"/>
        </w:rPr>
      </w:pPr>
    </w:p>
    <w:p w:rsidR="00B957FF" w:rsidRPr="00B957FF" w:rsidRDefault="00B957FF" w:rsidP="00B957FF">
      <w:pPr>
        <w:spacing w:after="0" w:line="240" w:lineRule="auto"/>
        <w:jc w:val="center"/>
        <w:rPr>
          <w:rFonts w:ascii="Times" w:eastAsia="Times New Roman" w:hAnsi="Times"/>
          <w:b/>
          <w:sz w:val="24"/>
          <w:szCs w:val="24"/>
        </w:rPr>
      </w:pPr>
      <w:r w:rsidRPr="00B957FF">
        <w:rPr>
          <w:rFonts w:ascii="Times" w:eastAsia="Times New Roman" w:hAnsi="Times"/>
          <w:b/>
          <w:sz w:val="24"/>
          <w:szCs w:val="24"/>
        </w:rPr>
        <w:t>Potter College of Arts and Letters</w:t>
      </w:r>
    </w:p>
    <w:p w:rsidR="00B957FF" w:rsidRPr="00B957FF" w:rsidRDefault="00B957FF" w:rsidP="00B957FF">
      <w:pPr>
        <w:spacing w:after="0" w:line="240" w:lineRule="auto"/>
        <w:jc w:val="center"/>
        <w:rPr>
          <w:rFonts w:ascii="Times" w:eastAsia="Times New Roman" w:hAnsi="Times"/>
          <w:b/>
          <w:sz w:val="24"/>
          <w:szCs w:val="24"/>
        </w:rPr>
      </w:pPr>
      <w:r w:rsidRPr="00B957FF">
        <w:rPr>
          <w:rFonts w:ascii="Times" w:eastAsia="Times New Roman" w:hAnsi="Times"/>
          <w:b/>
          <w:sz w:val="24"/>
          <w:szCs w:val="24"/>
        </w:rPr>
        <w:t>Department of Theatre and Dance</w:t>
      </w:r>
    </w:p>
    <w:p w:rsidR="00B957FF" w:rsidRPr="00B957FF" w:rsidRDefault="00B957FF" w:rsidP="00B957FF">
      <w:pPr>
        <w:spacing w:after="0" w:line="240" w:lineRule="auto"/>
        <w:jc w:val="center"/>
        <w:rPr>
          <w:rFonts w:ascii="Times" w:eastAsia="Times New Roman" w:hAnsi="Times"/>
          <w:b/>
          <w:sz w:val="24"/>
          <w:szCs w:val="24"/>
        </w:rPr>
      </w:pPr>
      <w:r w:rsidRPr="00B957FF">
        <w:rPr>
          <w:rFonts w:ascii="Times" w:eastAsia="Times New Roman" w:hAnsi="Times"/>
          <w:b/>
          <w:sz w:val="24"/>
          <w:szCs w:val="24"/>
        </w:rPr>
        <w:t>Proposal to Create a New Course</w:t>
      </w:r>
    </w:p>
    <w:p w:rsidR="00B957FF" w:rsidRPr="00B957FF" w:rsidRDefault="00B957FF" w:rsidP="00B957FF">
      <w:pPr>
        <w:spacing w:after="0" w:line="240" w:lineRule="auto"/>
        <w:jc w:val="center"/>
        <w:rPr>
          <w:rFonts w:ascii="Times" w:eastAsia="Times New Roman" w:hAnsi="Times"/>
          <w:b/>
          <w:sz w:val="24"/>
          <w:szCs w:val="24"/>
        </w:rPr>
      </w:pPr>
      <w:r w:rsidRPr="00B957FF">
        <w:rPr>
          <w:rFonts w:ascii="Times" w:eastAsia="Times New Roman" w:hAnsi="Times"/>
          <w:b/>
          <w:sz w:val="24"/>
          <w:szCs w:val="24"/>
        </w:rPr>
        <w:t>(Action Item)</w:t>
      </w:r>
    </w:p>
    <w:p w:rsidR="00B957FF" w:rsidRPr="00B957FF" w:rsidRDefault="00B957FF" w:rsidP="00B957FF">
      <w:pPr>
        <w:spacing w:after="0" w:line="240" w:lineRule="auto"/>
        <w:rPr>
          <w:rFonts w:ascii="Times" w:eastAsia="Times New Roman" w:hAnsi="Times"/>
          <w:b/>
          <w:sz w:val="24"/>
          <w:szCs w:val="24"/>
        </w:rPr>
      </w:pPr>
    </w:p>
    <w:p w:rsidR="00B957FF" w:rsidRPr="00B957FF" w:rsidRDefault="00B957FF" w:rsidP="00B957FF">
      <w:pPr>
        <w:spacing w:after="0" w:line="240" w:lineRule="auto"/>
        <w:jc w:val="center"/>
        <w:rPr>
          <w:rFonts w:ascii="Times" w:eastAsia="Times New Roman" w:hAnsi="Times"/>
          <w:sz w:val="24"/>
          <w:szCs w:val="24"/>
        </w:rPr>
      </w:pPr>
      <w:r w:rsidRPr="00B957FF">
        <w:rPr>
          <w:rFonts w:ascii="Times" w:eastAsia="Times New Roman" w:hAnsi="Times"/>
          <w:sz w:val="24"/>
          <w:szCs w:val="24"/>
        </w:rPr>
        <w:t xml:space="preserve">Contact Person:  Scott Stroot, </w:t>
      </w:r>
      <w:hyperlink r:id="rId50" w:history="1">
        <w:r w:rsidRPr="00B957FF">
          <w:rPr>
            <w:rFonts w:ascii="Times" w:eastAsia="Times New Roman" w:hAnsi="Times"/>
            <w:color w:val="0000FF"/>
            <w:sz w:val="24"/>
            <w:szCs w:val="24"/>
            <w:u w:val="single"/>
          </w:rPr>
          <w:t>scott.stroot@wku.edu</w:t>
        </w:r>
      </w:hyperlink>
      <w:r w:rsidRPr="00B957FF">
        <w:rPr>
          <w:rFonts w:ascii="Times" w:eastAsia="Times New Roman" w:hAnsi="Times"/>
          <w:sz w:val="24"/>
          <w:szCs w:val="24"/>
        </w:rPr>
        <w:t>, 745-56290</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1.</w:t>
      </w:r>
      <w:r w:rsidRPr="00B957FF">
        <w:rPr>
          <w:rFonts w:ascii="Times" w:eastAsia="Times New Roman" w:hAnsi="Times"/>
          <w:b/>
          <w:sz w:val="24"/>
          <w:szCs w:val="24"/>
        </w:rPr>
        <w:tab/>
        <w:t>Identification of proposed course:</w:t>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Course prefix (subject area) and number:</w:t>
      </w:r>
      <w:r w:rsidRPr="00B957FF">
        <w:rPr>
          <w:rFonts w:ascii="Times" w:eastAsia="Times New Roman" w:hAnsi="Times"/>
          <w:sz w:val="24"/>
          <w:szCs w:val="24"/>
        </w:rPr>
        <w:t xml:space="preserve">  DANC 445</w:t>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Course title:</w:t>
      </w:r>
      <w:r w:rsidRPr="00B957FF">
        <w:rPr>
          <w:rFonts w:ascii="Times" w:eastAsia="Times New Roman" w:hAnsi="Times"/>
          <w:sz w:val="24"/>
          <w:szCs w:val="24"/>
        </w:rPr>
        <w:t xml:space="preserve"> Dance Anatomy and Kinesiology</w:t>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Abbreviated course title:</w:t>
      </w:r>
      <w:r w:rsidRPr="00B957FF">
        <w:rPr>
          <w:rFonts w:ascii="Times" w:eastAsia="Times New Roman" w:hAnsi="Times"/>
          <w:sz w:val="24"/>
          <w:szCs w:val="24"/>
        </w:rPr>
        <w:t xml:space="preserve"> Dance Anatomy and Kinesiology</w:t>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Credit hours and contact hours:</w:t>
      </w:r>
      <w:r w:rsidRPr="00B957FF">
        <w:rPr>
          <w:rFonts w:ascii="Times" w:eastAsia="Times New Roman" w:hAnsi="Times"/>
          <w:sz w:val="24"/>
          <w:szCs w:val="24"/>
        </w:rPr>
        <w:t xml:space="preserve"> 3 credit hours</w:t>
      </w:r>
      <w:r w:rsidRPr="00B957FF">
        <w:rPr>
          <w:rFonts w:ascii="Times" w:eastAsia="Times New Roman" w:hAnsi="Times"/>
          <w:sz w:val="24"/>
          <w:szCs w:val="24"/>
        </w:rPr>
        <w:tab/>
      </w:r>
      <w:r w:rsidRPr="00B957FF">
        <w:rPr>
          <w:rFonts w:ascii="Times" w:eastAsia="Times New Roman" w:hAnsi="Times"/>
          <w:sz w:val="24"/>
          <w:szCs w:val="24"/>
        </w:rPr>
        <w:tab/>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Type of course:</w:t>
      </w:r>
      <w:r w:rsidRPr="00B957FF">
        <w:rPr>
          <w:rFonts w:ascii="Times" w:eastAsia="Times New Roman" w:hAnsi="Times"/>
          <w:sz w:val="24"/>
          <w:szCs w:val="24"/>
        </w:rPr>
        <w:t xml:space="preserve"> L/A</w:t>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Prerequisites:</w:t>
      </w:r>
      <w:r w:rsidRPr="00B957FF">
        <w:rPr>
          <w:rFonts w:ascii="Times" w:eastAsia="Times New Roman" w:hAnsi="Times"/>
          <w:sz w:val="24"/>
          <w:szCs w:val="24"/>
        </w:rPr>
        <w:t xml:space="preserve"> 300 level dance technique course or permission of the instructor</w:t>
      </w:r>
    </w:p>
    <w:p w:rsidR="00B957FF" w:rsidRPr="00B957FF" w:rsidRDefault="00B957FF" w:rsidP="00B957FF">
      <w:pPr>
        <w:numPr>
          <w:ilvl w:val="1"/>
          <w:numId w:val="71"/>
        </w:numPr>
        <w:spacing w:after="0" w:line="240" w:lineRule="auto"/>
        <w:rPr>
          <w:rFonts w:ascii="Times" w:eastAsia="Times New Roman" w:hAnsi="Times"/>
          <w:sz w:val="24"/>
          <w:szCs w:val="24"/>
        </w:rPr>
      </w:pPr>
      <w:r w:rsidRPr="00B957FF">
        <w:rPr>
          <w:rFonts w:ascii="Times" w:eastAsia="Times New Roman" w:hAnsi="Times"/>
          <w:b/>
          <w:sz w:val="24"/>
          <w:szCs w:val="24"/>
        </w:rPr>
        <w:t>Course catalog listing:</w:t>
      </w:r>
      <w:r w:rsidRPr="00B957FF">
        <w:rPr>
          <w:rFonts w:ascii="Times" w:eastAsia="Times New Roman" w:hAnsi="Times"/>
          <w:sz w:val="24"/>
          <w:szCs w:val="24"/>
        </w:rPr>
        <w:t xml:space="preserve"> An analysis of the principles of anatomy and kinesiology for dancers.</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2.</w:t>
      </w:r>
      <w:r w:rsidRPr="00B957FF">
        <w:rPr>
          <w:rFonts w:ascii="Times" w:eastAsia="Times New Roman" w:hAnsi="Times"/>
          <w:b/>
          <w:sz w:val="24"/>
          <w:szCs w:val="24"/>
        </w:rPr>
        <w:tab/>
        <w:t>Rationale:</w:t>
      </w:r>
    </w:p>
    <w:p w:rsidR="00B957FF" w:rsidRPr="00B957FF" w:rsidRDefault="00B957FF" w:rsidP="00B957FF">
      <w:pPr>
        <w:numPr>
          <w:ilvl w:val="1"/>
          <w:numId w:val="109"/>
        </w:numPr>
        <w:spacing w:after="0" w:line="240" w:lineRule="auto"/>
        <w:rPr>
          <w:rFonts w:ascii="Times" w:eastAsia="Times New Roman" w:hAnsi="Times"/>
          <w:sz w:val="24"/>
          <w:szCs w:val="24"/>
        </w:rPr>
      </w:pPr>
      <w:r w:rsidRPr="00B957FF">
        <w:rPr>
          <w:rFonts w:ascii="Times" w:eastAsia="Times New Roman" w:hAnsi="Times"/>
          <w:b/>
          <w:sz w:val="24"/>
          <w:szCs w:val="24"/>
        </w:rPr>
        <w:t>Reason for developing the proposed course:</w:t>
      </w:r>
      <w:r w:rsidRPr="00B957FF">
        <w:rPr>
          <w:rFonts w:ascii="Times" w:eastAsia="Times New Roman" w:hAnsi="Times"/>
          <w:sz w:val="24"/>
          <w:szCs w:val="24"/>
        </w:rPr>
        <w:t xml:space="preserve"> For the past several years, the A.B. degree in Dance required that students take BIO 131 (Anatomy) as part of the major requirements. However, in </w:t>
      </w:r>
      <w:proofErr w:type="gramStart"/>
      <w:r w:rsidRPr="00B957FF">
        <w:rPr>
          <w:rFonts w:ascii="Times" w:eastAsia="Times New Roman" w:hAnsi="Times"/>
          <w:sz w:val="24"/>
          <w:szCs w:val="24"/>
        </w:rPr>
        <w:t>Spring</w:t>
      </w:r>
      <w:proofErr w:type="gramEnd"/>
      <w:r w:rsidRPr="00B957FF">
        <w:rPr>
          <w:rFonts w:ascii="Times" w:eastAsia="Times New Roman" w:hAnsi="Times"/>
          <w:sz w:val="24"/>
          <w:szCs w:val="24"/>
        </w:rPr>
        <w:t xml:space="preserve"> 2011 the Dance program at WKU underwent an external evaluation by our accrediting body, the National Association of Schools of Dance (NASD). In their review the NASD noted that national standards require Dance programs to offer in-house courses on the topic of anatomy and kinesiology as it specifically relates to the profession of dance. Among their recommendations was that the Department of Theatre and Dance develop and offer its own course on this subject. </w:t>
      </w:r>
      <w:r w:rsidRPr="00B957FF">
        <w:rPr>
          <w:rFonts w:ascii="Times" w:eastAsia="Times New Roman" w:hAnsi="Times"/>
          <w:color w:val="000000"/>
          <w:sz w:val="24"/>
          <w:szCs w:val="24"/>
        </w:rPr>
        <w:t xml:space="preserve">Our program’s re-accreditation in </w:t>
      </w:r>
      <w:proofErr w:type="gramStart"/>
      <w:r w:rsidRPr="00B957FF">
        <w:rPr>
          <w:rFonts w:ascii="Times" w:eastAsia="Times New Roman" w:hAnsi="Times"/>
          <w:color w:val="000000"/>
          <w:sz w:val="24"/>
          <w:szCs w:val="24"/>
        </w:rPr>
        <w:t>Fall</w:t>
      </w:r>
      <w:proofErr w:type="gramEnd"/>
      <w:r w:rsidRPr="00B957FF">
        <w:rPr>
          <w:rFonts w:ascii="Times" w:eastAsia="Times New Roman" w:hAnsi="Times"/>
          <w:color w:val="000000"/>
          <w:sz w:val="24"/>
          <w:szCs w:val="24"/>
        </w:rPr>
        <w:t xml:space="preserve"> of 2011 included the understanding that we would address this within our A.B. in Dance degree in order to comply with national standards.  </w:t>
      </w:r>
    </w:p>
    <w:p w:rsidR="00B957FF" w:rsidRPr="00B957FF" w:rsidRDefault="00B957FF" w:rsidP="00B957FF">
      <w:pPr>
        <w:spacing w:after="0" w:line="240" w:lineRule="auto"/>
        <w:ind w:left="1440"/>
        <w:rPr>
          <w:rFonts w:ascii="Times" w:eastAsia="Times New Roman" w:hAnsi="Times"/>
          <w:sz w:val="24"/>
          <w:szCs w:val="24"/>
        </w:rPr>
      </w:pPr>
      <w:r w:rsidRPr="00B957FF">
        <w:rPr>
          <w:rFonts w:ascii="Times" w:eastAsia="Times New Roman" w:hAnsi="Times"/>
          <w:color w:val="000000"/>
          <w:sz w:val="24"/>
          <w:szCs w:val="24"/>
        </w:rPr>
        <w:br/>
      </w:r>
      <w:r w:rsidRPr="00B957FF">
        <w:rPr>
          <w:rFonts w:ascii="Times" w:eastAsia="Times New Roman" w:hAnsi="Times"/>
          <w:sz w:val="24"/>
          <w:szCs w:val="24"/>
        </w:rPr>
        <w:t xml:space="preserve">The reason this topic is taught within departments of Dance is to utilize the expertise of dance faculty with lifelong experience in employing and communicating the physical concepts they will teach. </w:t>
      </w:r>
      <w:r w:rsidRPr="00B957FF">
        <w:rPr>
          <w:rFonts w:ascii="Times" w:eastAsia="Times New Roman" w:hAnsi="Times"/>
          <w:color w:val="000000"/>
          <w:sz w:val="24"/>
          <w:szCs w:val="24"/>
        </w:rPr>
        <w:t>In order to be successful in their craft, d</w:t>
      </w:r>
      <w:r w:rsidRPr="00B957FF">
        <w:rPr>
          <w:rFonts w:ascii="Times" w:eastAsia="Times New Roman" w:hAnsi="Times"/>
          <w:sz w:val="24"/>
          <w:szCs w:val="24"/>
        </w:rPr>
        <w:t xml:space="preserve">ance students must have an understanding of the human body and its mechanics to allow for maximum movement efficiency and development of physical strength and flexibility as they relate to dance. This course will fulfill that need. </w:t>
      </w:r>
    </w:p>
    <w:p w:rsidR="00B957FF" w:rsidRPr="00B957FF" w:rsidRDefault="00B957FF" w:rsidP="00B957FF">
      <w:pPr>
        <w:spacing w:after="0" w:line="240" w:lineRule="auto"/>
        <w:ind w:left="1440"/>
        <w:rPr>
          <w:rFonts w:ascii="Times" w:eastAsia="Times New Roman" w:hAnsi="Times"/>
          <w:sz w:val="24"/>
          <w:szCs w:val="24"/>
        </w:rPr>
      </w:pPr>
    </w:p>
    <w:p w:rsidR="00B957FF" w:rsidRPr="00B957FF" w:rsidRDefault="00B957FF" w:rsidP="00B957FF">
      <w:pPr>
        <w:spacing w:after="0" w:line="240" w:lineRule="auto"/>
        <w:ind w:left="1440"/>
        <w:rPr>
          <w:rFonts w:ascii="Times" w:eastAsia="Times New Roman" w:hAnsi="Times"/>
          <w:color w:val="000000"/>
          <w:sz w:val="24"/>
          <w:szCs w:val="24"/>
        </w:rPr>
      </w:pPr>
      <w:r w:rsidRPr="00B957FF">
        <w:rPr>
          <w:rFonts w:ascii="Times" w:eastAsia="Times New Roman" w:hAnsi="Times"/>
          <w:sz w:val="24"/>
          <w:szCs w:val="24"/>
        </w:rPr>
        <w:t xml:space="preserve">By way of example, the standard texts in this field were written by Karen </w:t>
      </w:r>
      <w:proofErr w:type="spellStart"/>
      <w:r w:rsidRPr="00B957FF">
        <w:rPr>
          <w:rFonts w:ascii="Times" w:eastAsia="Times New Roman" w:hAnsi="Times"/>
          <w:sz w:val="24"/>
          <w:szCs w:val="24"/>
        </w:rPr>
        <w:t>Clippenger</w:t>
      </w:r>
      <w:proofErr w:type="spellEnd"/>
      <w:r w:rsidRPr="00B957FF">
        <w:rPr>
          <w:rFonts w:ascii="Times" w:eastAsia="Times New Roman" w:hAnsi="Times"/>
          <w:sz w:val="24"/>
          <w:szCs w:val="24"/>
        </w:rPr>
        <w:t xml:space="preserve"> (California State University, Long Beach) and Sally </w:t>
      </w:r>
      <w:proofErr w:type="spellStart"/>
      <w:r w:rsidRPr="00B957FF">
        <w:rPr>
          <w:rFonts w:ascii="Times" w:eastAsia="Times New Roman" w:hAnsi="Times"/>
          <w:sz w:val="24"/>
          <w:szCs w:val="24"/>
        </w:rPr>
        <w:t>Fitt</w:t>
      </w:r>
      <w:proofErr w:type="spellEnd"/>
      <w:r w:rsidRPr="00B957FF">
        <w:rPr>
          <w:rFonts w:ascii="Times" w:eastAsia="Times New Roman" w:hAnsi="Times"/>
          <w:sz w:val="24"/>
          <w:szCs w:val="24"/>
        </w:rPr>
        <w:t xml:space="preserve"> (University of Utah), who are faculty within Dance departments. Their work provides a field-specific specialization related to dance technique. Their books, </w:t>
      </w:r>
      <w:r w:rsidRPr="00B957FF">
        <w:rPr>
          <w:rFonts w:ascii="Times" w:eastAsia="Times New Roman" w:hAnsi="Times"/>
          <w:i/>
          <w:sz w:val="24"/>
          <w:szCs w:val="24"/>
          <w:u w:val="single"/>
        </w:rPr>
        <w:t>Dance Anatomy and Kinesiology</w:t>
      </w:r>
      <w:r w:rsidRPr="00B957FF">
        <w:rPr>
          <w:rFonts w:ascii="Times" w:eastAsia="Times New Roman" w:hAnsi="Times"/>
          <w:sz w:val="24"/>
          <w:szCs w:val="24"/>
          <w:u w:val="single"/>
        </w:rPr>
        <w:t xml:space="preserve">, </w:t>
      </w:r>
      <w:r w:rsidRPr="00B957FF">
        <w:rPr>
          <w:rFonts w:ascii="Times" w:eastAsia="Times New Roman" w:hAnsi="Times"/>
          <w:sz w:val="24"/>
          <w:szCs w:val="24"/>
        </w:rPr>
        <w:t xml:space="preserve">as well as in the supplemental reading </w:t>
      </w:r>
      <w:r w:rsidRPr="00B957FF">
        <w:rPr>
          <w:rFonts w:ascii="Times" w:eastAsia="Times New Roman" w:hAnsi="Times"/>
          <w:i/>
          <w:sz w:val="24"/>
          <w:szCs w:val="24"/>
          <w:u w:val="single"/>
        </w:rPr>
        <w:t>Dance Kinesiology</w:t>
      </w:r>
      <w:r w:rsidRPr="00B957FF">
        <w:rPr>
          <w:rFonts w:ascii="Times" w:eastAsia="Times New Roman" w:hAnsi="Times"/>
          <w:sz w:val="24"/>
          <w:szCs w:val="24"/>
          <w:u w:val="single"/>
        </w:rPr>
        <w:t xml:space="preserve"> </w:t>
      </w:r>
      <w:r w:rsidRPr="00B957FF">
        <w:rPr>
          <w:rFonts w:ascii="Times" w:eastAsia="Times New Roman" w:hAnsi="Times"/>
          <w:sz w:val="24"/>
          <w:szCs w:val="24"/>
        </w:rPr>
        <w:t xml:space="preserve">provide students with illustrations and photographs of dancers and their </w:t>
      </w:r>
      <w:r w:rsidRPr="00B957FF">
        <w:rPr>
          <w:rFonts w:ascii="Times" w:eastAsia="Times New Roman" w:hAnsi="Times"/>
          <w:sz w:val="24"/>
          <w:szCs w:val="24"/>
        </w:rPr>
        <w:lastRenderedPageBreak/>
        <w:t>specialized musculature developed through utilizing distinct concepts and exercises designed for dance technique.</w:t>
      </w:r>
    </w:p>
    <w:p w:rsidR="00B957FF" w:rsidRPr="00B957FF" w:rsidRDefault="00B957FF" w:rsidP="00B957FF">
      <w:pPr>
        <w:spacing w:after="0" w:line="240" w:lineRule="auto"/>
        <w:ind w:left="1440"/>
        <w:rPr>
          <w:rFonts w:ascii="Times" w:eastAsia="Times New Roman" w:hAnsi="Times"/>
          <w:color w:val="000000"/>
          <w:sz w:val="24"/>
          <w:szCs w:val="24"/>
        </w:rPr>
      </w:pPr>
    </w:p>
    <w:p w:rsidR="00B957FF" w:rsidRPr="00B957FF" w:rsidRDefault="00B957FF" w:rsidP="00B957FF">
      <w:pPr>
        <w:spacing w:after="0" w:line="240" w:lineRule="auto"/>
        <w:ind w:left="1440"/>
        <w:rPr>
          <w:rFonts w:ascii="Times" w:eastAsia="Times New Roman" w:hAnsi="Times"/>
          <w:sz w:val="24"/>
          <w:szCs w:val="24"/>
        </w:rPr>
      </w:pPr>
      <w:r w:rsidRPr="00B957FF">
        <w:rPr>
          <w:rFonts w:ascii="Times" w:eastAsia="Times New Roman" w:hAnsi="Times"/>
          <w:sz w:val="24"/>
          <w:szCs w:val="24"/>
        </w:rPr>
        <w:t>This class is necessary to enable our students to better understand how anatomy and kinesiology directly create the dance vocabulary they are learning in other courses that focus on dance technique. Applying this knowledge will help students maintain the health of their bodies. Should an injury or other physical imbalance occur, this class will further provide students with the terminology to clearly articulate their musculature and functional issues. Finally, it will provide for students an increased physical understanding of their bodies necessary to make future technical gains.</w:t>
      </w:r>
    </w:p>
    <w:p w:rsidR="00B957FF" w:rsidRPr="00B957FF" w:rsidRDefault="00B957FF" w:rsidP="00B957FF">
      <w:pPr>
        <w:numPr>
          <w:ilvl w:val="1"/>
          <w:numId w:val="109"/>
        </w:numPr>
        <w:spacing w:after="0" w:line="240" w:lineRule="auto"/>
        <w:rPr>
          <w:rFonts w:ascii="Times" w:eastAsia="Times New Roman" w:hAnsi="Times"/>
          <w:sz w:val="24"/>
          <w:szCs w:val="24"/>
        </w:rPr>
      </w:pPr>
      <w:r w:rsidRPr="00B957FF">
        <w:rPr>
          <w:rFonts w:ascii="Times" w:eastAsia="Times New Roman" w:hAnsi="Times"/>
          <w:b/>
          <w:sz w:val="24"/>
          <w:szCs w:val="24"/>
        </w:rPr>
        <w:t>Projected enrollment in the proposed course:</w:t>
      </w:r>
      <w:r w:rsidRPr="00B957FF">
        <w:rPr>
          <w:rFonts w:ascii="Times" w:eastAsia="Times New Roman" w:hAnsi="Times"/>
          <w:sz w:val="24"/>
          <w:szCs w:val="24"/>
        </w:rPr>
        <w:t xml:space="preserve"> 15-20 students per year, based on projections extrapolated from the number of students enrolled in our Dance programs for </w:t>
      </w:r>
      <w:proofErr w:type="gramStart"/>
      <w:r w:rsidRPr="00B957FF">
        <w:rPr>
          <w:rFonts w:ascii="Times" w:eastAsia="Times New Roman" w:hAnsi="Times"/>
          <w:sz w:val="24"/>
          <w:szCs w:val="24"/>
        </w:rPr>
        <w:t>whom</w:t>
      </w:r>
      <w:proofErr w:type="gramEnd"/>
      <w:r w:rsidRPr="00B957FF">
        <w:rPr>
          <w:rFonts w:ascii="Times" w:eastAsia="Times New Roman" w:hAnsi="Times"/>
          <w:sz w:val="24"/>
          <w:szCs w:val="24"/>
        </w:rPr>
        <w:t xml:space="preserve"> this will be a required course.</w:t>
      </w:r>
    </w:p>
    <w:p w:rsidR="00B957FF" w:rsidRPr="00B957FF" w:rsidRDefault="00B957FF" w:rsidP="00B957FF">
      <w:pPr>
        <w:numPr>
          <w:ilvl w:val="1"/>
          <w:numId w:val="109"/>
        </w:numPr>
        <w:spacing w:after="0" w:line="240" w:lineRule="auto"/>
        <w:rPr>
          <w:rFonts w:ascii="Times" w:eastAsia="Times New Roman" w:hAnsi="Times"/>
          <w:b/>
          <w:sz w:val="24"/>
          <w:szCs w:val="24"/>
        </w:rPr>
      </w:pPr>
      <w:r w:rsidRPr="00B957FF">
        <w:rPr>
          <w:rFonts w:ascii="Times" w:eastAsia="Times New Roman" w:hAnsi="Times"/>
          <w:b/>
          <w:sz w:val="24"/>
          <w:szCs w:val="24"/>
        </w:rPr>
        <w:t>Relationship of the proposed course to courses now offered by the department</w:t>
      </w:r>
      <w:r w:rsidRPr="00B957FF">
        <w:rPr>
          <w:rFonts w:ascii="Times" w:eastAsia="Times New Roman" w:hAnsi="Times"/>
          <w:color w:val="000000"/>
          <w:sz w:val="24"/>
          <w:szCs w:val="24"/>
        </w:rPr>
        <w:t>. This course will be a natural and welcome complement to our existing curriculum and is necessary for us to add to comply with NASD standards.  Further, it will be required for all A.B. Dance majors. The information gained in this course will enhance the student’s physical understanding and implementation of specific exercises as they progress through increasing levels of ballet technique ( in DANC 311, 318, and 411), Jazz technique ( in DANC 313, 319, and 413), and modern technique (in DANC 317 and 417). In addition, it will aid in their understanding and articulation in Dance Pedagogy (DANC 200), Choreography (DANC310 and 420), and in their rehearsal process and performances for Dance Company (DANC 300).</w:t>
      </w:r>
    </w:p>
    <w:p w:rsidR="00B957FF" w:rsidRPr="00B957FF" w:rsidRDefault="00B957FF" w:rsidP="00B957FF">
      <w:pPr>
        <w:numPr>
          <w:ilvl w:val="1"/>
          <w:numId w:val="109"/>
        </w:numPr>
        <w:spacing w:after="0" w:line="240" w:lineRule="auto"/>
        <w:rPr>
          <w:rFonts w:ascii="Times" w:eastAsia="Times New Roman" w:hAnsi="Times"/>
          <w:sz w:val="24"/>
          <w:szCs w:val="24"/>
        </w:rPr>
      </w:pPr>
      <w:r w:rsidRPr="00B957FF">
        <w:rPr>
          <w:rFonts w:ascii="Times" w:eastAsia="Times New Roman" w:hAnsi="Times"/>
          <w:b/>
          <w:sz w:val="24"/>
          <w:szCs w:val="24"/>
        </w:rPr>
        <w:t>Relationship of the proposed course to courses offered in other departments:</w:t>
      </w:r>
      <w:r w:rsidRPr="00B957FF">
        <w:rPr>
          <w:rFonts w:ascii="Times" w:eastAsia="Times New Roman" w:hAnsi="Times"/>
          <w:sz w:val="24"/>
          <w:szCs w:val="24"/>
        </w:rPr>
        <w:t xml:space="preserve"> </w:t>
      </w:r>
      <w:r w:rsidRPr="00B957FF">
        <w:rPr>
          <w:rFonts w:ascii="Times" w:eastAsia="Times New Roman" w:hAnsi="Times"/>
          <w:color w:val="000000"/>
          <w:sz w:val="24"/>
          <w:szCs w:val="24"/>
        </w:rPr>
        <w:t>This course as proposed will likely share some, very fundamental anatomical/kinesthetic terms and concepts with PE 112 (Foundations of Kinesiology) and BIO 131 (Human Anatomy and Physiology)</w:t>
      </w:r>
      <w:r w:rsidRPr="00B957FF">
        <w:rPr>
          <w:rFonts w:ascii="Times" w:eastAsia="Times New Roman" w:hAnsi="Times"/>
          <w:i/>
          <w:color w:val="000000"/>
          <w:sz w:val="24"/>
          <w:szCs w:val="24"/>
        </w:rPr>
        <w:t>.</w:t>
      </w:r>
      <w:r w:rsidRPr="00B957FF">
        <w:rPr>
          <w:rFonts w:ascii="Times" w:eastAsia="Times New Roman" w:hAnsi="Times"/>
          <w:color w:val="000000"/>
          <w:sz w:val="24"/>
          <w:szCs w:val="24"/>
        </w:rPr>
        <w:t xml:space="preserve">  However neither of those courses </w:t>
      </w:r>
      <w:proofErr w:type="gramStart"/>
      <w:r w:rsidRPr="00B957FF">
        <w:rPr>
          <w:rFonts w:ascii="Times" w:eastAsia="Times New Roman" w:hAnsi="Times"/>
          <w:color w:val="000000"/>
          <w:sz w:val="24"/>
          <w:szCs w:val="24"/>
        </w:rPr>
        <w:t>provide</w:t>
      </w:r>
      <w:proofErr w:type="gramEnd"/>
      <w:r w:rsidRPr="00B957FF">
        <w:rPr>
          <w:rFonts w:ascii="Times" w:eastAsia="Times New Roman" w:hAnsi="Times"/>
          <w:color w:val="000000"/>
          <w:sz w:val="24"/>
          <w:szCs w:val="24"/>
        </w:rPr>
        <w:t xml:space="preserve"> the focused approach to dance-specific anatomy and kinesiology that students in the Dance Major need for their own health and safety. These courses also do not focus on the dance-specific topics required of our dance curriculum by the NASD. This proposed course also differs from the PE and BIO courses in that it features the direct application of anatomical/kinesthetic knowledge and skills to the unique physical characteristics of each individual student’s body as it applies to dance, and which needed to enhance his or her injury-free progress through our rigorous dance curriculum and into their post-graduate professional lives.</w:t>
      </w:r>
    </w:p>
    <w:p w:rsidR="00B957FF" w:rsidRPr="00B957FF" w:rsidRDefault="00B957FF" w:rsidP="00B957FF">
      <w:pPr>
        <w:numPr>
          <w:ilvl w:val="1"/>
          <w:numId w:val="109"/>
        </w:numPr>
        <w:spacing w:after="0" w:line="240" w:lineRule="auto"/>
        <w:rPr>
          <w:rFonts w:ascii="Times" w:eastAsia="Times New Roman" w:hAnsi="Times"/>
          <w:b/>
          <w:sz w:val="24"/>
          <w:szCs w:val="24"/>
        </w:rPr>
      </w:pPr>
      <w:r w:rsidRPr="00B957FF">
        <w:rPr>
          <w:rFonts w:ascii="Times" w:eastAsia="Times New Roman" w:hAnsi="Times"/>
          <w:b/>
          <w:sz w:val="24"/>
          <w:szCs w:val="24"/>
        </w:rPr>
        <w:t>Relationship of the proposed course to courses offered in other institutions:</w:t>
      </w:r>
      <w:r w:rsidRPr="00B957FF">
        <w:rPr>
          <w:rFonts w:ascii="Times" w:eastAsia="Times New Roman" w:hAnsi="Times"/>
          <w:sz w:val="24"/>
          <w:szCs w:val="24"/>
        </w:rPr>
        <w:t xml:space="preserve"> Dance Anatomy and Kinesiology is a standard required course in virtually all University baccalaureate dance programs. Examples of similar courses at benchmark schools and other dance programs across the nation include: THD 432 Applied Kinesiology and Anatomy for Dancers (Florida Atlantic University); DANC 3300 Dance Kinesiology (Ohio University</w:t>
      </w:r>
      <w:proofErr w:type="gramStart"/>
      <w:r w:rsidRPr="00B957FF">
        <w:rPr>
          <w:rFonts w:ascii="Times" w:eastAsia="Times New Roman" w:hAnsi="Times"/>
          <w:sz w:val="24"/>
          <w:szCs w:val="24"/>
        </w:rPr>
        <w:t>)  DANC</w:t>
      </w:r>
      <w:proofErr w:type="gramEnd"/>
      <w:r w:rsidRPr="00B957FF">
        <w:rPr>
          <w:rFonts w:ascii="Times" w:eastAsia="Times New Roman" w:hAnsi="Times"/>
          <w:sz w:val="24"/>
          <w:szCs w:val="24"/>
        </w:rPr>
        <w:t xml:space="preserve"> 211, Anatomy for Dancers (University of North Carolina Charlotte), DSDAN 351-1 Anatomy/Kinesiology (Juilliard); DANC 455 Biomechanics for Dancers </w:t>
      </w:r>
      <w:r w:rsidRPr="00B957FF">
        <w:rPr>
          <w:rFonts w:ascii="Times" w:eastAsia="Times New Roman" w:hAnsi="Times"/>
          <w:sz w:val="24"/>
          <w:szCs w:val="24"/>
        </w:rPr>
        <w:lastRenderedPageBreak/>
        <w:t>(University of Arizona); DANC 260/261 Functional Anatomy for the Dancer (California State University Long Beach).</w:t>
      </w:r>
    </w:p>
    <w:p w:rsidR="00B957FF" w:rsidRPr="00B957FF" w:rsidRDefault="00B957FF" w:rsidP="00B957FF">
      <w:pPr>
        <w:spacing w:after="0" w:line="240" w:lineRule="auto"/>
        <w:rPr>
          <w:rFonts w:ascii="Times" w:eastAsia="Times New Roman" w:hAnsi="Times"/>
          <w:b/>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3.</w:t>
      </w:r>
      <w:r w:rsidRPr="00B957FF">
        <w:rPr>
          <w:rFonts w:ascii="Times" w:eastAsia="Times New Roman" w:hAnsi="Times"/>
          <w:b/>
          <w:sz w:val="24"/>
          <w:szCs w:val="24"/>
        </w:rPr>
        <w:tab/>
        <w:t>Discussion of proposed course:</w:t>
      </w:r>
    </w:p>
    <w:p w:rsidR="00B957FF" w:rsidRPr="00B957FF" w:rsidRDefault="00B957FF" w:rsidP="00B957FF">
      <w:pPr>
        <w:numPr>
          <w:ilvl w:val="1"/>
          <w:numId w:val="110"/>
        </w:numPr>
        <w:spacing w:after="0" w:line="240" w:lineRule="auto"/>
        <w:rPr>
          <w:rFonts w:ascii="Times" w:eastAsia="Times New Roman" w:hAnsi="Times"/>
          <w:sz w:val="24"/>
          <w:szCs w:val="24"/>
        </w:rPr>
      </w:pPr>
      <w:r w:rsidRPr="00B957FF">
        <w:rPr>
          <w:rFonts w:ascii="Times" w:eastAsia="Times New Roman" w:hAnsi="Times"/>
          <w:b/>
          <w:sz w:val="24"/>
          <w:szCs w:val="24"/>
        </w:rPr>
        <w:t>Course objectives</w:t>
      </w:r>
      <w:r w:rsidRPr="00B957FF">
        <w:rPr>
          <w:rFonts w:ascii="Times" w:eastAsia="Times New Roman" w:hAnsi="Times"/>
          <w:sz w:val="24"/>
          <w:szCs w:val="24"/>
        </w:rPr>
        <w:t xml:space="preserve">: To reduce dance student’s risk of injury and enhance their performance longevity through implementation of proper kinesthetic principles as they </w:t>
      </w:r>
      <w:r w:rsidRPr="00B957FF">
        <w:rPr>
          <w:rFonts w:ascii="Times" w:eastAsia="Times New Roman" w:hAnsi="Times"/>
          <w:color w:val="000000"/>
          <w:sz w:val="24"/>
          <w:szCs w:val="24"/>
        </w:rPr>
        <w:t xml:space="preserve">progress through increasing levels of technique and pedagogy, </w:t>
      </w:r>
      <w:r w:rsidRPr="00B957FF">
        <w:rPr>
          <w:rFonts w:ascii="Times" w:eastAsia="Times New Roman" w:hAnsi="Times"/>
          <w:sz w:val="24"/>
          <w:szCs w:val="24"/>
        </w:rPr>
        <w:t xml:space="preserve">and to </w:t>
      </w:r>
      <w:r w:rsidRPr="00B957FF">
        <w:rPr>
          <w:rFonts w:ascii="Times" w:eastAsia="Times New Roman" w:hAnsi="Times"/>
          <w:color w:val="000000"/>
          <w:sz w:val="24"/>
          <w:szCs w:val="24"/>
        </w:rPr>
        <w:t xml:space="preserve">enhance their </w:t>
      </w:r>
      <w:r w:rsidRPr="00B957FF">
        <w:rPr>
          <w:rFonts w:ascii="Times" w:eastAsia="Times New Roman" w:hAnsi="Times"/>
          <w:sz w:val="24"/>
          <w:szCs w:val="24"/>
        </w:rPr>
        <w:t xml:space="preserve">grasp of material learned in dance technique courses rehearsals and in performance.  </w:t>
      </w:r>
      <w:r w:rsidRPr="00B957FF">
        <w:rPr>
          <w:rFonts w:ascii="Times" w:eastAsia="Times New Roman" w:hAnsi="Times"/>
          <w:color w:val="000000"/>
          <w:sz w:val="24"/>
          <w:szCs w:val="24"/>
        </w:rPr>
        <w:t>By the end of this class, students will be able to:</w:t>
      </w:r>
    </w:p>
    <w:p w:rsidR="00B957FF" w:rsidRPr="00B957FF" w:rsidRDefault="00B957FF" w:rsidP="00B957FF">
      <w:pPr>
        <w:spacing w:after="0" w:line="240" w:lineRule="auto"/>
        <w:ind w:left="1440"/>
        <w:rPr>
          <w:rFonts w:ascii="Times" w:eastAsia="Times New Roman" w:hAnsi="Times"/>
          <w:sz w:val="24"/>
          <w:szCs w:val="24"/>
        </w:rPr>
      </w:pPr>
    </w:p>
    <w:p w:rsidR="00B957FF" w:rsidRPr="00B957FF" w:rsidRDefault="00B957FF" w:rsidP="00B957FF">
      <w:pPr>
        <w:numPr>
          <w:ilvl w:val="0"/>
          <w:numId w:val="70"/>
        </w:numPr>
        <w:spacing w:after="0" w:line="240" w:lineRule="auto"/>
        <w:contextualSpacing/>
        <w:rPr>
          <w:rFonts w:ascii="Times" w:eastAsia="Times New Roman" w:hAnsi="Times"/>
          <w:color w:val="000000"/>
          <w:sz w:val="24"/>
          <w:szCs w:val="24"/>
        </w:rPr>
      </w:pPr>
      <w:r w:rsidRPr="00B957FF">
        <w:rPr>
          <w:rFonts w:ascii="Times" w:eastAsia="Times New Roman" w:hAnsi="Times"/>
          <w:color w:val="000000"/>
          <w:sz w:val="24"/>
          <w:szCs w:val="24"/>
        </w:rPr>
        <w:t>Demonstrate both an intellectual and a “hands-on” physical understanding of the principles of anatomy and kinesiology as they pertain specifically to the vocabulary of dance technique.</w:t>
      </w:r>
    </w:p>
    <w:p w:rsidR="00B957FF" w:rsidRPr="00B957FF" w:rsidRDefault="00B957FF" w:rsidP="00B957FF">
      <w:pPr>
        <w:spacing w:after="0" w:line="240" w:lineRule="auto"/>
        <w:ind w:left="1440"/>
        <w:rPr>
          <w:rFonts w:ascii="Times" w:eastAsia="Times New Roman" w:hAnsi="Times"/>
          <w:color w:val="000000"/>
          <w:sz w:val="24"/>
          <w:szCs w:val="24"/>
        </w:rPr>
      </w:pPr>
    </w:p>
    <w:p w:rsidR="00B957FF" w:rsidRPr="00B957FF" w:rsidRDefault="00B957FF" w:rsidP="00B957FF">
      <w:pPr>
        <w:numPr>
          <w:ilvl w:val="0"/>
          <w:numId w:val="70"/>
        </w:numPr>
        <w:spacing w:after="0" w:line="240" w:lineRule="auto"/>
        <w:contextualSpacing/>
        <w:rPr>
          <w:rFonts w:ascii="Times" w:eastAsia="Times New Roman" w:hAnsi="Times"/>
          <w:color w:val="000000"/>
          <w:sz w:val="24"/>
          <w:szCs w:val="24"/>
        </w:rPr>
      </w:pPr>
      <w:r w:rsidRPr="00B957FF">
        <w:rPr>
          <w:rFonts w:ascii="Times" w:eastAsia="Times New Roman" w:hAnsi="Times"/>
          <w:color w:val="000000"/>
          <w:sz w:val="24"/>
          <w:szCs w:val="24"/>
        </w:rPr>
        <w:t>Physically locate and verbally describe relevant boney landmarks, muscles, and joints as they pertain specifically to the vocabulary of dance technique.</w:t>
      </w:r>
    </w:p>
    <w:p w:rsidR="00B957FF" w:rsidRPr="00B957FF" w:rsidRDefault="00B957FF" w:rsidP="00B957FF">
      <w:pPr>
        <w:spacing w:after="0" w:line="240" w:lineRule="auto"/>
        <w:ind w:left="1440"/>
        <w:rPr>
          <w:rFonts w:ascii="Times" w:eastAsia="Times New Roman" w:hAnsi="Times"/>
          <w:color w:val="000000"/>
          <w:sz w:val="24"/>
          <w:szCs w:val="24"/>
        </w:rPr>
      </w:pPr>
    </w:p>
    <w:p w:rsidR="00B957FF" w:rsidRPr="00B957FF" w:rsidRDefault="00B957FF" w:rsidP="00B957FF">
      <w:pPr>
        <w:numPr>
          <w:ilvl w:val="0"/>
          <w:numId w:val="70"/>
        </w:numPr>
        <w:spacing w:after="0" w:line="240" w:lineRule="auto"/>
        <w:contextualSpacing/>
        <w:rPr>
          <w:rFonts w:ascii="Times" w:eastAsia="Times New Roman" w:hAnsi="Times"/>
          <w:color w:val="000000"/>
          <w:sz w:val="24"/>
          <w:szCs w:val="24"/>
        </w:rPr>
      </w:pPr>
      <w:r w:rsidRPr="00B957FF">
        <w:rPr>
          <w:rFonts w:ascii="Times" w:eastAsia="Times New Roman" w:hAnsi="Times"/>
          <w:sz w:val="24"/>
          <w:szCs w:val="24"/>
        </w:rPr>
        <w:t>Demonstrate the ability to safely enhance and adapt dance movement techniques based on their own personal strengths, weaknesses and anatomical differences.</w:t>
      </w:r>
    </w:p>
    <w:p w:rsidR="00B957FF" w:rsidRPr="00B957FF" w:rsidRDefault="00B957FF" w:rsidP="00B957FF">
      <w:pPr>
        <w:spacing w:after="0" w:line="240" w:lineRule="auto"/>
        <w:ind w:left="1440"/>
        <w:rPr>
          <w:rFonts w:ascii="Times" w:eastAsia="Times New Roman" w:hAnsi="Times"/>
          <w:sz w:val="24"/>
          <w:szCs w:val="24"/>
        </w:rPr>
      </w:pPr>
    </w:p>
    <w:p w:rsidR="00B957FF" w:rsidRPr="00B957FF" w:rsidRDefault="00B957FF" w:rsidP="00B957FF">
      <w:pPr>
        <w:numPr>
          <w:ilvl w:val="1"/>
          <w:numId w:val="110"/>
        </w:numPr>
        <w:spacing w:after="0" w:line="240" w:lineRule="auto"/>
        <w:rPr>
          <w:rFonts w:ascii="Times" w:eastAsia="Times New Roman" w:hAnsi="Times"/>
          <w:sz w:val="24"/>
          <w:szCs w:val="24"/>
        </w:rPr>
      </w:pPr>
      <w:r w:rsidRPr="00B957FF">
        <w:rPr>
          <w:rFonts w:ascii="Times" w:eastAsia="Times New Roman" w:hAnsi="Times"/>
          <w:b/>
          <w:sz w:val="24"/>
          <w:szCs w:val="24"/>
        </w:rPr>
        <w:t>Content outline:</w:t>
      </w:r>
      <w:r w:rsidRPr="00B957FF">
        <w:rPr>
          <w:rFonts w:ascii="Times" w:eastAsia="Times New Roman" w:hAnsi="Times"/>
          <w:sz w:val="24"/>
          <w:szCs w:val="24"/>
        </w:rPr>
        <w:t xml:space="preserve"> Content will be delivered through lectures, demonstrations, assigned reading/viewing, seminar style discussions and practical experiences in a variety of approaches related to dance anatomy/kinesiology.  Topics will include, but are not limited to:</w:t>
      </w:r>
    </w:p>
    <w:p w:rsidR="00B957FF" w:rsidRPr="00B957FF" w:rsidRDefault="00B957FF" w:rsidP="00B957FF">
      <w:pPr>
        <w:spacing w:after="0" w:line="240" w:lineRule="auto"/>
        <w:ind w:left="1440"/>
        <w:rPr>
          <w:rFonts w:ascii="Times" w:eastAsia="Times New Roman" w:hAnsi="Times"/>
          <w:sz w:val="24"/>
          <w:szCs w:val="24"/>
        </w:rPr>
      </w:pPr>
    </w:p>
    <w:p w:rsidR="00B957FF" w:rsidRPr="00B957FF" w:rsidRDefault="00B957FF" w:rsidP="00B957FF">
      <w:pPr>
        <w:numPr>
          <w:ilvl w:val="0"/>
          <w:numId w:val="69"/>
        </w:numPr>
        <w:spacing w:after="0" w:line="240" w:lineRule="auto"/>
        <w:rPr>
          <w:rFonts w:ascii="Times" w:eastAsia="Times New Roman" w:hAnsi="Times"/>
          <w:sz w:val="24"/>
          <w:szCs w:val="24"/>
        </w:rPr>
      </w:pPr>
      <w:r w:rsidRPr="00B957FF">
        <w:rPr>
          <w:rFonts w:ascii="Times" w:eastAsia="Times New Roman" w:hAnsi="Times"/>
          <w:sz w:val="24"/>
          <w:szCs w:val="24"/>
        </w:rPr>
        <w:t>Identification of the skeletal system and major muscles of the body and their actions, specifically as they are used in dance.</w:t>
      </w:r>
    </w:p>
    <w:p w:rsidR="00B957FF" w:rsidRPr="00B957FF" w:rsidRDefault="00B957FF" w:rsidP="00B957FF">
      <w:pPr>
        <w:spacing w:after="0" w:line="240" w:lineRule="auto"/>
        <w:ind w:left="2160"/>
        <w:rPr>
          <w:rFonts w:ascii="Times" w:eastAsia="Times New Roman" w:hAnsi="Times"/>
          <w:sz w:val="24"/>
          <w:szCs w:val="24"/>
        </w:rPr>
      </w:pPr>
    </w:p>
    <w:p w:rsidR="00B957FF" w:rsidRPr="00B957FF" w:rsidRDefault="00B957FF" w:rsidP="00B957FF">
      <w:pPr>
        <w:numPr>
          <w:ilvl w:val="0"/>
          <w:numId w:val="69"/>
        </w:numPr>
        <w:spacing w:after="0" w:line="240" w:lineRule="auto"/>
        <w:rPr>
          <w:rFonts w:ascii="Times" w:eastAsia="Times New Roman" w:hAnsi="Times"/>
          <w:sz w:val="24"/>
          <w:szCs w:val="24"/>
        </w:rPr>
      </w:pPr>
      <w:r w:rsidRPr="00B957FF">
        <w:rPr>
          <w:rFonts w:ascii="Times" w:eastAsia="Times New Roman" w:hAnsi="Times"/>
          <w:sz w:val="24"/>
          <w:szCs w:val="24"/>
        </w:rPr>
        <w:t>Guided anatomical movement analysis of the whole body and its relationship to dance.</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numPr>
          <w:ilvl w:val="0"/>
          <w:numId w:val="69"/>
        </w:numPr>
        <w:spacing w:after="0" w:line="240" w:lineRule="auto"/>
        <w:rPr>
          <w:rFonts w:ascii="Times" w:eastAsia="Times New Roman" w:hAnsi="Times"/>
          <w:b/>
          <w:sz w:val="24"/>
          <w:szCs w:val="24"/>
        </w:rPr>
      </w:pPr>
      <w:r w:rsidRPr="00B957FF">
        <w:rPr>
          <w:rFonts w:ascii="Times" w:eastAsia="Times New Roman" w:hAnsi="Times"/>
          <w:sz w:val="24"/>
          <w:szCs w:val="24"/>
        </w:rPr>
        <w:t xml:space="preserve">Exploration of practical exercises that strengthen/stretch specific muscle groups and the resulting </w:t>
      </w:r>
      <w:proofErr w:type="spellStart"/>
      <w:r w:rsidRPr="00B957FF">
        <w:rPr>
          <w:rFonts w:ascii="Times" w:eastAsia="Times New Roman" w:hAnsi="Times"/>
          <w:sz w:val="24"/>
          <w:szCs w:val="24"/>
        </w:rPr>
        <w:t>affect</w:t>
      </w:r>
      <w:proofErr w:type="spellEnd"/>
      <w:r w:rsidRPr="00B957FF">
        <w:rPr>
          <w:rFonts w:ascii="Times" w:eastAsia="Times New Roman" w:hAnsi="Times"/>
          <w:sz w:val="24"/>
          <w:szCs w:val="24"/>
        </w:rPr>
        <w:t xml:space="preserve"> on dance technique and performance.</w:t>
      </w:r>
    </w:p>
    <w:p w:rsidR="00B957FF" w:rsidRPr="00B957FF" w:rsidRDefault="00B957FF" w:rsidP="00B957FF">
      <w:pPr>
        <w:spacing w:after="0" w:line="240" w:lineRule="auto"/>
        <w:rPr>
          <w:rFonts w:ascii="Times" w:eastAsia="Times New Roman" w:hAnsi="Times"/>
          <w:b/>
          <w:sz w:val="24"/>
          <w:szCs w:val="24"/>
        </w:rPr>
      </w:pPr>
    </w:p>
    <w:p w:rsidR="00B957FF" w:rsidRPr="00B957FF" w:rsidRDefault="00B957FF" w:rsidP="00B957FF">
      <w:pPr>
        <w:numPr>
          <w:ilvl w:val="0"/>
          <w:numId w:val="69"/>
        </w:numPr>
        <w:spacing w:after="0" w:line="240" w:lineRule="auto"/>
        <w:rPr>
          <w:rFonts w:ascii="Times" w:eastAsia="Times New Roman" w:hAnsi="Times"/>
          <w:sz w:val="24"/>
          <w:szCs w:val="24"/>
        </w:rPr>
      </w:pPr>
      <w:r w:rsidRPr="00B957FF">
        <w:rPr>
          <w:rFonts w:ascii="Times" w:eastAsia="Times New Roman" w:hAnsi="Times"/>
          <w:sz w:val="24"/>
          <w:szCs w:val="24"/>
        </w:rPr>
        <w:t>Development of individual physical injury questions and methods for injury prevention.</w:t>
      </w:r>
    </w:p>
    <w:p w:rsidR="00B957FF" w:rsidRPr="00B957FF" w:rsidRDefault="00B957FF" w:rsidP="00B957FF">
      <w:pPr>
        <w:spacing w:after="0" w:line="240" w:lineRule="auto"/>
        <w:ind w:left="1440"/>
        <w:rPr>
          <w:rFonts w:ascii="Times" w:eastAsia="Times New Roman" w:hAnsi="Times"/>
          <w:sz w:val="24"/>
          <w:szCs w:val="24"/>
        </w:rPr>
      </w:pPr>
    </w:p>
    <w:p w:rsidR="00B957FF" w:rsidRPr="00B957FF" w:rsidRDefault="00B957FF" w:rsidP="00B957FF">
      <w:pPr>
        <w:numPr>
          <w:ilvl w:val="1"/>
          <w:numId w:val="110"/>
        </w:numPr>
        <w:spacing w:after="0" w:line="240" w:lineRule="auto"/>
        <w:rPr>
          <w:rFonts w:ascii="Times" w:eastAsia="Times New Roman" w:hAnsi="Times"/>
          <w:sz w:val="24"/>
          <w:szCs w:val="24"/>
        </w:rPr>
      </w:pPr>
      <w:r w:rsidRPr="00B957FF">
        <w:rPr>
          <w:rFonts w:ascii="Times" w:eastAsia="Times New Roman" w:hAnsi="Times"/>
          <w:b/>
          <w:sz w:val="24"/>
          <w:szCs w:val="24"/>
        </w:rPr>
        <w:t>Student expectations and requirements:</w:t>
      </w:r>
      <w:r w:rsidRPr="00B957FF">
        <w:rPr>
          <w:rFonts w:ascii="Times" w:eastAsia="Times New Roman" w:hAnsi="Times"/>
          <w:sz w:val="24"/>
          <w:szCs w:val="24"/>
        </w:rPr>
        <w:t xml:space="preserve"> </w:t>
      </w:r>
    </w:p>
    <w:p w:rsidR="00B957FF" w:rsidRPr="00B957FF" w:rsidRDefault="00B957FF" w:rsidP="00B957FF">
      <w:pPr>
        <w:spacing w:after="0" w:line="240" w:lineRule="auto"/>
        <w:ind w:left="1440"/>
        <w:rPr>
          <w:rFonts w:ascii="Times" w:eastAsia="Times New Roman" w:hAnsi="Times"/>
          <w:sz w:val="24"/>
          <w:szCs w:val="24"/>
        </w:rPr>
      </w:pPr>
      <w:r w:rsidRPr="00B957FF">
        <w:rPr>
          <w:rFonts w:ascii="Times" w:eastAsia="Times New Roman" w:hAnsi="Times"/>
          <w:sz w:val="24"/>
          <w:szCs w:val="24"/>
        </w:rPr>
        <w:t>Students will be expected to engage thoroughly and in good faith with the course material, including all lectures, presentations and discussions. The quality of that engagement will be assessed using a variety of tools, including but not limited to traditional essays, exams, and oral presentations.</w:t>
      </w:r>
    </w:p>
    <w:p w:rsidR="00B957FF" w:rsidRPr="00B957FF" w:rsidRDefault="00B957FF" w:rsidP="00B957FF">
      <w:pPr>
        <w:spacing w:after="0" w:line="240" w:lineRule="auto"/>
        <w:ind w:left="1440"/>
        <w:rPr>
          <w:rFonts w:ascii="Times" w:eastAsia="Times New Roman" w:hAnsi="Times"/>
          <w:sz w:val="24"/>
          <w:szCs w:val="24"/>
        </w:rPr>
      </w:pPr>
    </w:p>
    <w:p w:rsidR="00B957FF" w:rsidRPr="00B957FF" w:rsidRDefault="00B957FF" w:rsidP="00B957FF">
      <w:pPr>
        <w:numPr>
          <w:ilvl w:val="1"/>
          <w:numId w:val="110"/>
        </w:numPr>
        <w:spacing w:after="0" w:line="240" w:lineRule="auto"/>
        <w:rPr>
          <w:rFonts w:ascii="Times" w:eastAsia="Times New Roman" w:hAnsi="Times"/>
          <w:sz w:val="24"/>
          <w:szCs w:val="24"/>
        </w:rPr>
      </w:pPr>
      <w:r w:rsidRPr="00B957FF">
        <w:rPr>
          <w:rFonts w:ascii="Times" w:eastAsia="Times New Roman" w:hAnsi="Times"/>
          <w:b/>
          <w:sz w:val="24"/>
          <w:szCs w:val="24"/>
        </w:rPr>
        <w:t>Tentative texts and course materials:</w:t>
      </w:r>
      <w:r w:rsidRPr="00B957FF">
        <w:rPr>
          <w:rFonts w:ascii="Times" w:eastAsia="Times New Roman" w:hAnsi="Times"/>
          <w:sz w:val="24"/>
          <w:szCs w:val="24"/>
        </w:rPr>
        <w:t xml:space="preserve"> </w:t>
      </w:r>
    </w:p>
    <w:p w:rsidR="00B957FF" w:rsidRPr="00B957FF" w:rsidRDefault="00B957FF" w:rsidP="00B957FF">
      <w:pPr>
        <w:spacing w:after="0" w:line="240" w:lineRule="auto"/>
        <w:ind w:left="1440"/>
        <w:rPr>
          <w:rFonts w:ascii="Times" w:eastAsia="Times New Roman" w:hAnsi="Times"/>
          <w:sz w:val="24"/>
          <w:szCs w:val="24"/>
        </w:rPr>
      </w:pPr>
      <w:r w:rsidRPr="00B957FF">
        <w:rPr>
          <w:rFonts w:ascii="Times" w:eastAsia="Times New Roman" w:hAnsi="Times"/>
          <w:sz w:val="24"/>
          <w:szCs w:val="24"/>
        </w:rPr>
        <w:lastRenderedPageBreak/>
        <w:t xml:space="preserve">The tentative text for this course will be </w:t>
      </w:r>
      <w:r w:rsidRPr="00B957FF">
        <w:rPr>
          <w:rFonts w:ascii="Times" w:eastAsia="Times New Roman" w:hAnsi="Times"/>
          <w:i/>
          <w:sz w:val="24"/>
          <w:szCs w:val="24"/>
        </w:rPr>
        <w:t>Dance Anatomy and Kinesiology</w:t>
      </w:r>
      <w:r w:rsidRPr="00B957FF">
        <w:rPr>
          <w:rFonts w:ascii="Times" w:eastAsia="Times New Roman" w:hAnsi="Times"/>
          <w:sz w:val="24"/>
          <w:szCs w:val="24"/>
        </w:rPr>
        <w:t xml:space="preserve"> (</w:t>
      </w:r>
      <w:proofErr w:type="spellStart"/>
      <w:r w:rsidRPr="00B957FF">
        <w:rPr>
          <w:rFonts w:ascii="Times" w:eastAsia="Times New Roman" w:hAnsi="Times"/>
          <w:sz w:val="24"/>
          <w:szCs w:val="24"/>
        </w:rPr>
        <w:t>Clippinger</w:t>
      </w:r>
      <w:proofErr w:type="spellEnd"/>
      <w:r w:rsidRPr="00B957FF">
        <w:rPr>
          <w:rFonts w:ascii="Times" w:eastAsia="Times New Roman" w:hAnsi="Times"/>
          <w:sz w:val="24"/>
          <w:szCs w:val="24"/>
        </w:rPr>
        <w:t>); however readings may be selected from the other following books:</w:t>
      </w:r>
    </w:p>
    <w:p w:rsidR="00B957FF" w:rsidRPr="00B957FF" w:rsidRDefault="00B957FF" w:rsidP="00B957FF">
      <w:pPr>
        <w:spacing w:after="0" w:line="240" w:lineRule="auto"/>
        <w:ind w:left="1440"/>
        <w:rPr>
          <w:rFonts w:ascii="Times" w:eastAsia="Times New Roman" w:hAnsi="Times"/>
          <w:sz w:val="24"/>
          <w:szCs w:val="24"/>
        </w:rPr>
      </w:pPr>
      <w:r w:rsidRPr="00B957FF">
        <w:rPr>
          <w:rFonts w:ascii="Times" w:eastAsia="Times New Roman" w:hAnsi="Times"/>
          <w:sz w:val="24"/>
          <w:szCs w:val="24"/>
        </w:rPr>
        <w:t xml:space="preserve"> </w:t>
      </w:r>
    </w:p>
    <w:p w:rsidR="00B957FF" w:rsidRPr="00B957FF" w:rsidRDefault="00B957FF" w:rsidP="00B957FF">
      <w:pPr>
        <w:numPr>
          <w:ilvl w:val="0"/>
          <w:numId w:val="68"/>
        </w:numPr>
        <w:spacing w:after="0" w:line="240" w:lineRule="auto"/>
        <w:rPr>
          <w:rFonts w:ascii="Times" w:eastAsia="Times New Roman" w:hAnsi="Times"/>
          <w:sz w:val="24"/>
          <w:szCs w:val="24"/>
        </w:rPr>
      </w:pPr>
      <w:proofErr w:type="spellStart"/>
      <w:r w:rsidRPr="00B957FF">
        <w:rPr>
          <w:rFonts w:ascii="Times" w:eastAsia="Times New Roman" w:hAnsi="Times"/>
          <w:sz w:val="24"/>
          <w:szCs w:val="24"/>
        </w:rPr>
        <w:t>Fitt</w:t>
      </w:r>
      <w:proofErr w:type="spellEnd"/>
      <w:r w:rsidRPr="00B957FF">
        <w:rPr>
          <w:rFonts w:ascii="Times" w:eastAsia="Times New Roman" w:hAnsi="Times"/>
          <w:sz w:val="24"/>
          <w:szCs w:val="24"/>
        </w:rPr>
        <w:t xml:space="preserve">, Sally </w:t>
      </w:r>
      <w:proofErr w:type="spellStart"/>
      <w:r w:rsidRPr="00B957FF">
        <w:rPr>
          <w:rFonts w:ascii="Times" w:eastAsia="Times New Roman" w:hAnsi="Times"/>
          <w:sz w:val="24"/>
          <w:szCs w:val="24"/>
        </w:rPr>
        <w:t>Sevey</w:t>
      </w:r>
      <w:proofErr w:type="spellEnd"/>
      <w:r w:rsidRPr="00B957FF">
        <w:rPr>
          <w:rFonts w:ascii="Times" w:eastAsia="Times New Roman" w:hAnsi="Times"/>
          <w:sz w:val="24"/>
          <w:szCs w:val="24"/>
        </w:rPr>
        <w:t xml:space="preserve">.  </w:t>
      </w:r>
      <w:r w:rsidRPr="00B957FF">
        <w:rPr>
          <w:rFonts w:ascii="Times" w:eastAsia="Times New Roman" w:hAnsi="Times"/>
          <w:i/>
          <w:sz w:val="24"/>
          <w:szCs w:val="24"/>
        </w:rPr>
        <w:t>Dance Kinesiology</w:t>
      </w:r>
      <w:r w:rsidRPr="00B957FF">
        <w:rPr>
          <w:rFonts w:ascii="Times" w:eastAsia="Times New Roman" w:hAnsi="Times"/>
          <w:sz w:val="24"/>
          <w:szCs w:val="24"/>
        </w:rPr>
        <w:t>, 2</w:t>
      </w:r>
      <w:r w:rsidRPr="00B957FF">
        <w:rPr>
          <w:rFonts w:ascii="Times" w:eastAsia="Times New Roman" w:hAnsi="Times"/>
          <w:sz w:val="24"/>
          <w:szCs w:val="24"/>
          <w:vertAlign w:val="superscript"/>
        </w:rPr>
        <w:t>nd</w:t>
      </w:r>
      <w:r w:rsidRPr="00B957FF">
        <w:rPr>
          <w:rFonts w:ascii="Times" w:eastAsia="Times New Roman" w:hAnsi="Times"/>
          <w:sz w:val="24"/>
          <w:szCs w:val="24"/>
        </w:rPr>
        <w:t xml:space="preserve"> Ed.  </w:t>
      </w:r>
      <w:proofErr w:type="spellStart"/>
      <w:r w:rsidRPr="00B957FF">
        <w:rPr>
          <w:rFonts w:ascii="Times" w:eastAsia="Times New Roman" w:hAnsi="Times"/>
          <w:sz w:val="24"/>
          <w:szCs w:val="24"/>
        </w:rPr>
        <w:t>Schirmer</w:t>
      </w:r>
      <w:proofErr w:type="spellEnd"/>
      <w:r w:rsidRPr="00B957FF">
        <w:rPr>
          <w:rFonts w:ascii="Times" w:eastAsia="Times New Roman" w:hAnsi="Times"/>
          <w:sz w:val="24"/>
          <w:szCs w:val="24"/>
        </w:rPr>
        <w:t>/Thomson Learning; 1996.</w:t>
      </w:r>
    </w:p>
    <w:p w:rsidR="00B957FF" w:rsidRPr="00B957FF" w:rsidRDefault="00B957FF" w:rsidP="00B957FF">
      <w:pPr>
        <w:spacing w:after="0" w:line="240" w:lineRule="auto"/>
        <w:ind w:left="2160"/>
        <w:rPr>
          <w:rFonts w:ascii="Times" w:eastAsia="Times New Roman" w:hAnsi="Times"/>
          <w:sz w:val="24"/>
          <w:szCs w:val="24"/>
        </w:rPr>
      </w:pPr>
    </w:p>
    <w:p w:rsidR="00B957FF" w:rsidRPr="00B957FF" w:rsidRDefault="00B957FF" w:rsidP="00B957FF">
      <w:pPr>
        <w:numPr>
          <w:ilvl w:val="0"/>
          <w:numId w:val="68"/>
        </w:numPr>
        <w:spacing w:after="0" w:line="240" w:lineRule="auto"/>
        <w:rPr>
          <w:rFonts w:ascii="Times" w:eastAsia="Times New Roman" w:hAnsi="Times"/>
          <w:sz w:val="24"/>
          <w:szCs w:val="24"/>
        </w:rPr>
      </w:pPr>
      <w:r w:rsidRPr="00B957FF">
        <w:rPr>
          <w:rFonts w:ascii="Times" w:eastAsia="Times New Roman" w:hAnsi="Times"/>
          <w:sz w:val="24"/>
          <w:szCs w:val="24"/>
        </w:rPr>
        <w:t xml:space="preserve">Haas, Jacqui.  </w:t>
      </w:r>
      <w:r w:rsidRPr="00B957FF">
        <w:rPr>
          <w:rFonts w:ascii="Times" w:eastAsia="Times New Roman" w:hAnsi="Times"/>
          <w:i/>
          <w:sz w:val="24"/>
          <w:szCs w:val="24"/>
        </w:rPr>
        <w:t>Dance Anatomy.</w:t>
      </w:r>
      <w:r w:rsidRPr="00B957FF">
        <w:rPr>
          <w:rFonts w:ascii="Times" w:eastAsia="Times New Roman" w:hAnsi="Times"/>
          <w:sz w:val="24"/>
          <w:szCs w:val="24"/>
        </w:rPr>
        <w:t xml:space="preserve">  Human Kinetics, 2010.</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numPr>
          <w:ilvl w:val="0"/>
          <w:numId w:val="68"/>
        </w:numPr>
        <w:spacing w:after="0" w:line="240" w:lineRule="auto"/>
        <w:rPr>
          <w:rFonts w:ascii="Times" w:eastAsia="Times New Roman" w:hAnsi="Times"/>
          <w:sz w:val="24"/>
          <w:szCs w:val="24"/>
        </w:rPr>
      </w:pPr>
      <w:proofErr w:type="spellStart"/>
      <w:r w:rsidRPr="00B957FF">
        <w:rPr>
          <w:rFonts w:ascii="Times" w:eastAsia="Times New Roman" w:hAnsi="Times"/>
          <w:sz w:val="24"/>
          <w:szCs w:val="24"/>
        </w:rPr>
        <w:t>Staugaard</w:t>
      </w:r>
      <w:proofErr w:type="spellEnd"/>
      <w:r w:rsidRPr="00B957FF">
        <w:rPr>
          <w:rFonts w:ascii="Times" w:eastAsia="Times New Roman" w:hAnsi="Times"/>
          <w:sz w:val="24"/>
          <w:szCs w:val="24"/>
        </w:rPr>
        <w:t xml:space="preserve">-Jones, Jo Ann.  </w:t>
      </w:r>
      <w:r w:rsidRPr="00B957FF">
        <w:rPr>
          <w:rFonts w:ascii="Times" w:eastAsia="Times New Roman" w:hAnsi="Times"/>
          <w:i/>
          <w:sz w:val="24"/>
          <w:szCs w:val="24"/>
        </w:rPr>
        <w:t xml:space="preserve">The Anatomy of Exercise and Movement for the Study of Dance, Pilates, Sports, and Yoga.  </w:t>
      </w:r>
      <w:r w:rsidRPr="00B957FF">
        <w:rPr>
          <w:rFonts w:ascii="Times" w:eastAsia="Times New Roman" w:hAnsi="Times"/>
          <w:sz w:val="24"/>
          <w:szCs w:val="24"/>
        </w:rPr>
        <w:t>Lotus Publishing, 2010.</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numPr>
          <w:ilvl w:val="0"/>
          <w:numId w:val="68"/>
        </w:numPr>
        <w:spacing w:after="0" w:line="240" w:lineRule="auto"/>
        <w:rPr>
          <w:rFonts w:ascii="Times" w:eastAsia="Times New Roman" w:hAnsi="Times"/>
          <w:bCs/>
          <w:i/>
          <w:sz w:val="24"/>
          <w:szCs w:val="24"/>
        </w:rPr>
      </w:pPr>
      <w:r w:rsidRPr="00B957FF">
        <w:rPr>
          <w:rFonts w:ascii="Times" w:eastAsia="Times New Roman" w:hAnsi="Times"/>
          <w:bCs/>
          <w:sz w:val="24"/>
          <w:szCs w:val="24"/>
        </w:rPr>
        <w:t xml:space="preserve">Pounds, David M.  </w:t>
      </w:r>
      <w:r w:rsidRPr="00B957FF">
        <w:rPr>
          <w:rFonts w:ascii="Times" w:eastAsia="Times New Roman" w:hAnsi="Times"/>
          <w:bCs/>
          <w:i/>
          <w:sz w:val="24"/>
          <w:szCs w:val="24"/>
        </w:rPr>
        <w:t xml:space="preserve">Basic Clinical Massage Therapy: Integrating Anatomy with Treatment </w:t>
      </w:r>
    </w:p>
    <w:p w:rsidR="00B957FF" w:rsidRPr="00B957FF" w:rsidRDefault="00B957FF" w:rsidP="00B957FF">
      <w:pPr>
        <w:spacing w:after="0" w:line="240" w:lineRule="auto"/>
        <w:rPr>
          <w:rFonts w:ascii="Times" w:eastAsia="Times New Roman" w:hAnsi="Times"/>
          <w:bCs/>
          <w:i/>
          <w:sz w:val="24"/>
          <w:szCs w:val="24"/>
        </w:rPr>
      </w:pPr>
    </w:p>
    <w:p w:rsidR="00B957FF" w:rsidRPr="00B957FF" w:rsidRDefault="00B957FF" w:rsidP="00B957FF">
      <w:pPr>
        <w:numPr>
          <w:ilvl w:val="0"/>
          <w:numId w:val="68"/>
        </w:numPr>
        <w:spacing w:after="0" w:line="240" w:lineRule="auto"/>
        <w:rPr>
          <w:rFonts w:ascii="Times" w:eastAsia="Times New Roman" w:hAnsi="Times"/>
          <w:bCs/>
          <w:i/>
          <w:sz w:val="24"/>
          <w:szCs w:val="24"/>
        </w:rPr>
      </w:pPr>
      <w:r w:rsidRPr="00B957FF">
        <w:rPr>
          <w:rFonts w:ascii="Times" w:eastAsia="Times New Roman" w:hAnsi="Times"/>
          <w:bCs/>
          <w:sz w:val="24"/>
          <w:szCs w:val="24"/>
        </w:rPr>
        <w:t>Grieg, Valerie.</w:t>
      </w:r>
      <w:r w:rsidRPr="00B957FF">
        <w:rPr>
          <w:rFonts w:ascii="Times" w:eastAsia="Times New Roman" w:hAnsi="Times"/>
          <w:bCs/>
          <w:i/>
          <w:sz w:val="24"/>
          <w:szCs w:val="24"/>
        </w:rPr>
        <w:t xml:space="preserve">  Inside Ballet Technique: </w:t>
      </w:r>
      <w:proofErr w:type="spellStart"/>
      <w:r w:rsidRPr="00B957FF">
        <w:rPr>
          <w:rFonts w:ascii="Times" w:eastAsia="Times New Roman" w:hAnsi="Times"/>
          <w:bCs/>
          <w:i/>
          <w:sz w:val="24"/>
          <w:szCs w:val="24"/>
        </w:rPr>
        <w:t>SeparatingAnatomical</w:t>
      </w:r>
      <w:proofErr w:type="spellEnd"/>
      <w:r w:rsidRPr="00B957FF">
        <w:rPr>
          <w:rFonts w:ascii="Times" w:eastAsia="Times New Roman" w:hAnsi="Times"/>
          <w:bCs/>
          <w:i/>
          <w:sz w:val="24"/>
          <w:szCs w:val="24"/>
        </w:rPr>
        <w:t xml:space="preserve"> Fact from Fiction in the Ballet Class.  </w:t>
      </w:r>
      <w:r w:rsidRPr="00B957FF">
        <w:rPr>
          <w:rFonts w:ascii="Times" w:eastAsia="Times New Roman" w:hAnsi="Times"/>
          <w:bCs/>
          <w:sz w:val="24"/>
          <w:szCs w:val="24"/>
        </w:rPr>
        <w:t>New Jersey; Princeton Book Co, 1994.</w:t>
      </w:r>
    </w:p>
    <w:p w:rsidR="00B957FF" w:rsidRPr="00B957FF" w:rsidRDefault="00B957FF" w:rsidP="00B957FF">
      <w:pPr>
        <w:spacing w:after="0" w:line="240" w:lineRule="auto"/>
        <w:rPr>
          <w:rFonts w:ascii="Times" w:eastAsia="Times New Roman" w:hAnsi="Times"/>
          <w:bCs/>
          <w:i/>
          <w:sz w:val="24"/>
          <w:szCs w:val="24"/>
        </w:rPr>
      </w:pPr>
    </w:p>
    <w:p w:rsidR="00B957FF" w:rsidRPr="00B957FF" w:rsidRDefault="00B957FF" w:rsidP="00B957FF">
      <w:pPr>
        <w:numPr>
          <w:ilvl w:val="0"/>
          <w:numId w:val="68"/>
        </w:numPr>
        <w:spacing w:after="0" w:line="240" w:lineRule="auto"/>
        <w:rPr>
          <w:rFonts w:ascii="Times" w:eastAsia="Times New Roman" w:hAnsi="Times"/>
          <w:bCs/>
          <w:i/>
          <w:sz w:val="24"/>
          <w:szCs w:val="24"/>
        </w:rPr>
      </w:pPr>
      <w:r w:rsidRPr="00B957FF">
        <w:rPr>
          <w:rFonts w:ascii="Times" w:eastAsia="Times New Roman" w:hAnsi="Times"/>
          <w:bCs/>
          <w:sz w:val="24"/>
          <w:szCs w:val="24"/>
        </w:rPr>
        <w:t xml:space="preserve">Watkins, Andrea and Priscilla M. Clarkson.  </w:t>
      </w:r>
      <w:r w:rsidRPr="00B957FF">
        <w:rPr>
          <w:rFonts w:ascii="Times" w:eastAsia="Times New Roman" w:hAnsi="Times"/>
          <w:bCs/>
          <w:i/>
          <w:sz w:val="24"/>
          <w:szCs w:val="24"/>
        </w:rPr>
        <w:t>Dancing Longer Dancing Stronger: A Dancer’s Guide to Improving Technique and Preventing Injury.</w:t>
      </w:r>
      <w:r w:rsidRPr="00B957FF">
        <w:rPr>
          <w:rFonts w:ascii="Times" w:eastAsia="Times New Roman" w:hAnsi="Times"/>
          <w:bCs/>
          <w:sz w:val="24"/>
          <w:szCs w:val="24"/>
        </w:rPr>
        <w:t xml:space="preserve">  New Jersey, Princeton Book Co, 1990.</w:t>
      </w:r>
    </w:p>
    <w:p w:rsidR="00B957FF" w:rsidRPr="00B957FF" w:rsidRDefault="00B957FF" w:rsidP="00B957FF">
      <w:pPr>
        <w:spacing w:after="0" w:line="240" w:lineRule="auto"/>
        <w:rPr>
          <w:rFonts w:ascii="Times" w:eastAsia="Times New Roman" w:hAnsi="Times"/>
          <w:bCs/>
          <w:i/>
          <w:sz w:val="24"/>
          <w:szCs w:val="24"/>
        </w:rPr>
      </w:pPr>
    </w:p>
    <w:p w:rsidR="00B957FF" w:rsidRPr="00B957FF" w:rsidRDefault="00B957FF" w:rsidP="00B957FF">
      <w:pPr>
        <w:numPr>
          <w:ilvl w:val="0"/>
          <w:numId w:val="68"/>
        </w:numPr>
        <w:spacing w:after="0" w:line="240" w:lineRule="auto"/>
        <w:rPr>
          <w:rFonts w:ascii="Times" w:eastAsia="Times New Roman" w:hAnsi="Times"/>
          <w:bCs/>
          <w:sz w:val="24"/>
          <w:szCs w:val="24"/>
        </w:rPr>
      </w:pPr>
      <w:r w:rsidRPr="00B957FF">
        <w:rPr>
          <w:rFonts w:ascii="Times" w:eastAsia="Times New Roman" w:hAnsi="Times"/>
          <w:bCs/>
          <w:sz w:val="24"/>
          <w:szCs w:val="24"/>
        </w:rPr>
        <w:t xml:space="preserve">Welsh, Tom.  </w:t>
      </w:r>
      <w:r w:rsidRPr="00B957FF">
        <w:rPr>
          <w:rFonts w:ascii="Times" w:eastAsia="Times New Roman" w:hAnsi="Times"/>
          <w:bCs/>
          <w:i/>
          <w:sz w:val="24"/>
          <w:szCs w:val="24"/>
        </w:rPr>
        <w:t xml:space="preserve">Conditioning for Dancers.  </w:t>
      </w:r>
      <w:r w:rsidRPr="00B957FF">
        <w:rPr>
          <w:rFonts w:ascii="Times" w:eastAsia="Times New Roman" w:hAnsi="Times"/>
          <w:bCs/>
          <w:sz w:val="24"/>
          <w:szCs w:val="24"/>
        </w:rPr>
        <w:t>Gainesville, Univ. Press of Florida, 2009.</w:t>
      </w:r>
    </w:p>
    <w:p w:rsidR="00B957FF" w:rsidRPr="00B957FF" w:rsidRDefault="00B957FF" w:rsidP="00B957FF">
      <w:pPr>
        <w:spacing w:after="0" w:line="240" w:lineRule="auto"/>
        <w:ind w:left="720" w:hanging="720"/>
        <w:rPr>
          <w:rFonts w:ascii="Times" w:eastAsia="Times New Roman" w:hAnsi="Times"/>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4.</w:t>
      </w:r>
      <w:r w:rsidRPr="00B957FF">
        <w:rPr>
          <w:rFonts w:ascii="Times" w:eastAsia="Times New Roman" w:hAnsi="Times"/>
          <w:b/>
          <w:sz w:val="24"/>
          <w:szCs w:val="24"/>
        </w:rPr>
        <w:tab/>
        <w:t>Resources:</w:t>
      </w:r>
    </w:p>
    <w:p w:rsidR="00B957FF" w:rsidRPr="00B957FF" w:rsidRDefault="00B957FF" w:rsidP="00B957FF">
      <w:pPr>
        <w:numPr>
          <w:ilvl w:val="1"/>
          <w:numId w:val="111"/>
        </w:numPr>
        <w:spacing w:after="0" w:line="240" w:lineRule="auto"/>
        <w:rPr>
          <w:rFonts w:ascii="Times" w:eastAsia="Times New Roman" w:hAnsi="Times"/>
          <w:sz w:val="24"/>
          <w:szCs w:val="24"/>
        </w:rPr>
      </w:pPr>
      <w:r w:rsidRPr="00B957FF">
        <w:rPr>
          <w:rFonts w:ascii="Times" w:eastAsia="Times New Roman" w:hAnsi="Times"/>
          <w:b/>
          <w:sz w:val="24"/>
          <w:szCs w:val="24"/>
        </w:rPr>
        <w:t>Library resources:</w:t>
      </w:r>
      <w:r w:rsidRPr="00B957FF">
        <w:rPr>
          <w:rFonts w:ascii="Times" w:eastAsia="Times New Roman" w:hAnsi="Times"/>
          <w:sz w:val="24"/>
          <w:szCs w:val="24"/>
        </w:rPr>
        <w:t xml:space="preserve"> Existing resources are sufficient</w:t>
      </w:r>
    </w:p>
    <w:p w:rsidR="00B957FF" w:rsidRPr="00B957FF" w:rsidRDefault="00B957FF" w:rsidP="00B957FF">
      <w:pPr>
        <w:numPr>
          <w:ilvl w:val="1"/>
          <w:numId w:val="111"/>
        </w:numPr>
        <w:spacing w:after="0" w:line="240" w:lineRule="auto"/>
        <w:rPr>
          <w:rFonts w:ascii="Times" w:eastAsia="Times New Roman" w:hAnsi="Times"/>
          <w:sz w:val="24"/>
          <w:szCs w:val="24"/>
        </w:rPr>
      </w:pPr>
      <w:r w:rsidRPr="00B957FF">
        <w:rPr>
          <w:rFonts w:ascii="Times" w:eastAsia="Times New Roman" w:hAnsi="Times"/>
          <w:b/>
          <w:sz w:val="24"/>
          <w:szCs w:val="24"/>
        </w:rPr>
        <w:t>Computer resources:</w:t>
      </w:r>
      <w:r w:rsidRPr="00B957FF">
        <w:rPr>
          <w:rFonts w:ascii="Times" w:eastAsia="Times New Roman" w:hAnsi="Times"/>
          <w:sz w:val="24"/>
          <w:szCs w:val="24"/>
        </w:rPr>
        <w:t xml:space="preserve"> Existing resources are sufficient</w:t>
      </w:r>
    </w:p>
    <w:p w:rsidR="00B957FF" w:rsidRPr="00B957FF" w:rsidRDefault="00B957FF" w:rsidP="00B957FF">
      <w:pPr>
        <w:spacing w:after="0" w:line="240" w:lineRule="auto"/>
        <w:rPr>
          <w:rFonts w:ascii="Times" w:eastAsia="Times New Roman" w:hAnsi="Times"/>
          <w:b/>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5.</w:t>
      </w:r>
      <w:r w:rsidRPr="00B957FF">
        <w:rPr>
          <w:rFonts w:ascii="Times" w:eastAsia="Times New Roman" w:hAnsi="Times"/>
          <w:b/>
          <w:sz w:val="24"/>
          <w:szCs w:val="24"/>
        </w:rPr>
        <w:tab/>
        <w:t>Budget implications:</w:t>
      </w:r>
    </w:p>
    <w:p w:rsidR="00B957FF" w:rsidRPr="00B957FF" w:rsidRDefault="00B957FF" w:rsidP="00B957FF">
      <w:pPr>
        <w:numPr>
          <w:ilvl w:val="1"/>
          <w:numId w:val="112"/>
        </w:numPr>
        <w:spacing w:after="0" w:line="240" w:lineRule="auto"/>
        <w:rPr>
          <w:rFonts w:ascii="Times" w:eastAsia="Times New Roman" w:hAnsi="Times"/>
          <w:b/>
          <w:sz w:val="24"/>
          <w:szCs w:val="24"/>
        </w:rPr>
      </w:pPr>
      <w:r w:rsidRPr="00B957FF">
        <w:rPr>
          <w:rFonts w:ascii="Times" w:eastAsia="Times New Roman" w:hAnsi="Times"/>
          <w:b/>
          <w:sz w:val="24"/>
          <w:szCs w:val="24"/>
        </w:rPr>
        <w:t xml:space="preserve">Proposed method of staffing: </w:t>
      </w:r>
      <w:r w:rsidRPr="00B957FF">
        <w:rPr>
          <w:rFonts w:ascii="Times" w:eastAsia="Times New Roman" w:hAnsi="Times"/>
          <w:sz w:val="24"/>
          <w:szCs w:val="24"/>
        </w:rPr>
        <w:t>Current Faculty.  This course was considered and incorporated into the workload during a recent search for a tenure-track position in Dance.</w:t>
      </w:r>
    </w:p>
    <w:p w:rsidR="00B957FF" w:rsidRPr="00B957FF" w:rsidRDefault="00B957FF" w:rsidP="00B957FF">
      <w:pPr>
        <w:spacing w:after="0" w:line="240" w:lineRule="auto"/>
        <w:ind w:left="1440"/>
        <w:rPr>
          <w:rFonts w:ascii="Times" w:eastAsia="Times New Roman" w:hAnsi="Times"/>
          <w:b/>
          <w:sz w:val="24"/>
          <w:szCs w:val="24"/>
        </w:rPr>
      </w:pPr>
    </w:p>
    <w:p w:rsidR="00B957FF" w:rsidRPr="00B957FF" w:rsidRDefault="00B957FF" w:rsidP="00B957FF">
      <w:pPr>
        <w:numPr>
          <w:ilvl w:val="1"/>
          <w:numId w:val="112"/>
        </w:numPr>
        <w:spacing w:after="0" w:line="240" w:lineRule="auto"/>
        <w:rPr>
          <w:rFonts w:ascii="Times" w:eastAsia="Times New Roman" w:hAnsi="Times"/>
          <w:sz w:val="24"/>
          <w:szCs w:val="24"/>
        </w:rPr>
      </w:pPr>
      <w:r w:rsidRPr="00B957FF">
        <w:rPr>
          <w:rFonts w:ascii="Times" w:eastAsia="Times New Roman" w:hAnsi="Times"/>
          <w:b/>
          <w:sz w:val="24"/>
          <w:szCs w:val="24"/>
        </w:rPr>
        <w:t>Special equipment needed:</w:t>
      </w:r>
      <w:r w:rsidRPr="00B957FF">
        <w:rPr>
          <w:rFonts w:ascii="Times" w:eastAsia="Times New Roman" w:hAnsi="Times"/>
          <w:sz w:val="24"/>
          <w:szCs w:val="24"/>
        </w:rPr>
        <w:t xml:space="preserve"> Existing departmental resources are sufficient.</w:t>
      </w:r>
    </w:p>
    <w:p w:rsidR="00B957FF" w:rsidRPr="00B957FF" w:rsidRDefault="00B957FF" w:rsidP="00B957FF">
      <w:pPr>
        <w:numPr>
          <w:ilvl w:val="1"/>
          <w:numId w:val="112"/>
        </w:numPr>
        <w:spacing w:after="0" w:line="240" w:lineRule="auto"/>
        <w:rPr>
          <w:rFonts w:ascii="Times" w:eastAsia="Times New Roman" w:hAnsi="Times"/>
          <w:sz w:val="24"/>
          <w:szCs w:val="24"/>
        </w:rPr>
      </w:pPr>
      <w:r w:rsidRPr="00B957FF">
        <w:rPr>
          <w:rFonts w:ascii="Times" w:eastAsia="Times New Roman" w:hAnsi="Times"/>
          <w:b/>
          <w:sz w:val="24"/>
          <w:szCs w:val="24"/>
        </w:rPr>
        <w:t>Expendable materials needed:</w:t>
      </w:r>
      <w:r w:rsidRPr="00B957FF">
        <w:rPr>
          <w:rFonts w:ascii="Times" w:eastAsia="Times New Roman" w:hAnsi="Times"/>
          <w:sz w:val="24"/>
          <w:szCs w:val="24"/>
        </w:rPr>
        <w:t xml:space="preserve"> None</w:t>
      </w:r>
    </w:p>
    <w:p w:rsidR="00B957FF" w:rsidRPr="00B957FF" w:rsidRDefault="00B957FF" w:rsidP="00B957FF">
      <w:pPr>
        <w:numPr>
          <w:ilvl w:val="1"/>
          <w:numId w:val="112"/>
        </w:numPr>
        <w:spacing w:after="0" w:line="240" w:lineRule="auto"/>
        <w:rPr>
          <w:rFonts w:ascii="Times" w:eastAsia="Times New Roman" w:hAnsi="Times"/>
          <w:sz w:val="24"/>
          <w:szCs w:val="24"/>
        </w:rPr>
      </w:pPr>
      <w:r w:rsidRPr="00B957FF">
        <w:rPr>
          <w:rFonts w:ascii="Times" w:eastAsia="Times New Roman" w:hAnsi="Times"/>
          <w:b/>
          <w:sz w:val="24"/>
          <w:szCs w:val="24"/>
        </w:rPr>
        <w:t>Laboratory materials needed:</w:t>
      </w:r>
      <w:r w:rsidRPr="00B957FF">
        <w:rPr>
          <w:rFonts w:ascii="Times" w:eastAsia="Times New Roman" w:hAnsi="Times"/>
          <w:sz w:val="24"/>
          <w:szCs w:val="24"/>
        </w:rPr>
        <w:t xml:space="preserve"> None</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6.</w:t>
      </w:r>
      <w:r w:rsidRPr="00B957FF">
        <w:rPr>
          <w:rFonts w:ascii="Times" w:eastAsia="Times New Roman" w:hAnsi="Times"/>
          <w:b/>
          <w:sz w:val="24"/>
          <w:szCs w:val="24"/>
        </w:rPr>
        <w:tab/>
        <w:t xml:space="preserve">Proposed term for implementation: </w:t>
      </w:r>
      <w:r w:rsidRPr="00B957FF">
        <w:rPr>
          <w:rFonts w:ascii="Times" w:eastAsia="Times New Roman" w:hAnsi="Times"/>
          <w:sz w:val="24"/>
          <w:szCs w:val="24"/>
        </w:rPr>
        <w:t>Spring 2014</w:t>
      </w:r>
    </w:p>
    <w:p w:rsidR="00B957FF" w:rsidRPr="00B957FF" w:rsidRDefault="00B957FF" w:rsidP="00B957FF">
      <w:pPr>
        <w:spacing w:after="0" w:line="240" w:lineRule="auto"/>
        <w:rPr>
          <w:rFonts w:ascii="Times" w:eastAsia="Times New Roman" w:hAnsi="Times"/>
          <w:b/>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7.</w:t>
      </w:r>
      <w:r w:rsidRPr="00B957FF">
        <w:rPr>
          <w:rFonts w:ascii="Times" w:eastAsia="Times New Roman" w:hAnsi="Times"/>
          <w:b/>
          <w:sz w:val="24"/>
          <w:szCs w:val="24"/>
        </w:rPr>
        <w:tab/>
        <w:t>Dates of prior committee approvals:</w:t>
      </w: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b/>
          <w:sz w:val="24"/>
          <w:szCs w:val="24"/>
        </w:rPr>
        <w:tab/>
      </w:r>
    </w:p>
    <w:p w:rsidR="00B957FF" w:rsidRPr="00B957FF" w:rsidRDefault="00B957FF" w:rsidP="00B957FF">
      <w:pPr>
        <w:spacing w:after="0" w:line="240" w:lineRule="auto"/>
        <w:ind w:firstLine="720"/>
        <w:rPr>
          <w:rFonts w:ascii="Times" w:eastAsia="Times New Roman" w:hAnsi="Times"/>
          <w:sz w:val="24"/>
          <w:szCs w:val="24"/>
        </w:rPr>
      </w:pPr>
      <w:r w:rsidRPr="00B957FF">
        <w:rPr>
          <w:rFonts w:ascii="Times" w:eastAsia="Times New Roman" w:hAnsi="Times"/>
          <w:sz w:val="24"/>
          <w:szCs w:val="24"/>
        </w:rPr>
        <w:t>Department of Theatre and Dance: 4/2/13</w:t>
      </w:r>
    </w:p>
    <w:p w:rsidR="00B957FF" w:rsidRPr="00B957FF" w:rsidRDefault="00B957FF" w:rsidP="00B957FF">
      <w:pPr>
        <w:spacing w:after="0" w:line="240" w:lineRule="auto"/>
        <w:ind w:firstLine="720"/>
        <w:rPr>
          <w:rFonts w:ascii="Times" w:eastAsia="Times New Roman" w:hAnsi="Times"/>
          <w:sz w:val="24"/>
          <w:szCs w:val="24"/>
        </w:rPr>
      </w:pPr>
    </w:p>
    <w:p w:rsidR="00B957FF" w:rsidRPr="00B957FF" w:rsidRDefault="00B957FF" w:rsidP="00B957FF">
      <w:pPr>
        <w:spacing w:after="0" w:line="240" w:lineRule="auto"/>
        <w:rPr>
          <w:rFonts w:ascii="Times" w:eastAsia="Times New Roman" w:hAnsi="Times"/>
          <w:sz w:val="24"/>
          <w:szCs w:val="24"/>
        </w:rPr>
      </w:pPr>
      <w:r w:rsidRPr="00B957FF">
        <w:rPr>
          <w:rFonts w:ascii="Times" w:eastAsia="Times New Roman" w:hAnsi="Times"/>
          <w:sz w:val="24"/>
          <w:szCs w:val="24"/>
        </w:rPr>
        <w:tab/>
        <w:t>Potter College Curriculum Committee: 10/10/13</w:t>
      </w:r>
      <w:r w:rsidRPr="00B957FF">
        <w:rPr>
          <w:rFonts w:ascii="Times" w:eastAsia="Times New Roman" w:hAnsi="Times"/>
          <w:sz w:val="24"/>
          <w:szCs w:val="24"/>
        </w:rPr>
        <w:tab/>
      </w:r>
      <w:r w:rsidRPr="00B957FF">
        <w:rPr>
          <w:rFonts w:ascii="Times" w:eastAsia="Times New Roman" w:hAnsi="Times"/>
          <w:sz w:val="24"/>
          <w:szCs w:val="24"/>
        </w:rPr>
        <w:tab/>
      </w:r>
    </w:p>
    <w:p w:rsidR="00B957FF" w:rsidRPr="00B957FF" w:rsidRDefault="00B957FF" w:rsidP="00B957FF">
      <w:pPr>
        <w:spacing w:after="0" w:line="240" w:lineRule="auto"/>
        <w:rPr>
          <w:rFonts w:ascii="Times" w:eastAsia="Times New Roman" w:hAnsi="Times"/>
          <w:sz w:val="24"/>
          <w:szCs w:val="24"/>
        </w:rPr>
      </w:pPr>
      <w:r w:rsidRPr="00B957FF">
        <w:rPr>
          <w:rFonts w:ascii="Times" w:eastAsia="Times New Roman" w:hAnsi="Times"/>
          <w:sz w:val="24"/>
          <w:szCs w:val="24"/>
        </w:rPr>
        <w:tab/>
      </w:r>
    </w:p>
    <w:p w:rsidR="00B957FF" w:rsidRPr="00B957FF" w:rsidRDefault="00B957FF" w:rsidP="00B957FF">
      <w:pPr>
        <w:spacing w:after="0" w:line="240" w:lineRule="auto"/>
        <w:ind w:firstLine="720"/>
        <w:rPr>
          <w:rFonts w:ascii="Times" w:eastAsia="Times New Roman" w:hAnsi="Times"/>
          <w:sz w:val="24"/>
          <w:szCs w:val="24"/>
        </w:rPr>
      </w:pPr>
      <w:r w:rsidRPr="00B957FF">
        <w:rPr>
          <w:rFonts w:ascii="Times" w:eastAsia="Times New Roman" w:hAnsi="Times"/>
          <w:sz w:val="24"/>
          <w:szCs w:val="24"/>
        </w:rPr>
        <w:t>Undergraduate Curriculum Committee:</w:t>
      </w:r>
    </w:p>
    <w:p w:rsidR="00B957FF" w:rsidRPr="00B957FF" w:rsidRDefault="00B957FF" w:rsidP="00B957FF">
      <w:pPr>
        <w:spacing w:after="0" w:line="240" w:lineRule="auto"/>
        <w:rPr>
          <w:rFonts w:ascii="Times" w:eastAsia="Times New Roman" w:hAnsi="Times"/>
          <w:sz w:val="24"/>
          <w:szCs w:val="24"/>
        </w:rPr>
      </w:pPr>
    </w:p>
    <w:p w:rsidR="00B957FF" w:rsidRPr="00B957FF" w:rsidRDefault="00B957FF" w:rsidP="00B957FF">
      <w:pPr>
        <w:spacing w:after="0" w:line="240" w:lineRule="auto"/>
        <w:rPr>
          <w:rFonts w:ascii="Times" w:eastAsia="Times New Roman" w:hAnsi="Times"/>
          <w:b/>
          <w:sz w:val="24"/>
          <w:szCs w:val="24"/>
        </w:rPr>
      </w:pPr>
      <w:r w:rsidRPr="00B957FF">
        <w:rPr>
          <w:rFonts w:ascii="Times" w:eastAsia="Times New Roman" w:hAnsi="Times"/>
          <w:sz w:val="24"/>
          <w:szCs w:val="24"/>
        </w:rPr>
        <w:tab/>
        <w:t>University Senate:</w:t>
      </w:r>
      <w:r w:rsidRPr="00B957FF">
        <w:rPr>
          <w:rFonts w:ascii="Times" w:eastAsia="Times New Roman" w:hAnsi="Times"/>
          <w:sz w:val="24"/>
          <w:szCs w:val="24"/>
        </w:rPr>
        <w:tab/>
      </w:r>
      <w:r w:rsidRPr="00B957FF">
        <w:rPr>
          <w:rFonts w:ascii="Times" w:eastAsia="Times New Roman" w:hAnsi="Times"/>
          <w:sz w:val="24"/>
          <w:szCs w:val="24"/>
        </w:rPr>
        <w:tab/>
      </w:r>
      <w:r w:rsidRPr="00B957FF">
        <w:rPr>
          <w:rFonts w:ascii="Times" w:eastAsia="Times New Roman" w:hAnsi="Times"/>
          <w:sz w:val="24"/>
          <w:szCs w:val="24"/>
        </w:rPr>
        <w:tab/>
      </w:r>
      <w:r w:rsidRPr="00B957FF">
        <w:rPr>
          <w:rFonts w:ascii="Times" w:eastAsia="Times New Roman" w:hAnsi="Times"/>
          <w:sz w:val="24"/>
          <w:szCs w:val="24"/>
        </w:rPr>
        <w:tab/>
      </w:r>
      <w:r w:rsidRPr="00B957FF">
        <w:rPr>
          <w:rFonts w:ascii="Times" w:eastAsia="Times New Roman" w:hAnsi="Times"/>
          <w:sz w:val="24"/>
          <w:szCs w:val="24"/>
        </w:rPr>
        <w:tab/>
      </w:r>
    </w:p>
    <w:p w:rsidR="00B957FF" w:rsidRPr="00B957FF" w:rsidRDefault="00B957FF" w:rsidP="00B957FF">
      <w:pPr>
        <w:spacing w:after="0" w:line="240" w:lineRule="auto"/>
        <w:rPr>
          <w:rFonts w:ascii="Times" w:eastAsia="Times New Roman" w:hAnsi="Times"/>
          <w:b/>
          <w:sz w:val="24"/>
          <w:szCs w:val="24"/>
        </w:rPr>
      </w:pPr>
    </w:p>
    <w:p w:rsidR="00B957FF" w:rsidRPr="00B957FF" w:rsidRDefault="00B957FF" w:rsidP="00B957FF">
      <w:pPr>
        <w:spacing w:after="0" w:line="240" w:lineRule="auto"/>
        <w:rPr>
          <w:rFonts w:ascii="Times" w:eastAsia="Times New Roman" w:hAnsi="Times"/>
          <w:sz w:val="24"/>
          <w:szCs w:val="24"/>
        </w:rPr>
      </w:pPr>
    </w:p>
    <w:p w:rsidR="00B957FF" w:rsidRDefault="00B957FF">
      <w:pPr>
        <w:rPr>
          <w:rFonts w:ascii="Times New Roman" w:eastAsia="Times New Roman" w:hAnsi="Times New Roman"/>
          <w:b/>
          <w:sz w:val="24"/>
          <w:szCs w:val="24"/>
        </w:rPr>
      </w:pPr>
      <w:r>
        <w:rPr>
          <w:rFonts w:ascii="Times New Roman" w:eastAsia="Times New Roman" w:hAnsi="Times New Roman"/>
          <w:b/>
          <w:sz w:val="24"/>
          <w:szCs w:val="24"/>
        </w:rPr>
        <w:t>Attachment: Course Inventory Form</w:t>
      </w:r>
      <w:r>
        <w:rPr>
          <w:rFonts w:ascii="Times New Roman" w:eastAsia="Times New Roman" w:hAnsi="Times New Roman"/>
          <w:b/>
          <w:sz w:val="24"/>
          <w:szCs w:val="24"/>
        </w:rPr>
        <w:br w:type="page"/>
      </w:r>
    </w:p>
    <w:p w:rsidR="00566E79" w:rsidRPr="00566E79" w:rsidRDefault="00566E79" w:rsidP="00566E79">
      <w:pPr>
        <w:spacing w:after="0" w:line="240" w:lineRule="auto"/>
        <w:jc w:val="right"/>
        <w:rPr>
          <w:rFonts w:ascii="Times" w:eastAsia="Times New Roman" w:hAnsi="Times"/>
          <w:sz w:val="24"/>
          <w:szCs w:val="24"/>
        </w:rPr>
      </w:pPr>
      <w:r w:rsidRPr="00566E79">
        <w:rPr>
          <w:rFonts w:ascii="Times" w:eastAsia="Times New Roman" w:hAnsi="Times"/>
          <w:sz w:val="24"/>
          <w:szCs w:val="24"/>
        </w:rPr>
        <w:lastRenderedPageBreak/>
        <w:t>Proposal Date: 11/07/13</w:t>
      </w:r>
    </w:p>
    <w:p w:rsidR="00566E79" w:rsidRPr="00566E79" w:rsidRDefault="00566E79" w:rsidP="00566E79">
      <w:pPr>
        <w:spacing w:after="0" w:line="240" w:lineRule="auto"/>
        <w:jc w:val="center"/>
        <w:rPr>
          <w:rFonts w:ascii="Times" w:eastAsia="Times New Roman" w:hAnsi="Times"/>
          <w:sz w:val="24"/>
          <w:szCs w:val="24"/>
        </w:rPr>
      </w:pPr>
    </w:p>
    <w:p w:rsidR="00566E79" w:rsidRPr="00566E79" w:rsidRDefault="00211719" w:rsidP="00566E79">
      <w:pPr>
        <w:spacing w:after="0" w:line="240" w:lineRule="auto"/>
        <w:jc w:val="center"/>
        <w:rPr>
          <w:rFonts w:ascii="Times" w:eastAsia="Times New Roman" w:hAnsi="Times"/>
          <w:b/>
          <w:sz w:val="24"/>
          <w:szCs w:val="24"/>
        </w:rPr>
      </w:pPr>
      <w:r>
        <w:rPr>
          <w:rFonts w:ascii="Times" w:eastAsia="Times New Roman" w:hAnsi="Times"/>
          <w:b/>
          <w:sz w:val="24"/>
          <w:szCs w:val="24"/>
        </w:rPr>
        <w:t>Potter College of Arts &amp; Letters</w:t>
      </w:r>
    </w:p>
    <w:p w:rsidR="00566E79" w:rsidRPr="00566E79" w:rsidRDefault="00211719" w:rsidP="00566E79">
      <w:pPr>
        <w:spacing w:after="0" w:line="240" w:lineRule="auto"/>
        <w:jc w:val="center"/>
        <w:rPr>
          <w:rFonts w:ascii="Times" w:eastAsia="Times New Roman" w:hAnsi="Times"/>
          <w:b/>
          <w:sz w:val="24"/>
          <w:szCs w:val="24"/>
        </w:rPr>
      </w:pPr>
      <w:r>
        <w:rPr>
          <w:rFonts w:ascii="Times" w:eastAsia="Times New Roman" w:hAnsi="Times"/>
          <w:b/>
          <w:sz w:val="24"/>
          <w:szCs w:val="24"/>
        </w:rPr>
        <w:t>Department of Theatre &amp; Dance</w:t>
      </w:r>
    </w:p>
    <w:p w:rsidR="00566E79" w:rsidRPr="00566E79" w:rsidRDefault="00566E79" w:rsidP="00566E79">
      <w:pPr>
        <w:spacing w:after="0" w:line="240" w:lineRule="auto"/>
        <w:jc w:val="center"/>
        <w:rPr>
          <w:rFonts w:ascii="Times" w:eastAsia="Times New Roman" w:hAnsi="Times"/>
          <w:b/>
          <w:sz w:val="24"/>
          <w:szCs w:val="24"/>
        </w:rPr>
      </w:pPr>
      <w:r w:rsidRPr="00566E79">
        <w:rPr>
          <w:rFonts w:ascii="Times" w:eastAsia="Times New Roman" w:hAnsi="Times"/>
          <w:b/>
          <w:sz w:val="24"/>
          <w:szCs w:val="24"/>
        </w:rPr>
        <w:t>Proposal to Create a New Course</w:t>
      </w:r>
    </w:p>
    <w:p w:rsidR="00566E79" w:rsidRPr="00566E79" w:rsidRDefault="00566E79" w:rsidP="00566E79">
      <w:pPr>
        <w:spacing w:after="0" w:line="240" w:lineRule="auto"/>
        <w:jc w:val="center"/>
        <w:rPr>
          <w:rFonts w:ascii="Times" w:eastAsia="Times New Roman" w:hAnsi="Times"/>
          <w:b/>
          <w:sz w:val="24"/>
          <w:szCs w:val="24"/>
        </w:rPr>
      </w:pPr>
      <w:r w:rsidRPr="00566E79">
        <w:rPr>
          <w:rFonts w:ascii="Times" w:eastAsia="Times New Roman" w:hAnsi="Times"/>
          <w:b/>
          <w:sz w:val="24"/>
          <w:szCs w:val="24"/>
        </w:rPr>
        <w:t>(Action Item)</w:t>
      </w:r>
    </w:p>
    <w:p w:rsidR="00566E79" w:rsidRPr="00566E79" w:rsidRDefault="00566E79" w:rsidP="00566E79">
      <w:pPr>
        <w:spacing w:after="0" w:line="240" w:lineRule="auto"/>
        <w:rPr>
          <w:rFonts w:ascii="Times" w:eastAsia="Times New Roman" w:hAnsi="Times"/>
          <w:b/>
          <w:sz w:val="24"/>
          <w:szCs w:val="16"/>
        </w:rPr>
      </w:pPr>
    </w:p>
    <w:p w:rsidR="00566E79" w:rsidRPr="00566E79" w:rsidRDefault="00566E79" w:rsidP="00211719">
      <w:pPr>
        <w:spacing w:after="0" w:line="280" w:lineRule="exact"/>
        <w:rPr>
          <w:rFonts w:ascii="Times" w:eastAsia="Times New Roman" w:hAnsi="Times"/>
          <w:sz w:val="24"/>
        </w:rPr>
      </w:pPr>
      <w:r w:rsidRPr="00566E79">
        <w:rPr>
          <w:rFonts w:ascii="Times" w:eastAsia="Times New Roman" w:hAnsi="Times"/>
          <w:sz w:val="24"/>
        </w:rPr>
        <w:t xml:space="preserve">Contact Person:  Scott Stroot, </w:t>
      </w:r>
      <w:proofErr w:type="gramStart"/>
      <w:r w:rsidRPr="00566E79">
        <w:rPr>
          <w:rFonts w:ascii="Times" w:eastAsia="Times New Roman" w:hAnsi="Times"/>
          <w:sz w:val="24"/>
        </w:rPr>
        <w:t>scott.stroot@wku.edu ,</w:t>
      </w:r>
      <w:proofErr w:type="gramEnd"/>
      <w:r w:rsidRPr="00566E79">
        <w:rPr>
          <w:rFonts w:ascii="Times" w:eastAsia="Times New Roman" w:hAnsi="Times"/>
          <w:sz w:val="24"/>
        </w:rPr>
        <w:t xml:space="preserve"> ext. 5845</w:t>
      </w:r>
    </w:p>
    <w:p w:rsidR="00566E79" w:rsidRPr="00566E79" w:rsidRDefault="00566E79" w:rsidP="00566E79">
      <w:pPr>
        <w:spacing w:after="0" w:line="280" w:lineRule="exact"/>
        <w:rPr>
          <w:rFonts w:ascii="Times" w:eastAsia="Times New Roman" w:hAnsi="Times"/>
          <w:sz w:val="24"/>
        </w:rPr>
      </w:pPr>
    </w:p>
    <w:p w:rsidR="00566E79" w:rsidRPr="00566E79" w:rsidRDefault="00566E79" w:rsidP="00566E79">
      <w:pPr>
        <w:tabs>
          <w:tab w:val="left" w:pos="360"/>
        </w:tabs>
        <w:spacing w:after="0" w:line="280" w:lineRule="exact"/>
        <w:rPr>
          <w:rFonts w:ascii="Times" w:eastAsia="Times New Roman" w:hAnsi="Times"/>
          <w:sz w:val="24"/>
        </w:rPr>
      </w:pPr>
      <w:r w:rsidRPr="00566E79">
        <w:rPr>
          <w:rFonts w:ascii="Times" w:eastAsia="Times New Roman" w:hAnsi="Times"/>
          <w:b/>
          <w:sz w:val="24"/>
        </w:rPr>
        <w:t>1.</w:t>
      </w:r>
      <w:r w:rsidRPr="00566E79">
        <w:rPr>
          <w:rFonts w:ascii="Times" w:eastAsia="Times New Roman" w:hAnsi="Times"/>
          <w:sz w:val="24"/>
        </w:rPr>
        <w:tab/>
      </w:r>
      <w:r w:rsidRPr="00566E79">
        <w:rPr>
          <w:rFonts w:ascii="Times" w:eastAsia="Times New Roman" w:hAnsi="Times"/>
          <w:b/>
          <w:sz w:val="24"/>
        </w:rPr>
        <w:t>Identification of proposed course:</w:t>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Course prefix and number: PERF 350</w:t>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Course title: Voice and Diction for the Theatre</w:t>
      </w:r>
      <w:r w:rsidRPr="00566E79">
        <w:rPr>
          <w:rFonts w:ascii="Times" w:eastAsia="Times New Roman" w:hAnsi="Times"/>
          <w:sz w:val="24"/>
        </w:rPr>
        <w:tab/>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Abbreviated course title: Voice and Diction</w:t>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Credit hours:</w:t>
      </w:r>
      <w:r w:rsidRPr="00566E79">
        <w:rPr>
          <w:rFonts w:ascii="Times" w:eastAsia="Times New Roman" w:hAnsi="Times"/>
          <w:sz w:val="24"/>
        </w:rPr>
        <w:tab/>
        <w:t>1</w:t>
      </w:r>
      <w:r w:rsidRPr="00566E79">
        <w:rPr>
          <w:rFonts w:ascii="Times" w:eastAsia="Times New Roman" w:hAnsi="Times"/>
          <w:sz w:val="24"/>
        </w:rPr>
        <w:tab/>
        <w:t>Variable credit: No</w:t>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Grade type: Standard Letter Grade</w:t>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Prerequisites: Prerequisite THEA 300, or permission of instructor</w:t>
      </w:r>
    </w:p>
    <w:p w:rsidR="00566E79" w:rsidRPr="00566E79" w:rsidRDefault="00566E79" w:rsidP="000643F9">
      <w:pPr>
        <w:numPr>
          <w:ilvl w:val="1"/>
          <w:numId w:val="113"/>
        </w:numPr>
        <w:spacing w:after="0" w:line="280" w:lineRule="exact"/>
        <w:rPr>
          <w:rFonts w:ascii="Times" w:eastAsia="Times New Roman" w:hAnsi="Times"/>
          <w:sz w:val="24"/>
        </w:rPr>
      </w:pPr>
      <w:r w:rsidRPr="00566E79">
        <w:rPr>
          <w:rFonts w:ascii="Times" w:eastAsia="Times New Roman" w:hAnsi="Times"/>
          <w:sz w:val="24"/>
        </w:rPr>
        <w:t xml:space="preserve">Course description: Study and practice of proper vocal production and standard American diction for theatrical applications.  </w:t>
      </w:r>
    </w:p>
    <w:p w:rsidR="00566E79" w:rsidRPr="00566E79" w:rsidRDefault="00566E79" w:rsidP="00566E79">
      <w:pPr>
        <w:spacing w:after="0" w:line="280" w:lineRule="exact"/>
        <w:rPr>
          <w:rFonts w:ascii="Times" w:eastAsia="Times New Roman" w:hAnsi="Times"/>
          <w:sz w:val="24"/>
        </w:rPr>
      </w:pPr>
    </w:p>
    <w:p w:rsidR="00566E79" w:rsidRPr="00566E79" w:rsidRDefault="00566E79" w:rsidP="00566E79">
      <w:pPr>
        <w:tabs>
          <w:tab w:val="left" w:pos="450"/>
        </w:tabs>
        <w:spacing w:after="0" w:line="280" w:lineRule="exact"/>
        <w:rPr>
          <w:rFonts w:ascii="Times" w:eastAsia="Times New Roman" w:hAnsi="Times"/>
          <w:b/>
          <w:sz w:val="24"/>
        </w:rPr>
      </w:pPr>
      <w:r w:rsidRPr="00566E79">
        <w:rPr>
          <w:rFonts w:ascii="Times" w:eastAsia="Times New Roman" w:hAnsi="Times"/>
          <w:b/>
          <w:sz w:val="24"/>
        </w:rPr>
        <w:t>2.</w:t>
      </w:r>
      <w:r w:rsidRPr="00566E79">
        <w:rPr>
          <w:rFonts w:ascii="Times" w:eastAsia="Times New Roman" w:hAnsi="Times"/>
          <w:b/>
          <w:sz w:val="24"/>
        </w:rPr>
        <w:tab/>
        <w:t>Rationale:</w:t>
      </w:r>
    </w:p>
    <w:p w:rsidR="00566E79" w:rsidRPr="00211719" w:rsidRDefault="00566E79" w:rsidP="00B957FF">
      <w:pPr>
        <w:numPr>
          <w:ilvl w:val="1"/>
          <w:numId w:val="105"/>
        </w:numPr>
        <w:spacing w:after="0" w:line="280" w:lineRule="exact"/>
        <w:rPr>
          <w:rFonts w:ascii="Times" w:eastAsia="Times New Roman" w:hAnsi="Times"/>
          <w:sz w:val="24"/>
        </w:rPr>
      </w:pPr>
      <w:r w:rsidRPr="00211719">
        <w:rPr>
          <w:rFonts w:ascii="Times" w:eastAsia="Times New Roman" w:hAnsi="Times"/>
          <w:sz w:val="24"/>
        </w:rPr>
        <w:t xml:space="preserve">Reason for developing the proposed course: Many students who enroll in our theatre programs come to us with voice and diction </w:t>
      </w:r>
      <w:proofErr w:type="spellStart"/>
      <w:r w:rsidRPr="00211719">
        <w:rPr>
          <w:rFonts w:ascii="Times" w:eastAsia="Times New Roman" w:hAnsi="Times"/>
          <w:sz w:val="24"/>
        </w:rPr>
        <w:t>habits</w:t>
      </w:r>
      <w:proofErr w:type="gramStart"/>
      <w:r w:rsidRPr="00211719">
        <w:rPr>
          <w:rFonts w:ascii="Times" w:eastAsia="Times New Roman" w:hAnsi="Times"/>
          <w:sz w:val="24"/>
        </w:rPr>
        <w:t>,and</w:t>
      </w:r>
      <w:proofErr w:type="spellEnd"/>
      <w:proofErr w:type="gramEnd"/>
      <w:r w:rsidRPr="00211719">
        <w:rPr>
          <w:rFonts w:ascii="Times" w:eastAsia="Times New Roman" w:hAnsi="Times"/>
          <w:sz w:val="24"/>
        </w:rPr>
        <w:t xml:space="preserve"> regional dialects which, if left unaddressed, will ultimately limit their employment and performance opportunities. This course is designed to provide a foundation for standard American pronunciation, as well as an opportunity to explore speech and vocal techniques beyond the scope of what we typically cover in our acting curriculum.  </w:t>
      </w:r>
    </w:p>
    <w:p w:rsidR="00566E79" w:rsidRPr="00211719" w:rsidRDefault="00566E79" w:rsidP="00B957FF">
      <w:pPr>
        <w:numPr>
          <w:ilvl w:val="1"/>
          <w:numId w:val="105"/>
        </w:numPr>
        <w:spacing w:after="0" w:line="280" w:lineRule="exact"/>
        <w:rPr>
          <w:rFonts w:ascii="Times" w:eastAsia="Times New Roman" w:hAnsi="Times"/>
          <w:sz w:val="24"/>
        </w:rPr>
      </w:pPr>
      <w:r w:rsidRPr="00211719">
        <w:rPr>
          <w:rFonts w:ascii="Times" w:eastAsia="Times New Roman" w:hAnsi="Times"/>
          <w:sz w:val="24"/>
        </w:rPr>
        <w:t xml:space="preserve">Projected enrollment in the proposed course: 16 – 20, based on the number of acting and musical theatre concentrator in the performing arts BFA program, all of whom will be required to take this course. </w:t>
      </w:r>
    </w:p>
    <w:p w:rsidR="00566E79" w:rsidRPr="00211719" w:rsidRDefault="00566E79" w:rsidP="00B957FF">
      <w:pPr>
        <w:numPr>
          <w:ilvl w:val="1"/>
          <w:numId w:val="105"/>
        </w:numPr>
        <w:spacing w:after="0" w:line="280" w:lineRule="exact"/>
        <w:rPr>
          <w:rFonts w:ascii="Times" w:eastAsia="Times New Roman" w:hAnsi="Times"/>
          <w:sz w:val="24"/>
        </w:rPr>
      </w:pPr>
      <w:r w:rsidRPr="00211719">
        <w:rPr>
          <w:rFonts w:ascii="Times" w:eastAsia="Times New Roman" w:hAnsi="Times"/>
          <w:sz w:val="24"/>
        </w:rPr>
        <w:t xml:space="preserve">Relationship of the proposed course to courses now offered by the department: See 2.1 above; </w:t>
      </w:r>
      <w:r w:rsidRPr="00211719">
        <w:rPr>
          <w:rFonts w:ascii="Times" w:eastAsia="Times New Roman" w:hAnsi="Times"/>
          <w:color w:val="000000"/>
          <w:sz w:val="24"/>
          <w:szCs w:val="24"/>
        </w:rPr>
        <w:t>this course will be a natural and welcome complement to our existing acting curriculum (THEA 101</w:t>
      </w:r>
      <w:proofErr w:type="gramStart"/>
      <w:r w:rsidRPr="00211719">
        <w:rPr>
          <w:rFonts w:ascii="Times" w:eastAsia="Times New Roman" w:hAnsi="Times"/>
          <w:color w:val="000000"/>
          <w:sz w:val="24"/>
          <w:szCs w:val="24"/>
        </w:rPr>
        <w:t>:ACTING</w:t>
      </w:r>
      <w:proofErr w:type="gramEnd"/>
      <w:r w:rsidRPr="00211719">
        <w:rPr>
          <w:rFonts w:ascii="Times" w:eastAsia="Times New Roman" w:hAnsi="Times"/>
          <w:color w:val="000000"/>
          <w:sz w:val="24"/>
          <w:szCs w:val="24"/>
        </w:rPr>
        <w:t xml:space="preserve"> I. THEA 300:ACTING II, THEA 301:ACTING III) and will bring us further into compliance with the national standards as published by our accrediting agency (NAST).</w:t>
      </w:r>
      <w:r w:rsidRPr="00211719">
        <w:rPr>
          <w:rFonts w:ascii="Times" w:eastAsia="Times New Roman" w:hAnsi="Times"/>
          <w:sz w:val="24"/>
        </w:rPr>
        <w:t xml:space="preserve"> </w:t>
      </w:r>
    </w:p>
    <w:p w:rsidR="00566E79" w:rsidRPr="00211719" w:rsidRDefault="00566E79" w:rsidP="00B957FF">
      <w:pPr>
        <w:numPr>
          <w:ilvl w:val="1"/>
          <w:numId w:val="105"/>
        </w:numPr>
        <w:spacing w:after="0" w:line="280" w:lineRule="exact"/>
        <w:rPr>
          <w:rFonts w:ascii="Times" w:eastAsia="Times New Roman" w:hAnsi="Times"/>
          <w:sz w:val="24"/>
        </w:rPr>
      </w:pPr>
      <w:r w:rsidRPr="00211719">
        <w:rPr>
          <w:rFonts w:ascii="Times" w:eastAsia="Times New Roman" w:hAnsi="Times"/>
          <w:sz w:val="24"/>
        </w:rPr>
        <w:t>Relationship of the proposed course to courses offered in other departments: While the Department of Communication, and the Department of Communication Science &amp; Disorders also offer courses focusing on vocal production and speech (</w:t>
      </w:r>
      <w:r w:rsidRPr="00211719">
        <w:rPr>
          <w:rFonts w:ascii="Times New Roman" w:eastAsia="Times New Roman" w:hAnsi="Times New Roman"/>
          <w:sz w:val="24"/>
          <w:szCs w:val="24"/>
        </w:rPr>
        <w:t xml:space="preserve">COMM 247:VOICE AND DICTION, CD 090: SPEECH IMPROVEMENT LAB) </w:t>
      </w:r>
      <w:r w:rsidRPr="00211719">
        <w:rPr>
          <w:rFonts w:ascii="Times" w:eastAsia="Times New Roman" w:hAnsi="Times"/>
          <w:sz w:val="24"/>
        </w:rPr>
        <w:t>neither is designed to focus specifically and exclusively on Voice and Diction for the Theatre.</w:t>
      </w:r>
    </w:p>
    <w:p w:rsidR="00566E79" w:rsidRPr="00566E79" w:rsidRDefault="00566E79" w:rsidP="00B957FF">
      <w:pPr>
        <w:numPr>
          <w:ilvl w:val="1"/>
          <w:numId w:val="105"/>
        </w:numPr>
        <w:spacing w:after="0" w:line="280" w:lineRule="exact"/>
        <w:rPr>
          <w:rFonts w:ascii="Times" w:eastAsia="Times New Roman" w:hAnsi="Times"/>
          <w:sz w:val="24"/>
        </w:rPr>
      </w:pPr>
      <w:r w:rsidRPr="00566E79">
        <w:rPr>
          <w:rFonts w:ascii="Times" w:eastAsia="Times New Roman" w:hAnsi="Times"/>
          <w:sz w:val="24"/>
        </w:rPr>
        <w:t xml:space="preserve">Relationship of the proposed course to courses offered in other institutions: Voice and Diction is a common course offering, particularly at institutions that, like ours, offer a concentration or degree in acting and music theatre. For example, our benchmark institutions James Madison University, Bowling Green State University, Central Michigan University, East Carolina University, East </w:t>
      </w:r>
      <w:r w:rsidRPr="00566E79">
        <w:rPr>
          <w:rFonts w:ascii="Times" w:eastAsia="Times New Roman" w:hAnsi="Times"/>
          <w:sz w:val="24"/>
        </w:rPr>
        <w:lastRenderedPageBreak/>
        <w:t xml:space="preserve">Tennessee State University, and University of North Carolina, Greenville all offer </w:t>
      </w:r>
      <w:proofErr w:type="gramStart"/>
      <w:r w:rsidRPr="00566E79">
        <w:rPr>
          <w:rFonts w:ascii="Times" w:eastAsia="Times New Roman" w:hAnsi="Times"/>
          <w:sz w:val="24"/>
        </w:rPr>
        <w:t>a similar courses</w:t>
      </w:r>
      <w:proofErr w:type="gramEnd"/>
      <w:r w:rsidRPr="00566E79">
        <w:rPr>
          <w:rFonts w:ascii="Times" w:eastAsia="Times New Roman" w:hAnsi="Times"/>
          <w:sz w:val="24"/>
        </w:rPr>
        <w:t>.</w:t>
      </w:r>
    </w:p>
    <w:p w:rsidR="00566E79" w:rsidRPr="00566E79" w:rsidRDefault="00566E79" w:rsidP="00566E79">
      <w:pPr>
        <w:spacing w:after="0" w:line="280" w:lineRule="exact"/>
        <w:rPr>
          <w:rFonts w:ascii="Times" w:eastAsia="Times New Roman" w:hAnsi="Times"/>
          <w:b/>
          <w:sz w:val="24"/>
        </w:rPr>
      </w:pPr>
    </w:p>
    <w:p w:rsidR="00566E79" w:rsidRPr="00566E79" w:rsidRDefault="00566E79" w:rsidP="00566E79">
      <w:pPr>
        <w:tabs>
          <w:tab w:val="left" w:pos="450"/>
        </w:tabs>
        <w:spacing w:after="0" w:line="280" w:lineRule="exact"/>
        <w:rPr>
          <w:rFonts w:ascii="Times" w:eastAsia="Times New Roman" w:hAnsi="Times"/>
          <w:b/>
          <w:sz w:val="24"/>
        </w:rPr>
      </w:pPr>
      <w:r w:rsidRPr="00566E79">
        <w:rPr>
          <w:rFonts w:ascii="Times" w:eastAsia="Times New Roman" w:hAnsi="Times"/>
          <w:b/>
          <w:sz w:val="24"/>
        </w:rPr>
        <w:t>3.</w:t>
      </w:r>
      <w:r w:rsidRPr="00566E79">
        <w:rPr>
          <w:rFonts w:ascii="Times" w:eastAsia="Times New Roman" w:hAnsi="Times"/>
          <w:b/>
          <w:sz w:val="24"/>
        </w:rPr>
        <w:tab/>
        <w:t>Discussion of proposed course:</w:t>
      </w:r>
    </w:p>
    <w:p w:rsidR="00566E79" w:rsidRPr="00211719" w:rsidRDefault="00566E79" w:rsidP="00B957FF">
      <w:pPr>
        <w:numPr>
          <w:ilvl w:val="1"/>
          <w:numId w:val="106"/>
        </w:numPr>
        <w:spacing w:after="0" w:line="280" w:lineRule="exact"/>
        <w:rPr>
          <w:rFonts w:ascii="Times" w:eastAsia="Times New Roman" w:hAnsi="Times"/>
          <w:sz w:val="24"/>
        </w:rPr>
      </w:pPr>
      <w:r w:rsidRPr="00211719">
        <w:rPr>
          <w:rFonts w:ascii="Times" w:eastAsia="Times New Roman" w:hAnsi="Times"/>
          <w:sz w:val="24"/>
        </w:rPr>
        <w:t>Schedule type: A</w:t>
      </w:r>
    </w:p>
    <w:p w:rsidR="00566E79" w:rsidRPr="00566E79" w:rsidRDefault="00566E79" w:rsidP="00B957FF">
      <w:pPr>
        <w:numPr>
          <w:ilvl w:val="1"/>
          <w:numId w:val="106"/>
        </w:numPr>
        <w:spacing w:after="0" w:line="280" w:lineRule="exact"/>
        <w:rPr>
          <w:rFonts w:ascii="Times" w:eastAsia="Times New Roman" w:hAnsi="Times"/>
          <w:sz w:val="24"/>
        </w:rPr>
      </w:pPr>
      <w:r w:rsidRPr="00566E79">
        <w:rPr>
          <w:rFonts w:ascii="Times" w:eastAsia="Times New Roman" w:hAnsi="Times"/>
          <w:sz w:val="24"/>
        </w:rPr>
        <w:t>Learning Outcomes:</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Familiarity with anatomy and physiology of vocal mechanism</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Practical techniques for warm-up and sustained theatrical voice usage</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Introduction to the International Phonetic Alphabet</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Techniques for scoring a theatrical text for performance</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Understanding of the different vocal approaches to different texts</w:t>
      </w:r>
    </w:p>
    <w:p w:rsidR="00566E79" w:rsidRPr="00211719" w:rsidRDefault="00566E79" w:rsidP="00B957FF">
      <w:pPr>
        <w:numPr>
          <w:ilvl w:val="2"/>
          <w:numId w:val="106"/>
        </w:numPr>
        <w:spacing w:after="0" w:line="280" w:lineRule="exact"/>
        <w:ind w:left="1890" w:hanging="450"/>
        <w:rPr>
          <w:rFonts w:ascii="Times" w:eastAsia="Times New Roman" w:hAnsi="Times"/>
          <w:sz w:val="24"/>
        </w:rPr>
      </w:pPr>
      <w:r w:rsidRPr="00211719">
        <w:rPr>
          <w:rFonts w:ascii="Times" w:eastAsia="Times New Roman" w:hAnsi="Times"/>
          <w:sz w:val="24"/>
        </w:rPr>
        <w:t>Continued development of kinesthetic awareness and the relationship between the physical body and the vocal instrument</w:t>
      </w:r>
    </w:p>
    <w:p w:rsidR="00566E79" w:rsidRPr="00566E79" w:rsidRDefault="00566E79" w:rsidP="00B957FF">
      <w:pPr>
        <w:numPr>
          <w:ilvl w:val="1"/>
          <w:numId w:val="106"/>
        </w:numPr>
        <w:spacing w:after="0" w:line="280" w:lineRule="exact"/>
        <w:rPr>
          <w:rFonts w:ascii="Times" w:eastAsia="Times New Roman" w:hAnsi="Times"/>
          <w:sz w:val="24"/>
        </w:rPr>
      </w:pPr>
      <w:r w:rsidRPr="00566E79">
        <w:rPr>
          <w:rFonts w:ascii="Times" w:eastAsia="Times New Roman" w:hAnsi="Times"/>
          <w:sz w:val="24"/>
        </w:rPr>
        <w:t>Content outline:</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Anatomy and Mechanics of Sound production</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Understanding the physical instrument and breath support</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 xml:space="preserve">Using the IPA (Int’l Phonetic Alphabet) for theatrical texts </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Scoring a theatrical text</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Styles of voice production</w:t>
      </w:r>
    </w:p>
    <w:p w:rsidR="00566E79" w:rsidRPr="00566E79" w:rsidRDefault="00566E79" w:rsidP="00B957FF">
      <w:pPr>
        <w:numPr>
          <w:ilvl w:val="2"/>
          <w:numId w:val="106"/>
        </w:numPr>
        <w:spacing w:after="0" w:line="280" w:lineRule="exact"/>
        <w:ind w:left="1890" w:hanging="450"/>
        <w:rPr>
          <w:rFonts w:ascii="Times" w:eastAsia="Times New Roman" w:hAnsi="Times"/>
          <w:sz w:val="24"/>
        </w:rPr>
      </w:pPr>
      <w:r w:rsidRPr="00566E79">
        <w:rPr>
          <w:rFonts w:ascii="Times" w:eastAsia="Times New Roman" w:hAnsi="Times"/>
          <w:sz w:val="24"/>
        </w:rPr>
        <w:t>American Diction and an introduction to dialects</w:t>
      </w:r>
    </w:p>
    <w:p w:rsidR="00566E79" w:rsidRPr="00566E79" w:rsidRDefault="00566E79" w:rsidP="00B957FF">
      <w:pPr>
        <w:numPr>
          <w:ilvl w:val="1"/>
          <w:numId w:val="106"/>
        </w:numPr>
        <w:spacing w:after="0" w:line="280" w:lineRule="exact"/>
        <w:rPr>
          <w:rFonts w:ascii="Times" w:eastAsia="Times New Roman" w:hAnsi="Times"/>
          <w:sz w:val="24"/>
        </w:rPr>
      </w:pPr>
      <w:r w:rsidRPr="00566E79">
        <w:rPr>
          <w:rFonts w:ascii="Times" w:eastAsia="Times New Roman" w:hAnsi="Times"/>
          <w:sz w:val="24"/>
        </w:rPr>
        <w:t>Student expectations and requirements: The main thrust of the course is participation in class discussions and activities.  Students will be expected to do some written assignments on the IPA and text scoring; they will also be expected to read and select theatrical texts for use in classwork.</w:t>
      </w:r>
    </w:p>
    <w:p w:rsidR="00566E79" w:rsidRPr="00566E79" w:rsidRDefault="00566E79" w:rsidP="00B957FF">
      <w:pPr>
        <w:numPr>
          <w:ilvl w:val="1"/>
          <w:numId w:val="106"/>
        </w:numPr>
        <w:spacing w:after="0" w:line="280" w:lineRule="exact"/>
        <w:rPr>
          <w:rFonts w:ascii="Times" w:eastAsia="Times New Roman" w:hAnsi="Times"/>
          <w:sz w:val="24"/>
        </w:rPr>
      </w:pPr>
      <w:r w:rsidRPr="00566E79">
        <w:rPr>
          <w:rFonts w:ascii="Times" w:eastAsia="Times New Roman" w:hAnsi="Times"/>
          <w:sz w:val="24"/>
        </w:rPr>
        <w:t>Tentative texts and course materials:</w:t>
      </w:r>
    </w:p>
    <w:p w:rsidR="00566E79" w:rsidRPr="00566E79" w:rsidRDefault="00566E79" w:rsidP="00B957FF">
      <w:pPr>
        <w:numPr>
          <w:ilvl w:val="2"/>
          <w:numId w:val="106"/>
        </w:numPr>
        <w:spacing w:after="0" w:line="280" w:lineRule="exact"/>
        <w:ind w:left="2340" w:hanging="900"/>
        <w:rPr>
          <w:rFonts w:ascii="Times" w:eastAsia="Times New Roman" w:hAnsi="Times"/>
          <w:sz w:val="24"/>
        </w:rPr>
      </w:pPr>
      <w:r w:rsidRPr="00566E79">
        <w:rPr>
          <w:rFonts w:ascii="Times" w:eastAsia="Times New Roman" w:hAnsi="Times"/>
          <w:sz w:val="24"/>
        </w:rPr>
        <w:t xml:space="preserve">Jones, Chuck. </w:t>
      </w:r>
      <w:r w:rsidRPr="00566E79">
        <w:rPr>
          <w:rFonts w:ascii="Times" w:eastAsia="Times New Roman" w:hAnsi="Times"/>
          <w:i/>
          <w:sz w:val="24"/>
        </w:rPr>
        <w:t>Making Your Voice Heard</w:t>
      </w:r>
      <w:r w:rsidRPr="00566E79">
        <w:rPr>
          <w:rFonts w:ascii="Times" w:eastAsia="Times New Roman" w:hAnsi="Times"/>
          <w:sz w:val="24"/>
        </w:rPr>
        <w:t xml:space="preserve">:  </w:t>
      </w:r>
      <w:r w:rsidRPr="00566E79">
        <w:rPr>
          <w:rFonts w:ascii="Times" w:eastAsia="Times New Roman" w:hAnsi="Times"/>
          <w:i/>
          <w:sz w:val="24"/>
        </w:rPr>
        <w:t>An Actor’s Guide to increased dramatic range through vocal training.</w:t>
      </w:r>
      <w:r w:rsidRPr="00566E79">
        <w:rPr>
          <w:rFonts w:ascii="Times" w:eastAsia="Times New Roman" w:hAnsi="Times"/>
          <w:sz w:val="24"/>
        </w:rPr>
        <w:t xml:space="preserve">  New York:  Backstage Books, 1996.</w:t>
      </w:r>
    </w:p>
    <w:p w:rsidR="00566E79" w:rsidRPr="00566E79" w:rsidRDefault="00566E79" w:rsidP="00B957FF">
      <w:pPr>
        <w:numPr>
          <w:ilvl w:val="2"/>
          <w:numId w:val="106"/>
        </w:numPr>
        <w:spacing w:after="0" w:line="280" w:lineRule="exact"/>
        <w:ind w:left="2340" w:hanging="900"/>
        <w:rPr>
          <w:rFonts w:ascii="Times" w:eastAsia="Times New Roman" w:hAnsi="Times"/>
          <w:sz w:val="24"/>
        </w:rPr>
      </w:pPr>
      <w:r w:rsidRPr="00566E79">
        <w:rPr>
          <w:rFonts w:ascii="Times" w:eastAsia="Times New Roman" w:hAnsi="Times"/>
          <w:sz w:val="24"/>
        </w:rPr>
        <w:t xml:space="preserve">Skinner, Edith.  </w:t>
      </w:r>
      <w:r w:rsidRPr="00566E79">
        <w:rPr>
          <w:rFonts w:ascii="Times" w:eastAsia="Times New Roman" w:hAnsi="Times"/>
          <w:i/>
          <w:sz w:val="24"/>
        </w:rPr>
        <w:t>Speak with Distinction:  The Classic Skinner Method to Speech on the Stage.</w:t>
      </w:r>
      <w:r w:rsidRPr="00566E79">
        <w:rPr>
          <w:rFonts w:ascii="Times" w:eastAsia="Times New Roman" w:hAnsi="Times"/>
          <w:sz w:val="24"/>
        </w:rPr>
        <w:t xml:space="preserve">  New York:  Applause and Theatre Cinema Books, 1990</w:t>
      </w:r>
    </w:p>
    <w:p w:rsidR="00566E79" w:rsidRPr="00566E79" w:rsidRDefault="00566E79" w:rsidP="00566E79">
      <w:pPr>
        <w:tabs>
          <w:tab w:val="left" w:pos="450"/>
        </w:tabs>
        <w:spacing w:after="0" w:line="280" w:lineRule="exact"/>
        <w:rPr>
          <w:rFonts w:ascii="Times" w:eastAsia="Times New Roman" w:hAnsi="Times"/>
          <w:b/>
          <w:sz w:val="24"/>
        </w:rPr>
      </w:pPr>
      <w:r w:rsidRPr="00566E79">
        <w:rPr>
          <w:rFonts w:ascii="Times" w:eastAsia="Times New Roman" w:hAnsi="Times"/>
          <w:b/>
          <w:sz w:val="24"/>
        </w:rPr>
        <w:t>4.</w:t>
      </w:r>
      <w:r w:rsidRPr="00566E79">
        <w:rPr>
          <w:rFonts w:ascii="Times" w:eastAsia="Times New Roman" w:hAnsi="Times"/>
          <w:b/>
          <w:sz w:val="24"/>
        </w:rPr>
        <w:tab/>
        <w:t>Resources:</w:t>
      </w:r>
    </w:p>
    <w:p w:rsidR="00566E79" w:rsidRPr="00566E79" w:rsidRDefault="00566E79" w:rsidP="00B957FF">
      <w:pPr>
        <w:numPr>
          <w:ilvl w:val="1"/>
          <w:numId w:val="107"/>
        </w:numPr>
        <w:spacing w:after="0" w:line="280" w:lineRule="exact"/>
        <w:rPr>
          <w:rFonts w:ascii="Times" w:eastAsia="Times New Roman" w:hAnsi="Times"/>
          <w:sz w:val="24"/>
        </w:rPr>
      </w:pPr>
      <w:r w:rsidRPr="00566E79">
        <w:rPr>
          <w:rFonts w:ascii="Times" w:eastAsia="Times New Roman" w:hAnsi="Times"/>
          <w:sz w:val="24"/>
        </w:rPr>
        <w:t>Library resources: Sufficient</w:t>
      </w:r>
    </w:p>
    <w:p w:rsidR="00566E79" w:rsidRPr="00566E79" w:rsidRDefault="00566E79" w:rsidP="00B957FF">
      <w:pPr>
        <w:numPr>
          <w:ilvl w:val="1"/>
          <w:numId w:val="107"/>
        </w:numPr>
        <w:spacing w:after="0" w:line="280" w:lineRule="exact"/>
        <w:rPr>
          <w:rFonts w:ascii="Times" w:eastAsia="Times New Roman" w:hAnsi="Times"/>
          <w:sz w:val="24"/>
        </w:rPr>
      </w:pPr>
      <w:r w:rsidRPr="00566E79">
        <w:rPr>
          <w:rFonts w:ascii="Times" w:eastAsia="Times New Roman" w:hAnsi="Times"/>
          <w:sz w:val="24"/>
        </w:rPr>
        <w:t>Computer resources: Sufficient</w:t>
      </w:r>
    </w:p>
    <w:p w:rsidR="00566E79" w:rsidRPr="00566E79" w:rsidRDefault="00566E79" w:rsidP="00566E79">
      <w:pPr>
        <w:spacing w:after="0" w:line="280" w:lineRule="exact"/>
        <w:rPr>
          <w:rFonts w:ascii="Times" w:eastAsia="Times New Roman" w:hAnsi="Times"/>
          <w:b/>
          <w:sz w:val="24"/>
        </w:rPr>
      </w:pPr>
    </w:p>
    <w:p w:rsidR="00566E79" w:rsidRPr="00566E79" w:rsidRDefault="00566E79" w:rsidP="00566E79">
      <w:pPr>
        <w:tabs>
          <w:tab w:val="left" w:pos="450"/>
        </w:tabs>
        <w:spacing w:after="0" w:line="280" w:lineRule="exact"/>
        <w:rPr>
          <w:rFonts w:ascii="Times" w:eastAsia="Times New Roman" w:hAnsi="Times"/>
          <w:b/>
          <w:sz w:val="24"/>
        </w:rPr>
      </w:pPr>
      <w:r w:rsidRPr="00566E79">
        <w:rPr>
          <w:rFonts w:ascii="Times" w:eastAsia="Times New Roman" w:hAnsi="Times"/>
          <w:b/>
          <w:sz w:val="24"/>
        </w:rPr>
        <w:t>5.</w:t>
      </w:r>
      <w:r w:rsidRPr="00566E79">
        <w:rPr>
          <w:rFonts w:ascii="Times" w:eastAsia="Times New Roman" w:hAnsi="Times"/>
          <w:b/>
          <w:sz w:val="24"/>
        </w:rPr>
        <w:tab/>
        <w:t>Budget implications:</w:t>
      </w:r>
    </w:p>
    <w:p w:rsidR="00566E79" w:rsidRPr="00566E79" w:rsidRDefault="00566E79" w:rsidP="00B957FF">
      <w:pPr>
        <w:numPr>
          <w:ilvl w:val="1"/>
          <w:numId w:val="108"/>
        </w:numPr>
        <w:spacing w:after="0" w:line="280" w:lineRule="exact"/>
        <w:rPr>
          <w:rFonts w:ascii="Times" w:eastAsia="Times New Roman" w:hAnsi="Times"/>
          <w:sz w:val="24"/>
        </w:rPr>
      </w:pPr>
      <w:r w:rsidRPr="00566E79">
        <w:rPr>
          <w:rFonts w:ascii="Times" w:eastAsia="Times New Roman" w:hAnsi="Times"/>
          <w:sz w:val="24"/>
        </w:rPr>
        <w:t xml:space="preserve">Proposed method of staffing: </w:t>
      </w:r>
      <w:r w:rsidRPr="00566E79">
        <w:rPr>
          <w:rFonts w:ascii="Times" w:eastAsia="Times New Roman" w:hAnsi="Times"/>
          <w:color w:val="000000"/>
          <w:sz w:val="24"/>
          <w:szCs w:val="24"/>
        </w:rPr>
        <w:t>Recent addition of a new faculty line gives flexibility for current faculty to cover this course.</w:t>
      </w:r>
    </w:p>
    <w:p w:rsidR="00566E79" w:rsidRPr="00566E79" w:rsidRDefault="00566E79" w:rsidP="00566E79">
      <w:pPr>
        <w:spacing w:after="0" w:line="280" w:lineRule="exact"/>
        <w:rPr>
          <w:rFonts w:ascii="Times" w:eastAsia="Times New Roman" w:hAnsi="Times"/>
          <w:sz w:val="24"/>
        </w:rPr>
      </w:pPr>
    </w:p>
    <w:p w:rsidR="00566E79" w:rsidRPr="00566E79" w:rsidRDefault="00566E79" w:rsidP="00B957FF">
      <w:pPr>
        <w:numPr>
          <w:ilvl w:val="1"/>
          <w:numId w:val="108"/>
        </w:numPr>
        <w:spacing w:after="0" w:line="280" w:lineRule="exact"/>
        <w:rPr>
          <w:rFonts w:ascii="Times" w:eastAsia="Times New Roman" w:hAnsi="Times"/>
          <w:sz w:val="24"/>
        </w:rPr>
      </w:pPr>
      <w:r w:rsidRPr="00566E79">
        <w:rPr>
          <w:rFonts w:ascii="Times" w:eastAsia="Times New Roman" w:hAnsi="Times"/>
          <w:sz w:val="24"/>
        </w:rPr>
        <w:t>Special equipment needed: None</w:t>
      </w:r>
    </w:p>
    <w:p w:rsidR="00566E79" w:rsidRPr="00566E79" w:rsidRDefault="00566E79" w:rsidP="00B957FF">
      <w:pPr>
        <w:numPr>
          <w:ilvl w:val="1"/>
          <w:numId w:val="108"/>
        </w:numPr>
        <w:spacing w:after="0" w:line="280" w:lineRule="exact"/>
        <w:rPr>
          <w:rFonts w:ascii="Times" w:eastAsia="Times New Roman" w:hAnsi="Times"/>
          <w:sz w:val="24"/>
        </w:rPr>
      </w:pPr>
      <w:r w:rsidRPr="00566E79">
        <w:rPr>
          <w:rFonts w:ascii="Times" w:eastAsia="Times New Roman" w:hAnsi="Times"/>
          <w:sz w:val="24"/>
        </w:rPr>
        <w:t>Expendable materials needed: None</w:t>
      </w:r>
    </w:p>
    <w:p w:rsidR="00566E79" w:rsidRPr="00566E79" w:rsidRDefault="00566E79" w:rsidP="00B957FF">
      <w:pPr>
        <w:numPr>
          <w:ilvl w:val="1"/>
          <w:numId w:val="108"/>
        </w:numPr>
        <w:spacing w:after="0" w:line="280" w:lineRule="exact"/>
        <w:rPr>
          <w:rFonts w:ascii="Times" w:eastAsia="Times New Roman" w:hAnsi="Times"/>
          <w:sz w:val="24"/>
        </w:rPr>
      </w:pPr>
      <w:r w:rsidRPr="00566E79">
        <w:rPr>
          <w:rFonts w:ascii="Times" w:eastAsia="Times New Roman" w:hAnsi="Times"/>
          <w:sz w:val="24"/>
        </w:rPr>
        <w:t>Laboratory materials needed: None</w:t>
      </w:r>
    </w:p>
    <w:p w:rsidR="00566E79" w:rsidRPr="00566E79" w:rsidRDefault="00566E79" w:rsidP="00566E79">
      <w:pPr>
        <w:spacing w:after="0" w:line="280" w:lineRule="exact"/>
        <w:rPr>
          <w:rFonts w:ascii="Times" w:eastAsia="Times New Roman" w:hAnsi="Times"/>
          <w:sz w:val="24"/>
        </w:rPr>
      </w:pPr>
    </w:p>
    <w:p w:rsidR="00566E79" w:rsidRPr="00566E79" w:rsidRDefault="00566E79" w:rsidP="00566E79">
      <w:pPr>
        <w:tabs>
          <w:tab w:val="left" w:pos="450"/>
        </w:tabs>
        <w:spacing w:after="0" w:line="280" w:lineRule="exact"/>
        <w:contextualSpacing/>
        <w:rPr>
          <w:rFonts w:ascii="Times" w:eastAsia="Times New Roman" w:hAnsi="Times"/>
          <w:b/>
          <w:sz w:val="24"/>
        </w:rPr>
      </w:pPr>
      <w:r w:rsidRPr="00566E79">
        <w:rPr>
          <w:rFonts w:ascii="Times" w:eastAsia="Times New Roman" w:hAnsi="Times"/>
          <w:b/>
          <w:sz w:val="24"/>
        </w:rPr>
        <w:t>6.</w:t>
      </w:r>
      <w:r w:rsidRPr="00566E79">
        <w:rPr>
          <w:rFonts w:ascii="Times" w:eastAsia="Times New Roman" w:hAnsi="Times"/>
          <w:b/>
          <w:sz w:val="24"/>
        </w:rPr>
        <w:tab/>
        <w:t xml:space="preserve">Proposed term for implementation: </w:t>
      </w:r>
      <w:r w:rsidRPr="00211719">
        <w:rPr>
          <w:rFonts w:ascii="Times" w:eastAsia="Times New Roman" w:hAnsi="Times"/>
          <w:sz w:val="24"/>
        </w:rPr>
        <w:t>Fall 2014</w:t>
      </w:r>
    </w:p>
    <w:p w:rsidR="00566E79" w:rsidRPr="00566E79" w:rsidRDefault="00566E79" w:rsidP="00566E79">
      <w:pPr>
        <w:spacing w:after="0" w:line="280" w:lineRule="exact"/>
        <w:rPr>
          <w:rFonts w:ascii="Times" w:eastAsia="Times New Roman" w:hAnsi="Times"/>
          <w:b/>
          <w:sz w:val="24"/>
        </w:rPr>
      </w:pPr>
    </w:p>
    <w:p w:rsidR="00566E79" w:rsidRPr="00566E79" w:rsidRDefault="00566E79" w:rsidP="00566E79">
      <w:pPr>
        <w:tabs>
          <w:tab w:val="left" w:pos="360"/>
        </w:tabs>
        <w:spacing w:after="0" w:line="280" w:lineRule="exact"/>
        <w:rPr>
          <w:rFonts w:ascii="Times" w:eastAsia="Times New Roman" w:hAnsi="Times"/>
          <w:b/>
          <w:sz w:val="24"/>
        </w:rPr>
      </w:pPr>
      <w:r w:rsidRPr="00566E79">
        <w:rPr>
          <w:rFonts w:ascii="Times" w:eastAsia="Times New Roman" w:hAnsi="Times"/>
          <w:b/>
          <w:sz w:val="24"/>
        </w:rPr>
        <w:t>7.</w:t>
      </w:r>
      <w:r w:rsidRPr="00566E79">
        <w:rPr>
          <w:rFonts w:ascii="Times" w:eastAsia="Times New Roman" w:hAnsi="Times"/>
          <w:b/>
          <w:sz w:val="24"/>
        </w:rPr>
        <w:tab/>
        <w:t>Dates of prior committee approvals:</w:t>
      </w:r>
    </w:p>
    <w:p w:rsidR="00566E79" w:rsidRPr="00566E79" w:rsidRDefault="00566E79" w:rsidP="00566E79">
      <w:pPr>
        <w:tabs>
          <w:tab w:val="left" w:pos="360"/>
        </w:tabs>
        <w:spacing w:after="0" w:line="280" w:lineRule="exact"/>
        <w:rPr>
          <w:rFonts w:ascii="Times" w:eastAsia="Times New Roman" w:hAnsi="Times"/>
          <w:b/>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5642"/>
      </w:tblGrid>
      <w:tr w:rsidR="00566E79" w:rsidRPr="00566E79" w:rsidTr="00566E79">
        <w:trPr>
          <w:trHeight w:val="374"/>
        </w:trPr>
        <w:tc>
          <w:tcPr>
            <w:tcW w:w="5642" w:type="dxa"/>
            <w:tcBorders>
              <w:top w:val="nil"/>
              <w:left w:val="nil"/>
              <w:bottom w:val="nil"/>
              <w:right w:val="nil"/>
            </w:tcBorders>
            <w:shd w:val="clear" w:color="auto" w:fill="auto"/>
            <w:vAlign w:val="bottom"/>
          </w:tcPr>
          <w:p w:rsidR="00566E79" w:rsidRPr="00566E79" w:rsidRDefault="00566E79" w:rsidP="00566E79">
            <w:pPr>
              <w:spacing w:after="0" w:line="240" w:lineRule="auto"/>
              <w:rPr>
                <w:rFonts w:ascii="Times" w:eastAsia="Times New Roman" w:hAnsi="Times"/>
                <w:sz w:val="24"/>
              </w:rPr>
            </w:pPr>
            <w:r w:rsidRPr="00566E79">
              <w:rPr>
                <w:rFonts w:ascii="Times" w:eastAsia="Times New Roman" w:hAnsi="Times"/>
                <w:sz w:val="24"/>
              </w:rPr>
              <w:t>Department of Theatre and Dance: 10/22/13</w:t>
            </w:r>
          </w:p>
        </w:tc>
      </w:tr>
      <w:tr w:rsidR="00566E79" w:rsidRPr="00566E79" w:rsidTr="00566E79">
        <w:trPr>
          <w:trHeight w:val="374"/>
        </w:trPr>
        <w:tc>
          <w:tcPr>
            <w:tcW w:w="5642" w:type="dxa"/>
            <w:tcBorders>
              <w:top w:val="nil"/>
              <w:left w:val="nil"/>
              <w:bottom w:val="nil"/>
              <w:right w:val="nil"/>
            </w:tcBorders>
            <w:shd w:val="clear" w:color="auto" w:fill="auto"/>
            <w:vAlign w:val="bottom"/>
          </w:tcPr>
          <w:p w:rsidR="00566E79" w:rsidRPr="00566E79" w:rsidRDefault="00566E79" w:rsidP="00566E79">
            <w:pPr>
              <w:spacing w:after="0" w:line="240" w:lineRule="auto"/>
              <w:rPr>
                <w:rFonts w:ascii="Times" w:eastAsia="Times New Roman" w:hAnsi="Times"/>
                <w:sz w:val="24"/>
              </w:rPr>
            </w:pPr>
            <w:r w:rsidRPr="00566E79">
              <w:rPr>
                <w:rFonts w:ascii="Times" w:eastAsia="Times New Roman" w:hAnsi="Times"/>
                <w:sz w:val="24"/>
              </w:rPr>
              <w:t>Potter College Curriculum Committee 11/07/13</w:t>
            </w:r>
          </w:p>
        </w:tc>
      </w:tr>
      <w:tr w:rsidR="00566E79" w:rsidRPr="00566E79" w:rsidTr="00566E79">
        <w:trPr>
          <w:trHeight w:val="374"/>
        </w:trPr>
        <w:tc>
          <w:tcPr>
            <w:tcW w:w="5642" w:type="dxa"/>
            <w:tcBorders>
              <w:top w:val="nil"/>
              <w:left w:val="nil"/>
              <w:bottom w:val="nil"/>
              <w:right w:val="nil"/>
            </w:tcBorders>
            <w:shd w:val="clear" w:color="auto" w:fill="auto"/>
            <w:vAlign w:val="bottom"/>
          </w:tcPr>
          <w:p w:rsidR="00566E79" w:rsidRPr="00566E79" w:rsidRDefault="00566E79" w:rsidP="00566E79">
            <w:pPr>
              <w:spacing w:after="0" w:line="240" w:lineRule="auto"/>
              <w:rPr>
                <w:rFonts w:ascii="Times" w:eastAsia="Times New Roman" w:hAnsi="Times"/>
                <w:sz w:val="24"/>
              </w:rPr>
            </w:pPr>
            <w:r w:rsidRPr="00566E79">
              <w:rPr>
                <w:rFonts w:ascii="Times" w:eastAsia="Times New Roman" w:hAnsi="Times"/>
                <w:sz w:val="24"/>
              </w:rPr>
              <w:t xml:space="preserve">Undergraduate Curriculum Committee </w:t>
            </w:r>
          </w:p>
        </w:tc>
      </w:tr>
      <w:tr w:rsidR="00566E79" w:rsidRPr="00566E79" w:rsidTr="00566E79">
        <w:trPr>
          <w:trHeight w:val="374"/>
        </w:trPr>
        <w:tc>
          <w:tcPr>
            <w:tcW w:w="5642" w:type="dxa"/>
            <w:tcBorders>
              <w:top w:val="nil"/>
              <w:left w:val="nil"/>
              <w:bottom w:val="nil"/>
              <w:right w:val="nil"/>
            </w:tcBorders>
            <w:shd w:val="clear" w:color="auto" w:fill="auto"/>
            <w:vAlign w:val="bottom"/>
          </w:tcPr>
          <w:p w:rsidR="00566E79" w:rsidRPr="00566E79" w:rsidRDefault="00566E79" w:rsidP="00566E79">
            <w:pPr>
              <w:spacing w:after="0" w:line="240" w:lineRule="auto"/>
              <w:rPr>
                <w:rFonts w:ascii="Times" w:eastAsia="Times New Roman" w:hAnsi="Times"/>
                <w:sz w:val="24"/>
              </w:rPr>
            </w:pPr>
            <w:r w:rsidRPr="00566E79">
              <w:rPr>
                <w:rFonts w:ascii="Times" w:eastAsia="Times New Roman" w:hAnsi="Times"/>
                <w:sz w:val="24"/>
              </w:rPr>
              <w:t>University Senate</w:t>
            </w:r>
          </w:p>
        </w:tc>
      </w:tr>
    </w:tbl>
    <w:p w:rsidR="00566E79" w:rsidRPr="00566E79" w:rsidRDefault="00566E79" w:rsidP="00566E79">
      <w:pPr>
        <w:spacing w:after="0" w:line="240" w:lineRule="auto"/>
        <w:rPr>
          <w:rFonts w:ascii="Times" w:eastAsia="Times New Roman" w:hAnsi="Times"/>
          <w:b/>
          <w:sz w:val="24"/>
        </w:rPr>
      </w:pPr>
    </w:p>
    <w:p w:rsidR="00211719" w:rsidRPr="0057301A" w:rsidRDefault="00211719" w:rsidP="00211719">
      <w:pPr>
        <w:spacing w:after="0" w:line="240" w:lineRule="auto"/>
        <w:rPr>
          <w:rFonts w:ascii="Times New Roman" w:eastAsia="Times New Roman" w:hAnsi="Times New Roman"/>
          <w:sz w:val="24"/>
          <w:szCs w:val="24"/>
        </w:rPr>
      </w:pPr>
      <w:r w:rsidRPr="0057301A">
        <w:rPr>
          <w:rFonts w:ascii="Times New Roman" w:eastAsia="Times New Roman" w:hAnsi="Times New Roman"/>
          <w:b/>
          <w:sz w:val="24"/>
          <w:szCs w:val="24"/>
        </w:rPr>
        <w:t>Attachment:  Library Resources Form</w:t>
      </w:r>
      <w:r w:rsidRPr="0057301A">
        <w:rPr>
          <w:rFonts w:ascii="Times New Roman" w:eastAsia="Times New Roman" w:hAnsi="Times New Roman"/>
          <w:sz w:val="24"/>
          <w:szCs w:val="24"/>
        </w:rPr>
        <w:t xml:space="preserve">, </w:t>
      </w:r>
      <w:r w:rsidRPr="0057301A">
        <w:rPr>
          <w:rFonts w:ascii="Times New Roman" w:eastAsia="Times New Roman" w:hAnsi="Times New Roman"/>
          <w:b/>
          <w:sz w:val="24"/>
          <w:szCs w:val="24"/>
        </w:rPr>
        <w:t>Course Inventory Form</w:t>
      </w:r>
    </w:p>
    <w:p w:rsidR="00452394" w:rsidRDefault="00452394">
      <w:r>
        <w:br w:type="page"/>
      </w:r>
    </w:p>
    <w:p w:rsidR="00452394" w:rsidRPr="00D3522C" w:rsidRDefault="00452394" w:rsidP="00452394">
      <w:pPr>
        <w:spacing w:after="0" w:line="240" w:lineRule="auto"/>
        <w:jc w:val="right"/>
        <w:rPr>
          <w:rFonts w:ascii="Times New Roman" w:eastAsia="Times New Roman" w:hAnsi="Times New Roman"/>
          <w:sz w:val="24"/>
          <w:szCs w:val="24"/>
        </w:rPr>
      </w:pPr>
      <w:r w:rsidRPr="00D3522C">
        <w:rPr>
          <w:rFonts w:ascii="Times New Roman" w:eastAsia="Times New Roman" w:hAnsi="Times New Roman"/>
          <w:sz w:val="24"/>
          <w:szCs w:val="24"/>
        </w:rPr>
        <w:lastRenderedPageBreak/>
        <w:t>Proposal Date: 11/07/13</w:t>
      </w:r>
    </w:p>
    <w:p w:rsidR="00452394" w:rsidRPr="00D3522C" w:rsidRDefault="00452394" w:rsidP="00452394">
      <w:pPr>
        <w:spacing w:after="0" w:line="240" w:lineRule="auto"/>
        <w:jc w:val="center"/>
        <w:rPr>
          <w:rFonts w:ascii="Times New Roman" w:eastAsia="Times New Roman" w:hAnsi="Times New Roman"/>
          <w:sz w:val="24"/>
          <w:szCs w:val="24"/>
        </w:rPr>
      </w:pP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Theatre &amp; Dance Department</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Proposal to Create a New Course</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(Action Item)</w:t>
      </w:r>
    </w:p>
    <w:p w:rsidR="00452394" w:rsidRPr="00D3522C" w:rsidRDefault="00452394" w:rsidP="00452394">
      <w:pPr>
        <w:spacing w:after="0" w:line="240" w:lineRule="auto"/>
        <w:rPr>
          <w:rFonts w:ascii="Times New Roman" w:eastAsia="Times New Roman" w:hAnsi="Times New Roman"/>
          <w:b/>
          <w:sz w:val="24"/>
          <w:szCs w:val="24"/>
        </w:rPr>
      </w:pPr>
    </w:p>
    <w:p w:rsidR="00452394" w:rsidRPr="00D3522C" w:rsidRDefault="00452394" w:rsidP="00452394">
      <w:pPr>
        <w:spacing w:after="0" w:line="240" w:lineRule="auto"/>
        <w:rPr>
          <w:rFonts w:ascii="Times New Roman" w:eastAsia="Times New Roman" w:hAnsi="Times New Roman"/>
          <w:sz w:val="24"/>
          <w:szCs w:val="24"/>
        </w:rPr>
      </w:pPr>
      <w:r w:rsidRPr="00D3522C">
        <w:rPr>
          <w:rFonts w:ascii="Times New Roman" w:eastAsia="Times New Roman" w:hAnsi="Times New Roman"/>
          <w:sz w:val="24"/>
          <w:szCs w:val="24"/>
        </w:rPr>
        <w:t xml:space="preserve">Contact Person:  Scott Stroot, </w:t>
      </w:r>
      <w:hyperlink r:id="rId51" w:history="1">
        <w:r w:rsidRPr="001037F5">
          <w:rPr>
            <w:rFonts w:ascii="Times New Roman" w:eastAsia="Times New Roman" w:hAnsi="Times New Roman"/>
            <w:color w:val="0000FF"/>
            <w:sz w:val="24"/>
            <w:szCs w:val="24"/>
            <w:u w:val="single"/>
          </w:rPr>
          <w:t>scott.stroot@wku.edu</w:t>
        </w:r>
      </w:hyperlink>
      <w:r w:rsidRPr="00D3522C">
        <w:rPr>
          <w:rFonts w:ascii="Times New Roman" w:eastAsia="Times New Roman" w:hAnsi="Times New Roman"/>
          <w:sz w:val="24"/>
          <w:szCs w:val="24"/>
        </w:rPr>
        <w:t>, 745-56290</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360"/>
        </w:tabs>
        <w:spacing w:after="0" w:line="280" w:lineRule="exact"/>
        <w:rPr>
          <w:rFonts w:ascii="Times New Roman" w:eastAsia="Times New Roman" w:hAnsi="Times New Roman"/>
          <w:sz w:val="24"/>
          <w:szCs w:val="24"/>
        </w:rPr>
      </w:pPr>
      <w:r w:rsidRPr="00D3522C">
        <w:rPr>
          <w:rFonts w:ascii="Times New Roman" w:eastAsia="Times New Roman" w:hAnsi="Times New Roman"/>
          <w:b/>
          <w:sz w:val="24"/>
          <w:szCs w:val="24"/>
        </w:rPr>
        <w:t>1.</w:t>
      </w:r>
      <w:r w:rsidRPr="00D3522C">
        <w:rPr>
          <w:rFonts w:ascii="Times New Roman" w:eastAsia="Times New Roman" w:hAnsi="Times New Roman"/>
          <w:sz w:val="24"/>
          <w:szCs w:val="24"/>
        </w:rPr>
        <w:tab/>
      </w:r>
      <w:r w:rsidRPr="00D3522C">
        <w:rPr>
          <w:rFonts w:ascii="Times New Roman" w:eastAsia="Times New Roman" w:hAnsi="Times New Roman"/>
          <w:b/>
          <w:sz w:val="24"/>
          <w:szCs w:val="24"/>
        </w:rPr>
        <w:t>Identification of proposed course:</w:t>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PERF 430</w:t>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title: Production Lab VI</w:t>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Abbreviated course title: Production Lab VI</w:t>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Credit hours:</w:t>
      </w:r>
      <w:r w:rsidRPr="00D3522C">
        <w:rPr>
          <w:rFonts w:ascii="Times New Roman" w:eastAsia="Times New Roman" w:hAnsi="Times New Roman"/>
          <w:sz w:val="24"/>
          <w:szCs w:val="24"/>
        </w:rPr>
        <w:tab/>
        <w:t>1</w:t>
      </w:r>
      <w:r w:rsidRPr="00D3522C">
        <w:rPr>
          <w:rFonts w:ascii="Times New Roman" w:eastAsia="Times New Roman" w:hAnsi="Times New Roman"/>
          <w:sz w:val="24"/>
          <w:szCs w:val="24"/>
        </w:rPr>
        <w:tab/>
      </w:r>
      <w:r w:rsidRPr="00D3522C">
        <w:rPr>
          <w:rFonts w:ascii="Times New Roman" w:eastAsia="Times New Roman" w:hAnsi="Times New Roman"/>
          <w:sz w:val="24"/>
          <w:szCs w:val="24"/>
        </w:rPr>
        <w:tab/>
      </w:r>
      <w:r w:rsidRPr="00D3522C">
        <w:rPr>
          <w:rFonts w:ascii="Times New Roman" w:eastAsia="Times New Roman" w:hAnsi="Times New Roman"/>
          <w:sz w:val="24"/>
          <w:szCs w:val="24"/>
        </w:rPr>
        <w:tab/>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Grade type: Standard Letter Grade (A to F)</w:t>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Prerequisites: PERF 421 or permission of instructor</w:t>
      </w:r>
    </w:p>
    <w:p w:rsidR="00452394" w:rsidRPr="00D3522C" w:rsidRDefault="00452394" w:rsidP="00B957FF">
      <w:pPr>
        <w:numPr>
          <w:ilvl w:val="1"/>
          <w:numId w:val="7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description:  An experiential learning course designed to provide upper level practical experience in targeted areas of theatrical production under actual production conditions.</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2.</w:t>
      </w:r>
      <w:r w:rsidRPr="00D3522C">
        <w:rPr>
          <w:rFonts w:ascii="Times New Roman" w:eastAsia="Times New Roman" w:hAnsi="Times New Roman"/>
          <w:b/>
          <w:sz w:val="24"/>
          <w:szCs w:val="24"/>
        </w:rPr>
        <w:tab/>
        <w:t>Rationale:</w:t>
      </w:r>
    </w:p>
    <w:p w:rsidR="00452394" w:rsidRPr="00D3522C" w:rsidRDefault="00452394" w:rsidP="00452394">
      <w:pPr>
        <w:spacing w:after="0" w:line="280" w:lineRule="exact"/>
        <w:ind w:left="1170" w:hanging="450"/>
        <w:contextualSpacing/>
        <w:rPr>
          <w:rFonts w:ascii="Times New Roman" w:eastAsia="Times New Roman" w:hAnsi="Times New Roman"/>
          <w:sz w:val="24"/>
          <w:szCs w:val="24"/>
        </w:rPr>
      </w:pPr>
      <w:proofErr w:type="gramStart"/>
      <w:r w:rsidRPr="00D3522C">
        <w:rPr>
          <w:rFonts w:ascii="Times New Roman" w:eastAsia="Times New Roman" w:hAnsi="Times New Roman"/>
          <w:sz w:val="24"/>
          <w:szCs w:val="24"/>
        </w:rPr>
        <w:t>2.1  Reason</w:t>
      </w:r>
      <w:proofErr w:type="gramEnd"/>
      <w:r w:rsidRPr="00D3522C">
        <w:rPr>
          <w:rFonts w:ascii="Times New Roman" w:eastAsia="Times New Roman" w:hAnsi="Times New Roman"/>
          <w:sz w:val="24"/>
          <w:szCs w:val="24"/>
        </w:rPr>
        <w:t xml:space="preserve"> for developing the proposed course:  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In practical terms this proposed course is not really a new course, but is necessary to preserve developmental consistency in this production lab sequence.</w:t>
      </w:r>
    </w:p>
    <w:p w:rsidR="00452394" w:rsidRPr="00D3522C" w:rsidRDefault="00452394" w:rsidP="00B957FF">
      <w:pPr>
        <w:numPr>
          <w:ilvl w:val="1"/>
          <w:numId w:val="72"/>
        </w:numPr>
        <w:spacing w:after="0" w:line="280" w:lineRule="exact"/>
        <w:ind w:left="1170" w:hanging="450"/>
        <w:contextualSpacing/>
        <w:rPr>
          <w:rFonts w:ascii="Times New Roman" w:eastAsia="Times New Roman" w:hAnsi="Times New Roman"/>
          <w:sz w:val="24"/>
          <w:szCs w:val="24"/>
        </w:rPr>
      </w:pPr>
      <w:r w:rsidRPr="00D3522C">
        <w:rPr>
          <w:rFonts w:ascii="Times New Roman" w:eastAsia="Times New Roman" w:hAnsi="Times New Roman"/>
          <w:sz w:val="24"/>
          <w:szCs w:val="24"/>
        </w:rPr>
        <w:t>Projected enrollment in the proposed course: 15 students per section based on current enrollment in this area of our production lab sequence.</w:t>
      </w:r>
    </w:p>
    <w:p w:rsidR="00452394" w:rsidRPr="00433D25" w:rsidRDefault="00452394" w:rsidP="00B957FF">
      <w:pPr>
        <w:numPr>
          <w:ilvl w:val="1"/>
          <w:numId w:val="72"/>
        </w:numPr>
        <w:spacing w:after="0" w:line="280" w:lineRule="exact"/>
        <w:ind w:left="1170" w:hanging="450"/>
        <w:contextualSpacing/>
        <w:rPr>
          <w:rFonts w:ascii="Times New Roman" w:eastAsia="Times New Roman" w:hAnsi="Times New Roman"/>
          <w:sz w:val="24"/>
          <w:szCs w:val="24"/>
        </w:rPr>
      </w:pPr>
      <w:r w:rsidRPr="00433D25">
        <w:rPr>
          <w:rFonts w:ascii="Times New Roman" w:eastAsia="Times New Roman" w:hAnsi="Times New Roman"/>
          <w:sz w:val="24"/>
          <w:szCs w:val="24"/>
        </w:rPr>
        <w:t xml:space="preserve">Relationship of the proposed course to courses now offered by the department: This course, and its companion PERF 431, will serve as the senior level production lab sequence courses.   </w:t>
      </w:r>
    </w:p>
    <w:p w:rsidR="00452394" w:rsidRPr="00433D25" w:rsidRDefault="00452394" w:rsidP="00B957FF">
      <w:pPr>
        <w:numPr>
          <w:ilvl w:val="1"/>
          <w:numId w:val="72"/>
        </w:numPr>
        <w:spacing w:after="0" w:line="280" w:lineRule="exact"/>
        <w:ind w:left="1170" w:hanging="450"/>
        <w:rPr>
          <w:rFonts w:ascii="Times New Roman" w:eastAsia="Times New Roman" w:hAnsi="Times New Roman"/>
          <w:sz w:val="24"/>
          <w:szCs w:val="24"/>
        </w:rPr>
      </w:pPr>
      <w:r w:rsidRPr="00433D25">
        <w:rPr>
          <w:rFonts w:ascii="Times New Roman" w:eastAsia="Times New Roman" w:hAnsi="Times New Roman"/>
          <w:sz w:val="24"/>
          <w:szCs w:val="24"/>
        </w:rPr>
        <w:t>Relationship of the proposed course to courses offered in other departments: This course does not duplicate offerings in any other department.</w:t>
      </w:r>
    </w:p>
    <w:p w:rsidR="00452394" w:rsidRPr="00D3522C" w:rsidRDefault="00452394" w:rsidP="00B957FF">
      <w:pPr>
        <w:numPr>
          <w:ilvl w:val="1"/>
          <w:numId w:val="72"/>
        </w:numPr>
        <w:spacing w:after="0" w:line="280" w:lineRule="exact"/>
        <w:ind w:left="1170" w:hanging="450"/>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offered in other institutions: Similar course/credit systems to award credit for hands-on experiential learning in production are ubiquitous and standard in all university/college theatre and dance programs. Examples from some WKU benchmark schools included: Ohio University THAR 3300 - Practicum in Production; Northern Illinois University THEA 395 - Performance and Production; Indiana State University T</w:t>
      </w:r>
      <w:r w:rsidRPr="001037F5">
        <w:rPr>
          <w:rFonts w:ascii="Times New Roman" w:eastAsia="Times New Roman" w:hAnsi="Times New Roman"/>
          <w:sz w:val="24"/>
          <w:szCs w:val="24"/>
        </w:rPr>
        <w:t>HTR</w:t>
      </w:r>
      <w:r w:rsidRPr="00D3522C">
        <w:rPr>
          <w:rFonts w:ascii="Times New Roman" w:eastAsia="Times New Roman" w:hAnsi="Times New Roman"/>
          <w:sz w:val="24"/>
          <w:szCs w:val="24"/>
        </w:rPr>
        <w:t xml:space="preserve"> 370 - Production </w:t>
      </w:r>
      <w:proofErr w:type="gramStart"/>
      <w:r w:rsidRPr="00D3522C">
        <w:rPr>
          <w:rFonts w:ascii="Times New Roman" w:eastAsia="Times New Roman" w:hAnsi="Times New Roman"/>
          <w:sz w:val="24"/>
          <w:szCs w:val="24"/>
        </w:rPr>
        <w:t>Practicum  Illinois</w:t>
      </w:r>
      <w:proofErr w:type="gramEnd"/>
      <w:r w:rsidRPr="00D3522C">
        <w:rPr>
          <w:rFonts w:ascii="Times New Roman" w:eastAsia="Times New Roman" w:hAnsi="Times New Roman"/>
          <w:sz w:val="24"/>
          <w:szCs w:val="24"/>
        </w:rPr>
        <w:t xml:space="preserve"> State University CFA 302-Theatre Practicum.</w:t>
      </w:r>
    </w:p>
    <w:p w:rsidR="00452394" w:rsidRPr="00D3522C" w:rsidRDefault="00452394" w:rsidP="00452394">
      <w:pPr>
        <w:spacing w:after="0" w:line="280" w:lineRule="exact"/>
        <w:ind w:left="1080"/>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lastRenderedPageBreak/>
        <w:t>3.</w:t>
      </w:r>
      <w:r w:rsidRPr="00D3522C">
        <w:rPr>
          <w:rFonts w:ascii="Times New Roman" w:eastAsia="Times New Roman" w:hAnsi="Times New Roman"/>
          <w:b/>
          <w:sz w:val="24"/>
          <w:szCs w:val="24"/>
        </w:rPr>
        <w:tab/>
        <w:t>Discussion of proposed course:</w:t>
      </w:r>
    </w:p>
    <w:p w:rsidR="00452394" w:rsidRPr="00D3522C" w:rsidRDefault="00452394" w:rsidP="00B957FF">
      <w:pPr>
        <w:numPr>
          <w:ilvl w:val="1"/>
          <w:numId w:val="7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Schedule type:  A: Applied Learning</w:t>
      </w:r>
    </w:p>
    <w:p w:rsidR="00452394" w:rsidRPr="00433D25" w:rsidRDefault="00452394" w:rsidP="00B957FF">
      <w:pPr>
        <w:numPr>
          <w:ilvl w:val="1"/>
          <w:numId w:val="73"/>
        </w:numPr>
        <w:spacing w:after="0" w:line="280" w:lineRule="exact"/>
        <w:ind w:left="1170" w:hanging="450"/>
        <w:contextualSpacing/>
        <w:rPr>
          <w:rFonts w:ascii="Times New Roman" w:eastAsia="Times New Roman" w:hAnsi="Times New Roman"/>
          <w:sz w:val="24"/>
          <w:szCs w:val="24"/>
        </w:rPr>
      </w:pPr>
      <w:r w:rsidRPr="00433D25">
        <w:rPr>
          <w:rFonts w:ascii="Times New Roman" w:eastAsia="Times New Roman" w:hAnsi="Times New Roman"/>
          <w:sz w:val="24"/>
          <w:szCs w:val="24"/>
        </w:rPr>
        <w:t xml:space="preserve">Learning Outcomes: Students will hone ability to design for theatre or dance, or perform leadership roles in technical areas related to theatre and dance Students will gain skills in management of time and budgets </w:t>
      </w:r>
    </w:p>
    <w:p w:rsidR="00452394" w:rsidRPr="00433D25" w:rsidRDefault="00452394" w:rsidP="00B957FF">
      <w:pPr>
        <w:numPr>
          <w:ilvl w:val="1"/>
          <w:numId w:val="73"/>
        </w:numPr>
        <w:spacing w:after="0" w:line="280" w:lineRule="exact"/>
        <w:ind w:left="1170" w:hanging="450"/>
        <w:contextualSpacing/>
        <w:rPr>
          <w:rFonts w:ascii="Times New Roman" w:eastAsia="Times New Roman" w:hAnsi="Times New Roman"/>
          <w:sz w:val="24"/>
          <w:szCs w:val="24"/>
        </w:rPr>
      </w:pPr>
      <w:r w:rsidRPr="00433D25">
        <w:rPr>
          <w:rFonts w:ascii="Times New Roman" w:eastAsia="Times New Roman" w:hAnsi="Times New Roman"/>
          <w:sz w:val="24"/>
          <w:szCs w:val="24"/>
        </w:rPr>
        <w:t xml:space="preserve">Content outline:  Students will work in major production roles on productions in the Department of Theatre and Dance.  These roles may include, but are not limited to: Designer of Scenery, Costumes, Lights or Sound, Stage Manager, Technical Director or Costume Shop Manager, Master Electrician, Sound Engineer, Publicity Coordinator, House Manager, Scene Paint Charge Artist, etc.  </w:t>
      </w:r>
    </w:p>
    <w:p w:rsidR="00452394" w:rsidRPr="00D3522C" w:rsidRDefault="00452394" w:rsidP="00B957FF">
      <w:pPr>
        <w:numPr>
          <w:ilvl w:val="1"/>
          <w:numId w:val="7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Student expectations and requirements:  The type of work will vary with the student’s interest and expertise, but requirements may include attending planning meetings, creating designs, implementing designs, and management of areas related to production of the show.  Students will regularly attend production meetings, and meet with faculty advisors as they pursue their role.  Students will be assessed on collaboration, staying on schedule and on budget, overall artistic and technical contributions to production, and appropriate production of written materials including sketches, drafting, forms, reports, plots and charts.</w:t>
      </w:r>
    </w:p>
    <w:p w:rsidR="00452394" w:rsidRPr="00D3522C" w:rsidRDefault="00452394" w:rsidP="00B957FF">
      <w:pPr>
        <w:numPr>
          <w:ilvl w:val="1"/>
          <w:numId w:val="7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Tentative texts and course materials: Will vary from production to production, with the specific dramatic text in production as the centerpiece. Other course materials will vary with a student’s discipline, and will be provided by the students or the department’s budget for the production.</w:t>
      </w:r>
    </w:p>
    <w:p w:rsidR="00452394" w:rsidRPr="00D3522C" w:rsidRDefault="00452394" w:rsidP="00452394">
      <w:pPr>
        <w:spacing w:after="0" w:line="280" w:lineRule="exact"/>
        <w:ind w:left="720" w:hanging="720"/>
        <w:contextualSpacing/>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4.</w:t>
      </w:r>
      <w:r w:rsidRPr="00D3522C">
        <w:rPr>
          <w:rFonts w:ascii="Times New Roman" w:eastAsia="Times New Roman" w:hAnsi="Times New Roman"/>
          <w:b/>
          <w:sz w:val="24"/>
          <w:szCs w:val="24"/>
        </w:rPr>
        <w:tab/>
        <w:t>Resources:</w:t>
      </w:r>
    </w:p>
    <w:p w:rsidR="00452394" w:rsidRPr="00D3522C" w:rsidRDefault="00452394" w:rsidP="00B957FF">
      <w:pPr>
        <w:numPr>
          <w:ilvl w:val="1"/>
          <w:numId w:val="79"/>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Library resources:  Current resources adequate</w:t>
      </w:r>
    </w:p>
    <w:p w:rsidR="00452394" w:rsidRPr="00D3522C" w:rsidRDefault="00452394" w:rsidP="00B957FF">
      <w:pPr>
        <w:numPr>
          <w:ilvl w:val="1"/>
          <w:numId w:val="79"/>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Computer resources:  Current resources adequate</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5.</w:t>
      </w:r>
      <w:r w:rsidRPr="00D3522C">
        <w:rPr>
          <w:rFonts w:ascii="Times New Roman" w:eastAsia="Times New Roman" w:hAnsi="Times New Roman"/>
          <w:b/>
          <w:sz w:val="24"/>
          <w:szCs w:val="24"/>
        </w:rPr>
        <w:tab/>
        <w:t>Budget implications:</w:t>
      </w:r>
    </w:p>
    <w:p w:rsidR="00452394" w:rsidRPr="00D3522C" w:rsidRDefault="00452394" w:rsidP="00B957FF">
      <w:pPr>
        <w:numPr>
          <w:ilvl w:val="1"/>
          <w:numId w:val="80"/>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Proposed method of staffing: Current staffing sufficient</w:t>
      </w:r>
    </w:p>
    <w:p w:rsidR="00452394" w:rsidRPr="00D3522C" w:rsidRDefault="00452394" w:rsidP="00B957FF">
      <w:pPr>
        <w:numPr>
          <w:ilvl w:val="1"/>
          <w:numId w:val="80"/>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Special equipment needed: None</w:t>
      </w:r>
    </w:p>
    <w:p w:rsidR="00452394" w:rsidRPr="00D3522C" w:rsidRDefault="00452394" w:rsidP="00B957FF">
      <w:pPr>
        <w:numPr>
          <w:ilvl w:val="1"/>
          <w:numId w:val="80"/>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Expendable materials needed: None</w:t>
      </w:r>
    </w:p>
    <w:p w:rsidR="00452394" w:rsidRPr="00D3522C" w:rsidRDefault="00452394" w:rsidP="00B957FF">
      <w:pPr>
        <w:numPr>
          <w:ilvl w:val="1"/>
          <w:numId w:val="80"/>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Laboratory materials needed: None</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contextualSpacing/>
        <w:rPr>
          <w:rFonts w:ascii="Times New Roman" w:eastAsia="Times New Roman" w:hAnsi="Times New Roman"/>
          <w:b/>
          <w:sz w:val="24"/>
          <w:szCs w:val="24"/>
        </w:rPr>
      </w:pPr>
      <w:r w:rsidRPr="00D3522C">
        <w:rPr>
          <w:rFonts w:ascii="Times New Roman" w:eastAsia="Times New Roman" w:hAnsi="Times New Roman"/>
          <w:b/>
          <w:sz w:val="24"/>
          <w:szCs w:val="24"/>
        </w:rPr>
        <w:t>6.</w:t>
      </w:r>
      <w:r w:rsidRPr="00D3522C">
        <w:rPr>
          <w:rFonts w:ascii="Times New Roman" w:eastAsia="Times New Roman" w:hAnsi="Times New Roman"/>
          <w:b/>
          <w:sz w:val="24"/>
          <w:szCs w:val="24"/>
        </w:rPr>
        <w:tab/>
        <w:t xml:space="preserve">Proposed term for implementation: </w:t>
      </w:r>
      <w:r w:rsidRPr="00D3522C">
        <w:rPr>
          <w:rFonts w:ascii="Times New Roman" w:eastAsia="Times New Roman" w:hAnsi="Times New Roman"/>
          <w:sz w:val="24"/>
          <w:szCs w:val="24"/>
        </w:rPr>
        <w:t>Fall 2014</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36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7.</w:t>
      </w:r>
      <w:r w:rsidRPr="00D3522C">
        <w:rPr>
          <w:rFonts w:ascii="Times New Roman" w:eastAsia="Times New Roman" w:hAnsi="Times New Roman"/>
          <w:b/>
          <w:sz w:val="24"/>
          <w:szCs w:val="24"/>
        </w:rPr>
        <w:tab/>
        <w:t>Dates of prior committee approvals:</w:t>
      </w:r>
    </w:p>
    <w:p w:rsidR="00452394" w:rsidRPr="00D3522C" w:rsidRDefault="00452394" w:rsidP="00452394">
      <w:pPr>
        <w:spacing w:after="0" w:line="240" w:lineRule="auto"/>
        <w:rPr>
          <w:rFonts w:ascii="Times New Roman" w:eastAsia="Times New Roman" w:hAnsi="Times New Roman"/>
          <w:b/>
          <w:sz w:val="24"/>
          <w:szCs w:val="24"/>
        </w:rPr>
      </w:pPr>
    </w:p>
    <w:tbl>
      <w:tblPr>
        <w:tblStyle w:val="TableGrid11"/>
        <w:tblW w:w="0" w:type="auto"/>
        <w:tblInd w:w="360" w:type="dxa"/>
        <w:tblCellMar>
          <w:left w:w="0" w:type="dxa"/>
          <w:right w:w="115" w:type="dxa"/>
        </w:tblCellMar>
        <w:tblLook w:val="04A0" w:firstRow="1" w:lastRow="0" w:firstColumn="1" w:lastColumn="0" w:noHBand="0" w:noVBand="1"/>
      </w:tblPr>
      <w:tblGrid>
        <w:gridCol w:w="5490"/>
      </w:tblGrid>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Department of Theatre and Dance: 10/01/13</w:t>
            </w:r>
          </w:p>
        </w:tc>
      </w:tr>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Potter College Curriculum Committee :</w:t>
            </w:r>
            <w:r w:rsidR="00211719">
              <w:rPr>
                <w:rFonts w:ascii="Times New Roman" w:eastAsia="Times New Roman" w:hAnsi="Times New Roman"/>
              </w:rPr>
              <w:t xml:space="preserve"> 11/07/2013</w:t>
            </w:r>
          </w:p>
        </w:tc>
      </w:tr>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University Senate Curriculum Committee:</w:t>
            </w:r>
          </w:p>
        </w:tc>
      </w:tr>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University Senate:</w:t>
            </w:r>
          </w:p>
        </w:tc>
      </w:tr>
    </w:tbl>
    <w:p w:rsidR="00452394" w:rsidRPr="00D3522C" w:rsidRDefault="00452394" w:rsidP="00452394">
      <w:pPr>
        <w:spacing w:after="0" w:line="240" w:lineRule="auto"/>
        <w:rPr>
          <w:rFonts w:ascii="Times New Roman" w:eastAsia="Times New Roman" w:hAnsi="Times New Roman"/>
          <w:sz w:val="24"/>
          <w:szCs w:val="24"/>
        </w:rPr>
      </w:pPr>
      <w:r w:rsidRPr="00D3522C">
        <w:rPr>
          <w:rFonts w:ascii="Times New Roman" w:eastAsia="Times New Roman" w:hAnsi="Times New Roman"/>
          <w:b/>
          <w:sz w:val="24"/>
          <w:szCs w:val="24"/>
        </w:rPr>
        <w:tab/>
      </w:r>
    </w:p>
    <w:p w:rsidR="00452394" w:rsidRPr="00D3522C" w:rsidRDefault="00452394" w:rsidP="00452394">
      <w:pPr>
        <w:spacing w:after="0" w:line="240" w:lineRule="auto"/>
        <w:rPr>
          <w:rFonts w:ascii="Times New Roman" w:eastAsia="Times New Roman" w:hAnsi="Times New Roman"/>
          <w:sz w:val="24"/>
          <w:szCs w:val="24"/>
        </w:rPr>
      </w:pPr>
    </w:p>
    <w:p w:rsidR="00452394" w:rsidRPr="00D3522C"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rPr>
          <w:rFonts w:ascii="Times New Roman" w:hAnsi="Times New Roman"/>
          <w:sz w:val="24"/>
          <w:szCs w:val="24"/>
        </w:rPr>
      </w:pPr>
      <w:r w:rsidRPr="008569FE">
        <w:rPr>
          <w:rFonts w:ascii="Times New Roman" w:hAnsi="Times New Roman"/>
          <w:b/>
          <w:sz w:val="24"/>
          <w:szCs w:val="24"/>
        </w:rPr>
        <w:t>Attachment: Course Inventory Form</w:t>
      </w:r>
      <w:r w:rsidRPr="001037F5">
        <w:rPr>
          <w:rFonts w:ascii="Times New Roman" w:hAnsi="Times New Roman"/>
          <w:sz w:val="24"/>
          <w:szCs w:val="24"/>
        </w:rPr>
        <w:t xml:space="preserve"> </w:t>
      </w:r>
      <w:r w:rsidRPr="001037F5">
        <w:rPr>
          <w:rFonts w:ascii="Times New Roman" w:hAnsi="Times New Roman"/>
          <w:sz w:val="24"/>
          <w:szCs w:val="24"/>
        </w:rPr>
        <w:br w:type="page"/>
      </w:r>
    </w:p>
    <w:p w:rsidR="00452394" w:rsidRPr="00D3522C" w:rsidRDefault="00452394" w:rsidP="00452394">
      <w:pPr>
        <w:spacing w:after="0" w:line="240" w:lineRule="auto"/>
        <w:jc w:val="right"/>
        <w:rPr>
          <w:rFonts w:ascii="Times New Roman" w:eastAsia="Times New Roman" w:hAnsi="Times New Roman"/>
          <w:sz w:val="24"/>
          <w:szCs w:val="24"/>
        </w:rPr>
      </w:pPr>
      <w:r w:rsidRPr="00D3522C">
        <w:rPr>
          <w:rFonts w:ascii="Times New Roman" w:eastAsia="Times New Roman" w:hAnsi="Times New Roman"/>
          <w:sz w:val="24"/>
          <w:szCs w:val="24"/>
        </w:rPr>
        <w:lastRenderedPageBreak/>
        <w:t>Proposal Date: 11/07/13</w:t>
      </w:r>
    </w:p>
    <w:p w:rsidR="00452394" w:rsidRPr="00D3522C" w:rsidRDefault="00452394" w:rsidP="00452394">
      <w:pPr>
        <w:spacing w:after="0" w:line="240" w:lineRule="auto"/>
        <w:jc w:val="center"/>
        <w:rPr>
          <w:rFonts w:ascii="Times New Roman" w:eastAsia="Times New Roman" w:hAnsi="Times New Roman"/>
          <w:sz w:val="24"/>
          <w:szCs w:val="24"/>
        </w:rPr>
      </w:pP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Theatre &amp; Dance Department</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Proposal to Create a New Course</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(Action Item)</w:t>
      </w:r>
    </w:p>
    <w:p w:rsidR="00452394" w:rsidRPr="00D3522C" w:rsidRDefault="00452394" w:rsidP="00452394">
      <w:pPr>
        <w:spacing w:after="0" w:line="240" w:lineRule="auto"/>
        <w:rPr>
          <w:rFonts w:ascii="Times New Roman" w:eastAsia="Times New Roman" w:hAnsi="Times New Roman"/>
          <w:b/>
          <w:sz w:val="24"/>
          <w:szCs w:val="24"/>
        </w:rPr>
      </w:pPr>
    </w:p>
    <w:p w:rsidR="00452394" w:rsidRPr="00D3522C" w:rsidRDefault="00452394" w:rsidP="00452394">
      <w:pPr>
        <w:spacing w:after="0" w:line="240" w:lineRule="auto"/>
        <w:rPr>
          <w:rFonts w:ascii="Times New Roman" w:eastAsia="Times New Roman" w:hAnsi="Times New Roman"/>
          <w:sz w:val="24"/>
          <w:szCs w:val="24"/>
        </w:rPr>
      </w:pPr>
      <w:r w:rsidRPr="00D3522C">
        <w:rPr>
          <w:rFonts w:ascii="Times New Roman" w:eastAsia="Times New Roman" w:hAnsi="Times New Roman"/>
          <w:sz w:val="24"/>
          <w:szCs w:val="24"/>
        </w:rPr>
        <w:t xml:space="preserve">Contact Person:  Scott Stroot, </w:t>
      </w:r>
      <w:hyperlink r:id="rId52" w:history="1">
        <w:r w:rsidRPr="001037F5">
          <w:rPr>
            <w:rFonts w:ascii="Times New Roman" w:eastAsia="Times New Roman" w:hAnsi="Times New Roman"/>
            <w:color w:val="0000FF"/>
            <w:sz w:val="24"/>
            <w:szCs w:val="24"/>
            <w:u w:val="single"/>
          </w:rPr>
          <w:t>scott.stroot@wku.edu</w:t>
        </w:r>
      </w:hyperlink>
      <w:r w:rsidRPr="00D3522C">
        <w:rPr>
          <w:rFonts w:ascii="Times New Roman" w:eastAsia="Times New Roman" w:hAnsi="Times New Roman"/>
          <w:sz w:val="24"/>
          <w:szCs w:val="24"/>
        </w:rPr>
        <w:t>, 745-56290</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360"/>
        </w:tabs>
        <w:spacing w:after="0" w:line="280" w:lineRule="exact"/>
        <w:rPr>
          <w:rFonts w:ascii="Times New Roman" w:eastAsia="Times New Roman" w:hAnsi="Times New Roman"/>
          <w:sz w:val="24"/>
          <w:szCs w:val="24"/>
        </w:rPr>
      </w:pPr>
      <w:r w:rsidRPr="00D3522C">
        <w:rPr>
          <w:rFonts w:ascii="Times New Roman" w:eastAsia="Times New Roman" w:hAnsi="Times New Roman"/>
          <w:b/>
          <w:sz w:val="24"/>
          <w:szCs w:val="24"/>
        </w:rPr>
        <w:t>1.</w:t>
      </w:r>
      <w:r w:rsidRPr="00D3522C">
        <w:rPr>
          <w:rFonts w:ascii="Times New Roman" w:eastAsia="Times New Roman" w:hAnsi="Times New Roman"/>
          <w:sz w:val="24"/>
          <w:szCs w:val="24"/>
        </w:rPr>
        <w:tab/>
      </w:r>
      <w:r w:rsidRPr="00D3522C">
        <w:rPr>
          <w:rFonts w:ascii="Times New Roman" w:eastAsia="Times New Roman" w:hAnsi="Times New Roman"/>
          <w:b/>
          <w:sz w:val="24"/>
          <w:szCs w:val="24"/>
        </w:rPr>
        <w:t>Identification of proposed course:</w:t>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PERF 431</w:t>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title: Production Lab VII</w:t>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Abbreviated course title: Production Lab VII</w:t>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Credit hours:</w:t>
      </w:r>
      <w:r w:rsidRPr="00D3522C">
        <w:rPr>
          <w:rFonts w:ascii="Times New Roman" w:eastAsia="Times New Roman" w:hAnsi="Times New Roman"/>
          <w:sz w:val="24"/>
          <w:szCs w:val="24"/>
        </w:rPr>
        <w:tab/>
        <w:t>1</w:t>
      </w:r>
      <w:r w:rsidRPr="00D3522C">
        <w:rPr>
          <w:rFonts w:ascii="Times New Roman" w:eastAsia="Times New Roman" w:hAnsi="Times New Roman"/>
          <w:sz w:val="24"/>
          <w:szCs w:val="24"/>
        </w:rPr>
        <w:tab/>
      </w:r>
      <w:r w:rsidRPr="00D3522C">
        <w:rPr>
          <w:rFonts w:ascii="Times New Roman" w:eastAsia="Times New Roman" w:hAnsi="Times New Roman"/>
          <w:sz w:val="24"/>
          <w:szCs w:val="24"/>
        </w:rPr>
        <w:tab/>
      </w:r>
      <w:r w:rsidRPr="00D3522C">
        <w:rPr>
          <w:rFonts w:ascii="Times New Roman" w:eastAsia="Times New Roman" w:hAnsi="Times New Roman"/>
          <w:sz w:val="24"/>
          <w:szCs w:val="24"/>
        </w:rPr>
        <w:tab/>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Grade type: Standard Letter Grade (A to F)</w:t>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Prerequisites: PERF 430 or permission of instructor</w:t>
      </w:r>
    </w:p>
    <w:p w:rsidR="00452394" w:rsidRPr="00D3522C" w:rsidRDefault="00452394" w:rsidP="00B957FF">
      <w:pPr>
        <w:numPr>
          <w:ilvl w:val="1"/>
          <w:numId w:val="8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description:  An experiential learning course designed to provide upper level practical experience in targeted areas of theatrical production under actual production conditions.</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2.</w:t>
      </w:r>
      <w:r w:rsidRPr="00D3522C">
        <w:rPr>
          <w:rFonts w:ascii="Times New Roman" w:eastAsia="Times New Roman" w:hAnsi="Times New Roman"/>
          <w:b/>
          <w:sz w:val="24"/>
          <w:szCs w:val="24"/>
        </w:rPr>
        <w:tab/>
        <w:t>Rationale:</w:t>
      </w:r>
    </w:p>
    <w:p w:rsidR="00452394" w:rsidRPr="00D3522C" w:rsidRDefault="00452394" w:rsidP="00452394">
      <w:pPr>
        <w:spacing w:after="0" w:line="280" w:lineRule="exact"/>
        <w:ind w:left="1170" w:hanging="450"/>
        <w:contextualSpacing/>
        <w:rPr>
          <w:rFonts w:ascii="Times New Roman" w:eastAsia="Times New Roman" w:hAnsi="Times New Roman"/>
          <w:sz w:val="24"/>
          <w:szCs w:val="24"/>
        </w:rPr>
      </w:pPr>
      <w:proofErr w:type="gramStart"/>
      <w:r w:rsidRPr="00D3522C">
        <w:rPr>
          <w:rFonts w:ascii="Times New Roman" w:eastAsia="Times New Roman" w:hAnsi="Times New Roman"/>
          <w:sz w:val="24"/>
          <w:szCs w:val="24"/>
        </w:rPr>
        <w:t>2.1  Reason</w:t>
      </w:r>
      <w:proofErr w:type="gramEnd"/>
      <w:r w:rsidRPr="00D3522C">
        <w:rPr>
          <w:rFonts w:ascii="Times New Roman" w:eastAsia="Times New Roman" w:hAnsi="Times New Roman"/>
          <w:sz w:val="24"/>
          <w:szCs w:val="24"/>
        </w:rPr>
        <w:t xml:space="preserve"> for developing the proposed course:  All Theatre and Dance Department degree programs require that a certain number of credit hours be earned “in production”, working on stage, back stage, in the shops or in the control booth during the production of live theatre or dance events. We currently administer those credit hours via a fairly complex, developmental sequence of Rehearsal and Production courses, and wish to revise and streamline the course names and number of that sequence to be more logical, and to better facilitate student learning within each sub-major and concentration. In practical terms this proposed course is not really a new course, but is necessary to preserve developmental consistency in this production lab sequence.</w:t>
      </w:r>
    </w:p>
    <w:p w:rsidR="00452394" w:rsidRPr="00D3522C" w:rsidRDefault="00452394" w:rsidP="00B957FF">
      <w:pPr>
        <w:numPr>
          <w:ilvl w:val="1"/>
          <w:numId w:val="82"/>
        </w:numPr>
        <w:spacing w:after="0" w:line="280" w:lineRule="exact"/>
        <w:contextualSpacing/>
        <w:rPr>
          <w:rFonts w:ascii="Times New Roman" w:eastAsia="Times New Roman" w:hAnsi="Times New Roman"/>
          <w:sz w:val="24"/>
          <w:szCs w:val="24"/>
        </w:rPr>
      </w:pPr>
      <w:r w:rsidRPr="00D3522C">
        <w:rPr>
          <w:rFonts w:ascii="Times New Roman" w:eastAsia="Times New Roman" w:hAnsi="Times New Roman"/>
          <w:sz w:val="24"/>
          <w:szCs w:val="24"/>
        </w:rPr>
        <w:t xml:space="preserve">Projected enrollment in the proposed course: 15 students per section based on </w:t>
      </w:r>
      <w:proofErr w:type="gramStart"/>
      <w:r w:rsidRPr="00D3522C">
        <w:rPr>
          <w:rFonts w:ascii="Times New Roman" w:eastAsia="Times New Roman" w:hAnsi="Times New Roman"/>
          <w:sz w:val="24"/>
          <w:szCs w:val="24"/>
        </w:rPr>
        <w:t xml:space="preserve">current </w:t>
      </w:r>
      <w:r>
        <w:rPr>
          <w:rFonts w:ascii="Times New Roman" w:eastAsia="Times New Roman" w:hAnsi="Times New Roman"/>
          <w:sz w:val="24"/>
          <w:szCs w:val="24"/>
        </w:rPr>
        <w:t xml:space="preserve"> </w:t>
      </w:r>
      <w:r w:rsidRPr="00D3522C">
        <w:rPr>
          <w:rFonts w:ascii="Times New Roman" w:eastAsia="Times New Roman" w:hAnsi="Times New Roman"/>
          <w:sz w:val="24"/>
          <w:szCs w:val="24"/>
        </w:rPr>
        <w:t>enrollment</w:t>
      </w:r>
      <w:proofErr w:type="gramEnd"/>
      <w:r w:rsidRPr="00D3522C">
        <w:rPr>
          <w:rFonts w:ascii="Times New Roman" w:eastAsia="Times New Roman" w:hAnsi="Times New Roman"/>
          <w:sz w:val="24"/>
          <w:szCs w:val="24"/>
        </w:rPr>
        <w:t xml:space="preserve"> in this area of our production lab sequence.</w:t>
      </w:r>
    </w:p>
    <w:p w:rsidR="00452394" w:rsidRPr="00AD1B30" w:rsidRDefault="00452394" w:rsidP="00B957FF">
      <w:pPr>
        <w:numPr>
          <w:ilvl w:val="1"/>
          <w:numId w:val="82"/>
        </w:numPr>
        <w:spacing w:after="0" w:line="280" w:lineRule="exact"/>
        <w:ind w:left="1170" w:hanging="450"/>
        <w:contextualSpacing/>
        <w:rPr>
          <w:rFonts w:ascii="Times New Roman" w:eastAsia="Times New Roman" w:hAnsi="Times New Roman"/>
          <w:sz w:val="24"/>
          <w:szCs w:val="24"/>
        </w:rPr>
      </w:pPr>
      <w:r w:rsidRPr="00AD1B30">
        <w:rPr>
          <w:rFonts w:ascii="Times New Roman" w:eastAsia="Times New Roman" w:hAnsi="Times New Roman"/>
          <w:sz w:val="24"/>
          <w:szCs w:val="24"/>
        </w:rPr>
        <w:t xml:space="preserve">Relationship of the proposed course to courses now offered by the department: This course, and its companion PERF 430, will serve as the senior level production lab sequence courses.   </w:t>
      </w:r>
    </w:p>
    <w:p w:rsidR="00452394" w:rsidRPr="00D3522C" w:rsidRDefault="00452394" w:rsidP="00B957FF">
      <w:pPr>
        <w:numPr>
          <w:ilvl w:val="1"/>
          <w:numId w:val="82"/>
        </w:numPr>
        <w:spacing w:after="0" w:line="280" w:lineRule="exact"/>
        <w:ind w:left="1170" w:hanging="450"/>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offered in other departments: This course does not duplicate offerings in any other department.</w:t>
      </w:r>
    </w:p>
    <w:p w:rsidR="00452394" w:rsidRPr="00D3522C" w:rsidRDefault="00452394" w:rsidP="00B957FF">
      <w:pPr>
        <w:numPr>
          <w:ilvl w:val="1"/>
          <w:numId w:val="82"/>
        </w:numPr>
        <w:spacing w:after="0" w:line="280" w:lineRule="exact"/>
        <w:ind w:left="1170" w:hanging="450"/>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offered in other institutions: Similar course/credit systems to award credit for hands-on experiential learning in production are ubiquitous and standard in all university/college theatre and dance programs. Examples from some WKU benchmark schools included: Ohio University THAR 3300 - Practicum in Production; Northern Illinois University THEA 395 - Performance and Production; Indiana State University T</w:t>
      </w:r>
      <w:r w:rsidRPr="001037F5">
        <w:rPr>
          <w:rFonts w:ascii="Times New Roman" w:eastAsia="Times New Roman" w:hAnsi="Times New Roman"/>
          <w:sz w:val="24"/>
          <w:szCs w:val="24"/>
        </w:rPr>
        <w:t>HTR</w:t>
      </w:r>
      <w:r w:rsidRPr="00D3522C">
        <w:rPr>
          <w:rFonts w:ascii="Times New Roman" w:eastAsia="Times New Roman" w:hAnsi="Times New Roman"/>
          <w:sz w:val="24"/>
          <w:szCs w:val="24"/>
        </w:rPr>
        <w:t xml:space="preserve"> 370 - Production </w:t>
      </w:r>
      <w:proofErr w:type="gramStart"/>
      <w:r w:rsidRPr="00D3522C">
        <w:rPr>
          <w:rFonts w:ascii="Times New Roman" w:eastAsia="Times New Roman" w:hAnsi="Times New Roman"/>
          <w:sz w:val="24"/>
          <w:szCs w:val="24"/>
        </w:rPr>
        <w:t>Practicum  Illinois</w:t>
      </w:r>
      <w:proofErr w:type="gramEnd"/>
      <w:r w:rsidRPr="00D3522C">
        <w:rPr>
          <w:rFonts w:ascii="Times New Roman" w:eastAsia="Times New Roman" w:hAnsi="Times New Roman"/>
          <w:sz w:val="24"/>
          <w:szCs w:val="24"/>
        </w:rPr>
        <w:t xml:space="preserve"> State University CFA 302-Theatre Practicum.</w:t>
      </w:r>
    </w:p>
    <w:p w:rsidR="00452394" w:rsidRPr="00D3522C" w:rsidRDefault="00452394" w:rsidP="00452394">
      <w:pPr>
        <w:spacing w:after="0" w:line="280" w:lineRule="exact"/>
        <w:ind w:left="1080"/>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lastRenderedPageBreak/>
        <w:t>3.</w:t>
      </w:r>
      <w:r w:rsidRPr="00D3522C">
        <w:rPr>
          <w:rFonts w:ascii="Times New Roman" w:eastAsia="Times New Roman" w:hAnsi="Times New Roman"/>
          <w:b/>
          <w:sz w:val="24"/>
          <w:szCs w:val="24"/>
        </w:rPr>
        <w:tab/>
        <w:t>Discussion of proposed course:</w:t>
      </w:r>
    </w:p>
    <w:p w:rsidR="00452394" w:rsidRPr="00D3522C" w:rsidRDefault="00452394" w:rsidP="00B957FF">
      <w:pPr>
        <w:numPr>
          <w:ilvl w:val="1"/>
          <w:numId w:val="83"/>
        </w:numPr>
        <w:spacing w:after="0" w:line="280" w:lineRule="exact"/>
        <w:contextualSpacing/>
        <w:rPr>
          <w:rFonts w:ascii="Times New Roman" w:eastAsia="Times New Roman" w:hAnsi="Times New Roman"/>
          <w:b/>
          <w:sz w:val="24"/>
          <w:szCs w:val="24"/>
        </w:rPr>
      </w:pPr>
      <w:r w:rsidRPr="00D3522C">
        <w:rPr>
          <w:rFonts w:ascii="Times New Roman" w:eastAsia="Times New Roman" w:hAnsi="Times New Roman"/>
          <w:sz w:val="24"/>
          <w:szCs w:val="24"/>
        </w:rPr>
        <w:t>Schedule type:  A: Applied Learning</w:t>
      </w:r>
    </w:p>
    <w:p w:rsidR="00452394" w:rsidRPr="00D3522C" w:rsidRDefault="00452394" w:rsidP="00B957FF">
      <w:pPr>
        <w:numPr>
          <w:ilvl w:val="1"/>
          <w:numId w:val="8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 xml:space="preserve">Learning Outcomes: Students will hone ability to design for theatre or dance, or perform leadership roles in technical areas related to theatre and dance Students will gain skills in management of time and budgets </w:t>
      </w:r>
    </w:p>
    <w:p w:rsidR="00452394" w:rsidRPr="00D3522C" w:rsidRDefault="00452394" w:rsidP="00B957FF">
      <w:pPr>
        <w:numPr>
          <w:ilvl w:val="1"/>
          <w:numId w:val="8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 xml:space="preserve">Content outline:  Students will work in major production roles on productions in the Department of Theatre and Dance.  These roles may include, but are not limited to: Designer of Scenery, Costumes, Lights or Sound, Stage Manager, Technical Director or Costume Shop Manager, Master Electrician, Sound Engineer, Publicity Coordinator, House Manager, Scene Paint Charge Artist, etc.  </w:t>
      </w:r>
    </w:p>
    <w:p w:rsidR="00452394" w:rsidRPr="00D3522C" w:rsidRDefault="00452394" w:rsidP="00B957FF">
      <w:pPr>
        <w:numPr>
          <w:ilvl w:val="1"/>
          <w:numId w:val="8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Student expectations and requirements:  The type of work will vary with the student’s interest and expertise, but requirements may include attending planning meetings, creating designs, implementing designs, and management of areas related to production of the show.  Students will regularly attend production meetings, and meet with faculty advisors as they pursue their role.  Students will be assessed on collaboration, staying on schedule and on budget, overall artistic and technical contributions to production, and appropriate production of written materials including sketches, drafting, forms, reports, plots and charts.</w:t>
      </w:r>
    </w:p>
    <w:p w:rsidR="00452394" w:rsidRPr="00D3522C" w:rsidRDefault="00452394" w:rsidP="00B957FF">
      <w:pPr>
        <w:numPr>
          <w:ilvl w:val="1"/>
          <w:numId w:val="83"/>
        </w:numPr>
        <w:spacing w:after="0" w:line="280" w:lineRule="exact"/>
        <w:ind w:left="1170" w:hanging="450"/>
        <w:contextualSpacing/>
        <w:rPr>
          <w:rFonts w:ascii="Times New Roman" w:eastAsia="Times New Roman" w:hAnsi="Times New Roman"/>
          <w:b/>
          <w:sz w:val="24"/>
          <w:szCs w:val="24"/>
        </w:rPr>
      </w:pPr>
      <w:r w:rsidRPr="00D3522C">
        <w:rPr>
          <w:rFonts w:ascii="Times New Roman" w:eastAsia="Times New Roman" w:hAnsi="Times New Roman"/>
          <w:sz w:val="24"/>
          <w:szCs w:val="24"/>
        </w:rPr>
        <w:t>Tentative texts and course materials: Will vary from production to production, with the specific dramatic text in production as the centerpiece. Other course materials will vary with a student’s discipline, and will be provided by the students or the department’s budget for the production.</w:t>
      </w:r>
    </w:p>
    <w:p w:rsidR="00452394" w:rsidRPr="00D3522C" w:rsidRDefault="00452394" w:rsidP="00452394">
      <w:pPr>
        <w:spacing w:after="0" w:line="280" w:lineRule="exact"/>
        <w:ind w:left="720" w:hanging="720"/>
        <w:contextualSpacing/>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4.</w:t>
      </w:r>
      <w:r w:rsidRPr="00D3522C">
        <w:rPr>
          <w:rFonts w:ascii="Times New Roman" w:eastAsia="Times New Roman" w:hAnsi="Times New Roman"/>
          <w:b/>
          <w:sz w:val="24"/>
          <w:szCs w:val="24"/>
        </w:rPr>
        <w:tab/>
        <w:t>Resources:</w:t>
      </w:r>
    </w:p>
    <w:p w:rsidR="00452394" w:rsidRPr="00D3522C" w:rsidRDefault="00452394" w:rsidP="00B957FF">
      <w:pPr>
        <w:numPr>
          <w:ilvl w:val="1"/>
          <w:numId w:val="84"/>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Library resources:  Current resources adequate</w:t>
      </w:r>
    </w:p>
    <w:p w:rsidR="00452394" w:rsidRPr="00D3522C" w:rsidRDefault="00452394" w:rsidP="00B957FF">
      <w:pPr>
        <w:numPr>
          <w:ilvl w:val="1"/>
          <w:numId w:val="84"/>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Computer resources:  Current resources adequate</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5.</w:t>
      </w:r>
      <w:r w:rsidRPr="00D3522C">
        <w:rPr>
          <w:rFonts w:ascii="Times New Roman" w:eastAsia="Times New Roman" w:hAnsi="Times New Roman"/>
          <w:b/>
          <w:sz w:val="24"/>
          <w:szCs w:val="24"/>
        </w:rPr>
        <w:tab/>
        <w:t>Budget implications:</w:t>
      </w:r>
    </w:p>
    <w:p w:rsidR="00452394" w:rsidRPr="00D3522C" w:rsidRDefault="00452394" w:rsidP="00B957FF">
      <w:pPr>
        <w:numPr>
          <w:ilvl w:val="1"/>
          <w:numId w:val="85"/>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Proposed method of staffing: Current staffing sufficient</w:t>
      </w:r>
    </w:p>
    <w:p w:rsidR="00452394" w:rsidRPr="00D3522C" w:rsidRDefault="00452394" w:rsidP="00B957FF">
      <w:pPr>
        <w:numPr>
          <w:ilvl w:val="1"/>
          <w:numId w:val="85"/>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Special equipment needed: None</w:t>
      </w:r>
    </w:p>
    <w:p w:rsidR="00452394" w:rsidRPr="00D3522C" w:rsidRDefault="00452394" w:rsidP="00B957FF">
      <w:pPr>
        <w:numPr>
          <w:ilvl w:val="1"/>
          <w:numId w:val="85"/>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Expendable materials needed: None</w:t>
      </w:r>
    </w:p>
    <w:p w:rsidR="00452394" w:rsidRPr="00D3522C" w:rsidRDefault="00452394" w:rsidP="00B957FF">
      <w:pPr>
        <w:numPr>
          <w:ilvl w:val="1"/>
          <w:numId w:val="85"/>
        </w:numPr>
        <w:spacing w:after="0" w:line="280" w:lineRule="exact"/>
        <w:ind w:left="1260" w:hanging="540"/>
        <w:rPr>
          <w:rFonts w:ascii="Times New Roman" w:eastAsia="Times New Roman" w:hAnsi="Times New Roman"/>
          <w:sz w:val="24"/>
          <w:szCs w:val="24"/>
        </w:rPr>
      </w:pPr>
      <w:r w:rsidRPr="00D3522C">
        <w:rPr>
          <w:rFonts w:ascii="Times New Roman" w:eastAsia="Times New Roman" w:hAnsi="Times New Roman"/>
          <w:sz w:val="24"/>
          <w:szCs w:val="24"/>
        </w:rPr>
        <w:t>Laboratory materials needed: None</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contextualSpacing/>
        <w:rPr>
          <w:rFonts w:ascii="Times New Roman" w:eastAsia="Times New Roman" w:hAnsi="Times New Roman"/>
          <w:b/>
          <w:sz w:val="24"/>
          <w:szCs w:val="24"/>
        </w:rPr>
      </w:pPr>
      <w:r w:rsidRPr="00D3522C">
        <w:rPr>
          <w:rFonts w:ascii="Times New Roman" w:eastAsia="Times New Roman" w:hAnsi="Times New Roman"/>
          <w:b/>
          <w:sz w:val="24"/>
          <w:szCs w:val="24"/>
        </w:rPr>
        <w:t>6.</w:t>
      </w:r>
      <w:r w:rsidRPr="00D3522C">
        <w:rPr>
          <w:rFonts w:ascii="Times New Roman" w:eastAsia="Times New Roman" w:hAnsi="Times New Roman"/>
          <w:b/>
          <w:sz w:val="24"/>
          <w:szCs w:val="24"/>
        </w:rPr>
        <w:tab/>
        <w:t xml:space="preserve">Proposed term for implementation: </w:t>
      </w:r>
      <w:r w:rsidRPr="00D3522C">
        <w:rPr>
          <w:rFonts w:ascii="Times New Roman" w:eastAsia="Times New Roman" w:hAnsi="Times New Roman"/>
          <w:sz w:val="24"/>
          <w:szCs w:val="24"/>
        </w:rPr>
        <w:t>Fall 2014</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36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7.</w:t>
      </w:r>
      <w:r w:rsidRPr="00D3522C">
        <w:rPr>
          <w:rFonts w:ascii="Times New Roman" w:eastAsia="Times New Roman" w:hAnsi="Times New Roman"/>
          <w:b/>
          <w:sz w:val="24"/>
          <w:szCs w:val="24"/>
        </w:rPr>
        <w:tab/>
        <w:t>Dates of prior committee approvals:</w:t>
      </w:r>
    </w:p>
    <w:tbl>
      <w:tblPr>
        <w:tblStyle w:val="TableGrid12"/>
        <w:tblW w:w="0" w:type="auto"/>
        <w:tblInd w:w="360" w:type="dxa"/>
        <w:tblCellMar>
          <w:left w:w="0" w:type="dxa"/>
          <w:right w:w="115" w:type="dxa"/>
        </w:tblCellMar>
        <w:tblLook w:val="04A0" w:firstRow="1" w:lastRow="0" w:firstColumn="1" w:lastColumn="0" w:noHBand="0" w:noVBand="1"/>
      </w:tblPr>
      <w:tblGrid>
        <w:gridCol w:w="5490"/>
      </w:tblGrid>
      <w:tr w:rsidR="00452394" w:rsidRPr="00D3522C" w:rsidTr="009511BB">
        <w:trPr>
          <w:trHeight w:val="374"/>
        </w:trPr>
        <w:tc>
          <w:tcPr>
            <w:tcW w:w="5490" w:type="dxa"/>
            <w:tcBorders>
              <w:top w:val="nil"/>
              <w:left w:val="nil"/>
              <w:bottom w:val="nil"/>
              <w:right w:val="nil"/>
            </w:tcBorders>
            <w:vAlign w:val="bottom"/>
          </w:tcPr>
          <w:p w:rsidR="00452394" w:rsidRDefault="00452394" w:rsidP="009511BB">
            <w:pPr>
              <w:rPr>
                <w:rFonts w:ascii="Times New Roman" w:eastAsia="Times New Roman" w:hAnsi="Times New Roman"/>
              </w:rPr>
            </w:pPr>
          </w:p>
          <w:p w:rsidR="00452394" w:rsidRPr="00D3522C" w:rsidRDefault="00452394" w:rsidP="009511BB">
            <w:pPr>
              <w:rPr>
                <w:rFonts w:ascii="Times New Roman" w:eastAsia="Times New Roman" w:hAnsi="Times New Roman"/>
              </w:rPr>
            </w:pPr>
            <w:r w:rsidRPr="00D3522C">
              <w:rPr>
                <w:rFonts w:ascii="Times New Roman" w:eastAsia="Times New Roman" w:hAnsi="Times New Roman"/>
              </w:rPr>
              <w:t>Department of Theatre and Dance: 9/30/13</w:t>
            </w:r>
          </w:p>
        </w:tc>
      </w:tr>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Potter College Curriculum Committee :</w:t>
            </w:r>
            <w:r w:rsidR="00211719">
              <w:rPr>
                <w:rFonts w:ascii="Times New Roman" w:eastAsia="Times New Roman" w:hAnsi="Times New Roman"/>
              </w:rPr>
              <w:t xml:space="preserve"> 11/7/2013</w:t>
            </w:r>
          </w:p>
        </w:tc>
      </w:tr>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University Senate Curriculum Committee:</w:t>
            </w:r>
          </w:p>
        </w:tc>
      </w:tr>
      <w:tr w:rsidR="00452394" w:rsidRPr="00D3522C" w:rsidTr="009511BB">
        <w:trPr>
          <w:trHeight w:val="374"/>
        </w:trPr>
        <w:tc>
          <w:tcPr>
            <w:tcW w:w="5490" w:type="dxa"/>
            <w:tcBorders>
              <w:top w:val="nil"/>
              <w:left w:val="nil"/>
              <w:bottom w:val="nil"/>
              <w:right w:val="nil"/>
            </w:tcBorders>
            <w:vAlign w:val="bottom"/>
          </w:tcPr>
          <w:p w:rsidR="00452394" w:rsidRPr="00D3522C" w:rsidRDefault="00452394" w:rsidP="009511BB">
            <w:pPr>
              <w:rPr>
                <w:rFonts w:ascii="Times New Roman" w:eastAsia="Times New Roman" w:hAnsi="Times New Roman"/>
              </w:rPr>
            </w:pPr>
            <w:r w:rsidRPr="00D3522C">
              <w:rPr>
                <w:rFonts w:ascii="Times New Roman" w:eastAsia="Times New Roman" w:hAnsi="Times New Roman"/>
              </w:rPr>
              <w:t>University Senate:</w:t>
            </w:r>
          </w:p>
        </w:tc>
      </w:tr>
    </w:tbl>
    <w:p w:rsidR="00452394" w:rsidRPr="00D3522C" w:rsidRDefault="00452394" w:rsidP="00452394">
      <w:pPr>
        <w:spacing w:after="0" w:line="240" w:lineRule="auto"/>
        <w:rPr>
          <w:rFonts w:ascii="Times New Roman" w:eastAsia="Times New Roman" w:hAnsi="Times New Roman"/>
          <w:sz w:val="24"/>
          <w:szCs w:val="24"/>
        </w:rPr>
      </w:pPr>
      <w:r w:rsidRPr="00D3522C">
        <w:rPr>
          <w:rFonts w:ascii="Times New Roman" w:eastAsia="Times New Roman" w:hAnsi="Times New Roman"/>
          <w:b/>
          <w:sz w:val="24"/>
          <w:szCs w:val="24"/>
        </w:rPr>
        <w:tab/>
      </w:r>
    </w:p>
    <w:p w:rsidR="00452394" w:rsidRPr="00D3522C"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rPr>
          <w:rFonts w:ascii="Times New Roman" w:hAnsi="Times New Roman"/>
          <w:sz w:val="24"/>
          <w:szCs w:val="24"/>
        </w:rPr>
      </w:pPr>
      <w:r w:rsidRPr="008569FE">
        <w:rPr>
          <w:rFonts w:ascii="Times New Roman" w:hAnsi="Times New Roman"/>
          <w:b/>
          <w:sz w:val="24"/>
          <w:szCs w:val="24"/>
        </w:rPr>
        <w:t>Attachment: Course Inventory Form</w:t>
      </w:r>
      <w:r w:rsidRPr="001037F5">
        <w:rPr>
          <w:rFonts w:ascii="Times New Roman" w:hAnsi="Times New Roman"/>
          <w:sz w:val="24"/>
          <w:szCs w:val="24"/>
        </w:rPr>
        <w:t xml:space="preserve"> </w:t>
      </w:r>
      <w:r w:rsidRPr="001037F5">
        <w:rPr>
          <w:rFonts w:ascii="Times New Roman" w:hAnsi="Times New Roman"/>
          <w:sz w:val="24"/>
          <w:szCs w:val="24"/>
        </w:rPr>
        <w:br w:type="page"/>
      </w:r>
    </w:p>
    <w:p w:rsidR="00452394" w:rsidRPr="00D3522C" w:rsidRDefault="00452394" w:rsidP="00452394">
      <w:pPr>
        <w:spacing w:after="160" w:line="259" w:lineRule="auto"/>
        <w:jc w:val="right"/>
        <w:rPr>
          <w:rFonts w:ascii="Times New Roman" w:hAnsi="Times New Roman"/>
          <w:sz w:val="24"/>
          <w:szCs w:val="24"/>
        </w:rPr>
      </w:pPr>
      <w:r w:rsidRPr="00D3522C">
        <w:rPr>
          <w:rFonts w:ascii="Times New Roman" w:hAnsi="Times New Roman"/>
          <w:sz w:val="24"/>
          <w:szCs w:val="24"/>
        </w:rPr>
        <w:lastRenderedPageBreak/>
        <w:tab/>
      </w:r>
      <w:r w:rsidRPr="00D3522C">
        <w:rPr>
          <w:rFonts w:ascii="Times New Roman" w:hAnsi="Times New Roman"/>
          <w:sz w:val="24"/>
          <w:szCs w:val="24"/>
        </w:rPr>
        <w:tab/>
      </w:r>
      <w:r w:rsidRPr="00D3522C">
        <w:rPr>
          <w:rFonts w:ascii="Times New Roman" w:hAnsi="Times New Roman"/>
          <w:sz w:val="24"/>
          <w:szCs w:val="24"/>
        </w:rPr>
        <w:tab/>
      </w:r>
      <w:r w:rsidRPr="00D3522C">
        <w:rPr>
          <w:rFonts w:ascii="Times New Roman" w:hAnsi="Times New Roman"/>
          <w:sz w:val="24"/>
          <w:szCs w:val="24"/>
        </w:rPr>
        <w:tab/>
      </w:r>
      <w:r w:rsidRPr="00D3522C">
        <w:rPr>
          <w:rFonts w:ascii="Times New Roman" w:hAnsi="Times New Roman"/>
          <w:sz w:val="24"/>
          <w:szCs w:val="24"/>
        </w:rPr>
        <w:tab/>
      </w:r>
      <w:r w:rsidRPr="00D3522C">
        <w:rPr>
          <w:rFonts w:ascii="Times New Roman" w:hAnsi="Times New Roman"/>
          <w:sz w:val="24"/>
          <w:szCs w:val="24"/>
        </w:rPr>
        <w:tab/>
      </w:r>
      <w:r w:rsidRPr="00D3522C">
        <w:rPr>
          <w:rFonts w:ascii="Times New Roman" w:hAnsi="Times New Roman"/>
          <w:sz w:val="24"/>
          <w:szCs w:val="24"/>
        </w:rPr>
        <w:tab/>
      </w:r>
      <w:r w:rsidRPr="00D3522C">
        <w:rPr>
          <w:rFonts w:ascii="Times New Roman" w:hAnsi="Times New Roman"/>
          <w:sz w:val="24"/>
          <w:szCs w:val="24"/>
        </w:rPr>
        <w:tab/>
        <w:t>Proposal Date: 11/07/13</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Potter College</w:t>
      </w:r>
      <w:r>
        <w:rPr>
          <w:rFonts w:ascii="Times New Roman" w:eastAsia="Times New Roman" w:hAnsi="Times New Roman"/>
          <w:b/>
          <w:sz w:val="24"/>
          <w:szCs w:val="24"/>
        </w:rPr>
        <w:t xml:space="preserve"> of Arts &amp; Letters</w:t>
      </w: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Department of Theatre &amp; </w:t>
      </w:r>
      <w:r w:rsidRPr="00D3522C">
        <w:rPr>
          <w:rFonts w:ascii="Times New Roman" w:eastAsia="Times New Roman" w:hAnsi="Times New Roman"/>
          <w:b/>
          <w:sz w:val="24"/>
          <w:szCs w:val="24"/>
        </w:rPr>
        <w:t>Dance</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Proposal to Create a New Course</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(Action Item)</w:t>
      </w:r>
    </w:p>
    <w:p w:rsidR="00452394" w:rsidRPr="00D3522C" w:rsidRDefault="00452394" w:rsidP="00452394">
      <w:pPr>
        <w:spacing w:after="0" w:line="240" w:lineRule="auto"/>
        <w:rPr>
          <w:rFonts w:ascii="Times New Roman" w:eastAsia="Times New Roman" w:hAnsi="Times New Roman"/>
          <w:b/>
          <w:sz w:val="24"/>
          <w:szCs w:val="24"/>
        </w:rPr>
      </w:pPr>
    </w:p>
    <w:p w:rsidR="00452394" w:rsidRPr="00D3522C" w:rsidRDefault="00452394" w:rsidP="00452394">
      <w:pPr>
        <w:spacing w:after="0" w:line="240" w:lineRule="auto"/>
        <w:rPr>
          <w:rFonts w:ascii="Times New Roman" w:eastAsia="Times New Roman" w:hAnsi="Times New Roman"/>
          <w:sz w:val="24"/>
          <w:szCs w:val="24"/>
        </w:rPr>
      </w:pPr>
      <w:r w:rsidRPr="00D3522C">
        <w:rPr>
          <w:rFonts w:ascii="Times New Roman" w:eastAsia="Times New Roman" w:hAnsi="Times New Roman"/>
          <w:sz w:val="24"/>
          <w:szCs w:val="24"/>
        </w:rPr>
        <w:t xml:space="preserve">Contact Person:  Scott Stroot, </w:t>
      </w:r>
      <w:hyperlink r:id="rId53" w:history="1">
        <w:r w:rsidRPr="00D3522C">
          <w:rPr>
            <w:rFonts w:ascii="Times New Roman" w:eastAsia="Times New Roman" w:hAnsi="Times New Roman"/>
            <w:color w:val="0000FF"/>
            <w:sz w:val="24"/>
            <w:szCs w:val="24"/>
            <w:u w:val="single"/>
          </w:rPr>
          <w:t>scott.stroot@wku.edu</w:t>
        </w:r>
      </w:hyperlink>
      <w:r w:rsidRPr="00D3522C">
        <w:rPr>
          <w:rFonts w:ascii="Times New Roman" w:eastAsia="Times New Roman" w:hAnsi="Times New Roman"/>
          <w:sz w:val="24"/>
          <w:szCs w:val="24"/>
        </w:rPr>
        <w:t>, 745-56290</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 xml:space="preserve"> Identification of proposed course:</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Course prefix (subject area) and number:  THEA 325</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Course title:  Theatre in Education</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Abbreviated course title: Theatre in Education</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Credit hours:  3</w:t>
      </w:r>
      <w:r w:rsidRPr="00D3522C">
        <w:rPr>
          <w:rFonts w:ascii="Times New Roman" w:hAnsi="Times New Roman"/>
          <w:sz w:val="24"/>
          <w:szCs w:val="24"/>
        </w:rPr>
        <w:tab/>
        <w:t>Variable credit: No</w:t>
      </w:r>
      <w:r w:rsidRPr="00D3522C">
        <w:rPr>
          <w:rFonts w:ascii="Times New Roman" w:hAnsi="Times New Roman"/>
          <w:sz w:val="24"/>
          <w:szCs w:val="24"/>
        </w:rPr>
        <w:tab/>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Grade type: Standard letter grade</w:t>
      </w:r>
    </w:p>
    <w:p w:rsidR="00452394" w:rsidRPr="00D3522C" w:rsidRDefault="00452394" w:rsidP="00B957FF">
      <w:pPr>
        <w:numPr>
          <w:ilvl w:val="1"/>
          <w:numId w:val="74"/>
        </w:numPr>
        <w:spacing w:after="0" w:line="240" w:lineRule="auto"/>
        <w:rPr>
          <w:rFonts w:ascii="Times New Roman" w:hAnsi="Times New Roman"/>
          <w:sz w:val="24"/>
          <w:szCs w:val="24"/>
        </w:rPr>
      </w:pPr>
      <w:proofErr w:type="spellStart"/>
      <w:r w:rsidRPr="00D3522C">
        <w:rPr>
          <w:rFonts w:ascii="Times New Roman" w:hAnsi="Times New Roman"/>
          <w:sz w:val="24"/>
          <w:szCs w:val="24"/>
        </w:rPr>
        <w:t>Prequisites</w:t>
      </w:r>
      <w:proofErr w:type="spellEnd"/>
      <w:r w:rsidRPr="00D3522C">
        <w:rPr>
          <w:rFonts w:ascii="Times New Roman" w:hAnsi="Times New Roman"/>
          <w:sz w:val="24"/>
          <w:szCs w:val="24"/>
        </w:rPr>
        <w:t>/</w:t>
      </w:r>
      <w:proofErr w:type="spellStart"/>
      <w:r w:rsidRPr="00D3522C">
        <w:rPr>
          <w:rFonts w:ascii="Times New Roman" w:hAnsi="Times New Roman"/>
          <w:sz w:val="24"/>
          <w:szCs w:val="24"/>
        </w:rPr>
        <w:t>corequisites</w:t>
      </w:r>
      <w:proofErr w:type="spellEnd"/>
      <w:r w:rsidRPr="00D3522C">
        <w:rPr>
          <w:rFonts w:ascii="Times New Roman" w:hAnsi="Times New Roman"/>
          <w:sz w:val="24"/>
          <w:szCs w:val="24"/>
        </w:rPr>
        <w:t>:  none</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Course description:  An overview of strategies for teaching theatre to students in grades K-12.  Topics covered include curriculum development, creative dramatics, arts integration, and assessment.</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 xml:space="preserve"> Rationale:</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 xml:space="preserve">Reason for developing the proposed course:  WKU has traditionally been a leader in teacher education in the region, and providing a course specifically dedicated to the development and implementation of theatre curriculum with K-12 students fills a current gap in the University’s course offerings.  Because theatre is part of the core content for Kentucky, primary and secondary schools are expected to offer it, but very few teaching candidates have the skills needed to provide high quality instruction in this area.  This course is an attempt to help remedy this deficiency.  Also, many of our graduates discover that theatre education in its many forms is often one of the most common and reliable areas of employment in the field.  This course is designed to give them the tools and experience needed to work as guest artists in schools, run summer drama camps, lead after-school programs and design educational workshops for theatre companies.  Finally, our most recent NAST accreditation report specifically suggested expanding and formalizing our program offerings in the area of children’s theatre and theatre education. </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 xml:space="preserve">Projected enrollment in the proposed course:  16 students per year.  The class is expected to appeal to both theatre majors interested in working with children as well as English, Art, and Music Education majors seeking guidance in </w:t>
      </w:r>
      <w:proofErr w:type="gramStart"/>
      <w:r w:rsidRPr="00D3522C">
        <w:rPr>
          <w:rFonts w:ascii="Times New Roman" w:hAnsi="Times New Roman"/>
          <w:sz w:val="24"/>
          <w:szCs w:val="24"/>
        </w:rPr>
        <w:t>an</w:t>
      </w:r>
      <w:proofErr w:type="gramEnd"/>
      <w:r w:rsidRPr="00D3522C">
        <w:rPr>
          <w:rFonts w:ascii="Times New Roman" w:hAnsi="Times New Roman"/>
          <w:sz w:val="24"/>
          <w:szCs w:val="24"/>
        </w:rPr>
        <w:t xml:space="preserve"> field that they may be asked to teach in addition to their primary subject area.</w:t>
      </w:r>
    </w:p>
    <w:p w:rsidR="00452394" w:rsidRPr="00AD1B30" w:rsidRDefault="00452394" w:rsidP="00B957FF">
      <w:pPr>
        <w:numPr>
          <w:ilvl w:val="1"/>
          <w:numId w:val="74"/>
        </w:numPr>
        <w:spacing w:after="0" w:line="240" w:lineRule="auto"/>
        <w:rPr>
          <w:rFonts w:ascii="Times New Roman" w:hAnsi="Times New Roman"/>
          <w:sz w:val="24"/>
          <w:szCs w:val="24"/>
        </w:rPr>
      </w:pPr>
      <w:r w:rsidRPr="00AD1B30">
        <w:rPr>
          <w:rFonts w:ascii="Times New Roman" w:hAnsi="Times New Roman"/>
          <w:sz w:val="24"/>
          <w:szCs w:val="24"/>
        </w:rPr>
        <w:t xml:space="preserve">Relationship of the proposed course to courses now offered by the department:  Currently the department offers a Children’s Theatre class that has traditionally included a creative dramatics component and THEA 425:  Play Production in the Schools which focuses on directing plays at the secondary school level.  A separate Teaching Theatre class would allow us to offer a more in-depth, targeted course designed to prepare students in theatre and related fields for the specific challenges they will face in a classroom or workshop setting.  It will also provide training for students interested in participating in our yearly Theatre in Diversion Practicum and </w:t>
      </w:r>
      <w:r w:rsidRPr="00AD1B30">
        <w:rPr>
          <w:rFonts w:ascii="Times New Roman" w:hAnsi="Times New Roman"/>
          <w:sz w:val="24"/>
          <w:szCs w:val="24"/>
        </w:rPr>
        <w:lastRenderedPageBreak/>
        <w:t xml:space="preserve">our annual Children’s Theatre Tour Show, both of which require our students to develop and lead theatre workshops with local youth.  In addition, the class provides a natural complement to the Dance Pedagogy class already being offered in the department.  </w:t>
      </w:r>
    </w:p>
    <w:p w:rsidR="00452394" w:rsidRPr="00AD1B30" w:rsidRDefault="00452394" w:rsidP="00B957FF">
      <w:pPr>
        <w:numPr>
          <w:ilvl w:val="1"/>
          <w:numId w:val="74"/>
        </w:numPr>
        <w:spacing w:after="0" w:line="240" w:lineRule="auto"/>
        <w:rPr>
          <w:rFonts w:ascii="Times New Roman" w:hAnsi="Times New Roman"/>
          <w:sz w:val="24"/>
          <w:szCs w:val="24"/>
        </w:rPr>
      </w:pPr>
      <w:r w:rsidRPr="00AD1B30">
        <w:rPr>
          <w:rFonts w:ascii="Times New Roman" w:hAnsi="Times New Roman"/>
          <w:sz w:val="24"/>
          <w:szCs w:val="24"/>
        </w:rPr>
        <w:t>Relationship of the proposed course to courses offered in other departments:  At the present time, WKU does not offer a course in teaching Theatre.  However, many graduates from our program find themselves applying for jobs that involve teaching theatre to young people.  Also, many graduates with degrees in English, Music or Art Education often find themselves required to teach a Performing Arts or Drama 1 class as part of their teaching load.  This course is designed to both fill a current gap in the Theatre curriculum and to provide students pursuing teacher certification in related fields a chance to gain familiarity with the Kentucky State K-12 Theatre Standards and to receive specific training in teaching drama.</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 xml:space="preserve">Relationship of the proposed course to courses offered in other institutions:  Many of our benchmark schools offer one or more courses dedicated specifically to theatre education.  Appalachian State offers a three separate Teaching Theatre courses geared towards elementary school, middle school and high school theatre respectively.  Middle Tennessee State offers both a Theatre in Education and a Drama across the Curriculum course.  Bowling Green State University offers a Theatre/Performance Pedagogy course and a Creative Drama class.  In Kentucky, both Murray State and Morehead State offer stand-alone Creative Dramatics classes that cover drama curriculum development for children.  Adding this class to our course catalog helps to bring us in line with what competing schools are currently offering. </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Discussion of proposed course:</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Schedule type:  K</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Learning outcomes:</w:t>
      </w:r>
    </w:p>
    <w:p w:rsidR="00452394" w:rsidRPr="00D3522C" w:rsidRDefault="00452394" w:rsidP="00B957FF">
      <w:pPr>
        <w:numPr>
          <w:ilvl w:val="0"/>
          <w:numId w:val="75"/>
        </w:numPr>
        <w:spacing w:after="0" w:line="240" w:lineRule="auto"/>
        <w:rPr>
          <w:rFonts w:ascii="Times New Roman" w:hAnsi="Times New Roman"/>
          <w:sz w:val="24"/>
          <w:szCs w:val="24"/>
        </w:rPr>
      </w:pPr>
      <w:r w:rsidRPr="00D3522C">
        <w:rPr>
          <w:rFonts w:ascii="Times New Roman" w:hAnsi="Times New Roman"/>
          <w:sz w:val="24"/>
          <w:szCs w:val="24"/>
        </w:rPr>
        <w:t>Students will learn how to develop lesson plans and curricular units that are in line with current state and national theatre standards.</w:t>
      </w:r>
    </w:p>
    <w:p w:rsidR="00452394" w:rsidRPr="00D3522C" w:rsidRDefault="00452394" w:rsidP="00B957FF">
      <w:pPr>
        <w:numPr>
          <w:ilvl w:val="0"/>
          <w:numId w:val="75"/>
        </w:numPr>
        <w:spacing w:after="0" w:line="240" w:lineRule="auto"/>
        <w:rPr>
          <w:rFonts w:ascii="Times New Roman" w:hAnsi="Times New Roman"/>
          <w:sz w:val="24"/>
          <w:szCs w:val="24"/>
        </w:rPr>
      </w:pPr>
      <w:r w:rsidRPr="00D3522C">
        <w:rPr>
          <w:rFonts w:ascii="Times New Roman" w:hAnsi="Times New Roman"/>
          <w:sz w:val="24"/>
          <w:szCs w:val="24"/>
        </w:rPr>
        <w:t>Students will familiarize themselves with appropriate content and strategies for teaching theatre to students of different ages, backgrounds and learning styles in a variety of contexts.</w:t>
      </w:r>
    </w:p>
    <w:p w:rsidR="00452394" w:rsidRPr="00D3522C" w:rsidRDefault="00452394" w:rsidP="00B957FF">
      <w:pPr>
        <w:numPr>
          <w:ilvl w:val="0"/>
          <w:numId w:val="75"/>
        </w:numPr>
        <w:spacing w:after="0" w:line="240" w:lineRule="auto"/>
        <w:rPr>
          <w:rFonts w:ascii="Times New Roman" w:hAnsi="Times New Roman"/>
          <w:sz w:val="24"/>
          <w:szCs w:val="24"/>
        </w:rPr>
      </w:pPr>
      <w:r w:rsidRPr="00D3522C">
        <w:rPr>
          <w:rFonts w:ascii="Times New Roman" w:hAnsi="Times New Roman"/>
          <w:sz w:val="24"/>
          <w:szCs w:val="24"/>
        </w:rPr>
        <w:t>Students will learn how to develop integrated curriculum that uses drama approaches to teach a wide range of subjects and skills.</w:t>
      </w:r>
    </w:p>
    <w:p w:rsidR="00452394" w:rsidRPr="00D3522C" w:rsidRDefault="00452394" w:rsidP="00B957FF">
      <w:pPr>
        <w:numPr>
          <w:ilvl w:val="0"/>
          <w:numId w:val="75"/>
        </w:numPr>
        <w:spacing w:after="0" w:line="240" w:lineRule="auto"/>
        <w:rPr>
          <w:rFonts w:ascii="Times New Roman" w:hAnsi="Times New Roman"/>
          <w:sz w:val="24"/>
          <w:szCs w:val="24"/>
        </w:rPr>
      </w:pPr>
      <w:r w:rsidRPr="00D3522C">
        <w:rPr>
          <w:rFonts w:ascii="Times New Roman" w:hAnsi="Times New Roman"/>
          <w:sz w:val="24"/>
          <w:szCs w:val="24"/>
        </w:rPr>
        <w:t>Students will do hands-on theatre work with young people in actual classroom and/or workshop settings.</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Content outline:</w:t>
      </w:r>
    </w:p>
    <w:p w:rsidR="00452394" w:rsidRPr="00D3522C" w:rsidRDefault="00452394" w:rsidP="00B957FF">
      <w:pPr>
        <w:numPr>
          <w:ilvl w:val="0"/>
          <w:numId w:val="76"/>
        </w:numPr>
        <w:spacing w:after="0" w:line="240" w:lineRule="auto"/>
        <w:rPr>
          <w:rFonts w:ascii="Times New Roman" w:hAnsi="Times New Roman"/>
          <w:sz w:val="24"/>
          <w:szCs w:val="24"/>
        </w:rPr>
      </w:pPr>
      <w:r w:rsidRPr="00D3522C">
        <w:rPr>
          <w:rFonts w:ascii="Times New Roman" w:hAnsi="Times New Roman"/>
          <w:sz w:val="24"/>
          <w:szCs w:val="24"/>
        </w:rPr>
        <w:t>Unit 1:  Teaching Theatre K-2:  This unit will focus on Creative Dramatics and other similar approaches designed to engage young learners, and will also cover the current Kentucky core content in drama for this age group.</w:t>
      </w:r>
    </w:p>
    <w:p w:rsidR="00452394" w:rsidRPr="00D3522C" w:rsidRDefault="00452394" w:rsidP="00B957FF">
      <w:pPr>
        <w:numPr>
          <w:ilvl w:val="0"/>
          <w:numId w:val="76"/>
        </w:numPr>
        <w:spacing w:after="0" w:line="240" w:lineRule="auto"/>
        <w:rPr>
          <w:rFonts w:ascii="Times New Roman" w:hAnsi="Times New Roman"/>
          <w:sz w:val="24"/>
          <w:szCs w:val="24"/>
        </w:rPr>
      </w:pPr>
      <w:r w:rsidRPr="00D3522C">
        <w:rPr>
          <w:rFonts w:ascii="Times New Roman" w:hAnsi="Times New Roman"/>
          <w:sz w:val="24"/>
          <w:szCs w:val="24"/>
        </w:rPr>
        <w:t>Unit 2:  Teaching Theatre 3-5:  This unit will focus on theatre with older elementary students, including basic playwriting strategies and early acting training.  It will continue the focus on the state core content for this age group.</w:t>
      </w:r>
    </w:p>
    <w:p w:rsidR="00452394" w:rsidRPr="00D3522C" w:rsidRDefault="00452394" w:rsidP="00B957FF">
      <w:pPr>
        <w:numPr>
          <w:ilvl w:val="0"/>
          <w:numId w:val="76"/>
        </w:numPr>
        <w:spacing w:after="0" w:line="240" w:lineRule="auto"/>
        <w:rPr>
          <w:rFonts w:ascii="Times New Roman" w:hAnsi="Times New Roman"/>
          <w:sz w:val="24"/>
          <w:szCs w:val="24"/>
        </w:rPr>
      </w:pPr>
      <w:r w:rsidRPr="00D3522C">
        <w:rPr>
          <w:rFonts w:ascii="Times New Roman" w:hAnsi="Times New Roman"/>
          <w:sz w:val="24"/>
          <w:szCs w:val="24"/>
        </w:rPr>
        <w:lastRenderedPageBreak/>
        <w:t>Unit 3:  Teaching Theatre 6-8:  This unit will look at theatre strategies and approaches for middle school students, as well as the Kentucky learning standards for this age group.</w:t>
      </w:r>
    </w:p>
    <w:p w:rsidR="00452394" w:rsidRPr="00D3522C" w:rsidRDefault="00452394" w:rsidP="00B957FF">
      <w:pPr>
        <w:numPr>
          <w:ilvl w:val="0"/>
          <w:numId w:val="76"/>
        </w:numPr>
        <w:spacing w:after="0" w:line="240" w:lineRule="auto"/>
        <w:rPr>
          <w:rFonts w:ascii="Times New Roman" w:hAnsi="Times New Roman"/>
          <w:sz w:val="24"/>
          <w:szCs w:val="24"/>
        </w:rPr>
      </w:pPr>
      <w:r w:rsidRPr="00D3522C">
        <w:rPr>
          <w:rFonts w:ascii="Times New Roman" w:hAnsi="Times New Roman"/>
          <w:sz w:val="24"/>
          <w:szCs w:val="24"/>
        </w:rPr>
        <w:t>Unit 4:  Teaching Theatre 9-12:  This unit will focus on developing and running a high school drama program, with an emphasis on class sequencing and the current state standards.</w:t>
      </w:r>
    </w:p>
    <w:p w:rsidR="00452394" w:rsidRPr="00D3522C" w:rsidRDefault="00452394" w:rsidP="00B957FF">
      <w:pPr>
        <w:numPr>
          <w:ilvl w:val="0"/>
          <w:numId w:val="76"/>
        </w:numPr>
        <w:spacing w:after="0" w:line="240" w:lineRule="auto"/>
        <w:rPr>
          <w:rFonts w:ascii="Times New Roman" w:hAnsi="Times New Roman"/>
          <w:sz w:val="24"/>
          <w:szCs w:val="24"/>
        </w:rPr>
      </w:pPr>
      <w:r w:rsidRPr="00D3522C">
        <w:rPr>
          <w:rFonts w:ascii="Times New Roman" w:hAnsi="Times New Roman"/>
          <w:sz w:val="24"/>
          <w:szCs w:val="24"/>
        </w:rPr>
        <w:t>Unit 5: Integrated Curriculum and Special Topics:  This unit will look at using drama techniques across the curriculum and in special circumstances such as drama therapy and conflict resolution.</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 xml:space="preserve">Student expectations and requirements:  Students will be assessed on a range of written assignments, including lesson plans, unit plans, course/workshop proposals and papers requiring research into issues in the field.  They will also be graded on their actual work with young people in workshop and/or classroom settings.  </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Tentative texts and course materials:</w:t>
      </w:r>
    </w:p>
    <w:p w:rsidR="00452394" w:rsidRPr="00D3522C" w:rsidRDefault="00452394" w:rsidP="00B957FF">
      <w:pPr>
        <w:numPr>
          <w:ilvl w:val="0"/>
          <w:numId w:val="77"/>
        </w:numPr>
        <w:spacing w:after="0" w:line="240" w:lineRule="auto"/>
        <w:rPr>
          <w:rFonts w:ascii="Times New Roman" w:hAnsi="Times New Roman"/>
          <w:i/>
          <w:sz w:val="24"/>
          <w:szCs w:val="24"/>
        </w:rPr>
      </w:pPr>
      <w:r w:rsidRPr="00D3522C">
        <w:rPr>
          <w:rFonts w:ascii="Times New Roman" w:hAnsi="Times New Roman"/>
          <w:sz w:val="24"/>
          <w:szCs w:val="24"/>
        </w:rPr>
        <w:t xml:space="preserve">“Arts and Humanities – Curriculum Documents.” </w:t>
      </w:r>
      <w:r w:rsidRPr="00D3522C">
        <w:rPr>
          <w:rFonts w:ascii="Times New Roman" w:hAnsi="Times New Roman"/>
          <w:i/>
          <w:sz w:val="24"/>
          <w:szCs w:val="24"/>
        </w:rPr>
        <w:t>Kentucky Department of</w:t>
      </w:r>
    </w:p>
    <w:p w:rsidR="00452394" w:rsidRPr="00D3522C" w:rsidRDefault="00452394" w:rsidP="00452394">
      <w:pPr>
        <w:spacing w:after="0" w:line="240" w:lineRule="auto"/>
        <w:ind w:left="2160"/>
        <w:rPr>
          <w:rFonts w:ascii="Times New Roman" w:hAnsi="Times New Roman"/>
          <w:sz w:val="24"/>
          <w:szCs w:val="24"/>
        </w:rPr>
      </w:pPr>
      <w:proofErr w:type="gramStart"/>
      <w:r w:rsidRPr="00D3522C">
        <w:rPr>
          <w:rFonts w:ascii="Times New Roman" w:hAnsi="Times New Roman"/>
          <w:i/>
          <w:sz w:val="24"/>
          <w:szCs w:val="24"/>
        </w:rPr>
        <w:t>Education</w:t>
      </w:r>
      <w:r w:rsidRPr="00D3522C">
        <w:rPr>
          <w:rFonts w:ascii="Times New Roman" w:hAnsi="Times New Roman"/>
          <w:sz w:val="24"/>
          <w:szCs w:val="24"/>
        </w:rPr>
        <w:t>.</w:t>
      </w:r>
      <w:proofErr w:type="gramEnd"/>
      <w:r w:rsidRPr="00D3522C">
        <w:rPr>
          <w:rFonts w:ascii="Times New Roman" w:hAnsi="Times New Roman"/>
          <w:sz w:val="24"/>
          <w:szCs w:val="24"/>
        </w:rPr>
        <w:t xml:space="preserve">  Kentucky.gov. 29 May 2013.  </w:t>
      </w:r>
      <w:proofErr w:type="gramStart"/>
      <w:r w:rsidRPr="00D3522C">
        <w:rPr>
          <w:rFonts w:ascii="Times New Roman" w:hAnsi="Times New Roman"/>
          <w:sz w:val="24"/>
          <w:szCs w:val="24"/>
        </w:rPr>
        <w:t>Web.</w:t>
      </w:r>
      <w:proofErr w:type="gramEnd"/>
      <w:r w:rsidRPr="00D3522C">
        <w:rPr>
          <w:rFonts w:ascii="Times New Roman" w:hAnsi="Times New Roman"/>
          <w:sz w:val="24"/>
          <w:szCs w:val="24"/>
        </w:rPr>
        <w:t xml:space="preserve">  05 Sept. 2013.</w:t>
      </w:r>
    </w:p>
    <w:p w:rsidR="00452394" w:rsidRPr="00D3522C" w:rsidRDefault="00452394" w:rsidP="00B957FF">
      <w:pPr>
        <w:numPr>
          <w:ilvl w:val="0"/>
          <w:numId w:val="77"/>
        </w:numPr>
        <w:spacing w:after="0" w:line="240" w:lineRule="auto"/>
        <w:rPr>
          <w:rFonts w:ascii="Times New Roman" w:hAnsi="Times New Roman"/>
          <w:sz w:val="24"/>
          <w:szCs w:val="24"/>
        </w:rPr>
      </w:pPr>
      <w:r w:rsidRPr="00D3522C">
        <w:rPr>
          <w:rFonts w:ascii="Times New Roman" w:hAnsi="Times New Roman"/>
          <w:sz w:val="24"/>
          <w:szCs w:val="24"/>
        </w:rPr>
        <w:t xml:space="preserve">“National Standards for Arts Education.” </w:t>
      </w:r>
      <w:proofErr w:type="spellStart"/>
      <w:r w:rsidRPr="00D3522C">
        <w:rPr>
          <w:rFonts w:ascii="Times New Roman" w:hAnsi="Times New Roman"/>
          <w:i/>
          <w:sz w:val="24"/>
          <w:szCs w:val="24"/>
        </w:rPr>
        <w:t>ArtsEdge</w:t>
      </w:r>
      <w:proofErr w:type="spellEnd"/>
      <w:r w:rsidRPr="00D3522C">
        <w:rPr>
          <w:rFonts w:ascii="Times New Roman" w:hAnsi="Times New Roman"/>
          <w:sz w:val="24"/>
          <w:szCs w:val="24"/>
        </w:rPr>
        <w:t>.  The Kennedy Center.</w:t>
      </w:r>
    </w:p>
    <w:p w:rsidR="00452394" w:rsidRPr="00D3522C" w:rsidRDefault="00452394" w:rsidP="00452394">
      <w:pPr>
        <w:spacing w:after="0" w:line="240" w:lineRule="auto"/>
        <w:ind w:left="2160"/>
        <w:rPr>
          <w:rFonts w:ascii="Times New Roman" w:hAnsi="Times New Roman"/>
          <w:sz w:val="24"/>
          <w:szCs w:val="24"/>
        </w:rPr>
      </w:pPr>
      <w:proofErr w:type="gramStart"/>
      <w:r w:rsidRPr="00D3522C">
        <w:rPr>
          <w:rFonts w:ascii="Times New Roman" w:hAnsi="Times New Roman"/>
          <w:sz w:val="24"/>
          <w:szCs w:val="24"/>
        </w:rPr>
        <w:t>Web.</w:t>
      </w:r>
      <w:proofErr w:type="gramEnd"/>
      <w:r w:rsidRPr="00D3522C">
        <w:rPr>
          <w:rFonts w:ascii="Times New Roman" w:hAnsi="Times New Roman"/>
          <w:sz w:val="24"/>
          <w:szCs w:val="24"/>
        </w:rPr>
        <w:t xml:space="preserve">  05 Sept. 2013.</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 xml:space="preserve"> Resources:</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Library resources:  Existing resources are sufficient.</w:t>
      </w:r>
    </w:p>
    <w:p w:rsidR="00452394" w:rsidRPr="00D3522C" w:rsidRDefault="00452394" w:rsidP="00B957FF">
      <w:pPr>
        <w:numPr>
          <w:ilvl w:val="1"/>
          <w:numId w:val="74"/>
        </w:numPr>
        <w:spacing w:after="0" w:line="240" w:lineRule="auto"/>
        <w:rPr>
          <w:rFonts w:ascii="Times New Roman" w:hAnsi="Times New Roman"/>
          <w:sz w:val="24"/>
          <w:szCs w:val="24"/>
        </w:rPr>
      </w:pPr>
      <w:r w:rsidRPr="00D3522C">
        <w:rPr>
          <w:rFonts w:ascii="Times New Roman" w:hAnsi="Times New Roman"/>
          <w:sz w:val="24"/>
          <w:szCs w:val="24"/>
        </w:rPr>
        <w:t>Computer resources:  Existing resources are sufficient.</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 xml:space="preserve"> Budget implications:</w:t>
      </w:r>
    </w:p>
    <w:p w:rsidR="00452394" w:rsidRPr="00D3522C" w:rsidRDefault="00452394" w:rsidP="00B957FF">
      <w:pPr>
        <w:numPr>
          <w:ilvl w:val="1"/>
          <w:numId w:val="86"/>
        </w:numPr>
        <w:spacing w:after="0" w:line="240" w:lineRule="auto"/>
        <w:rPr>
          <w:rFonts w:ascii="Times New Roman" w:eastAsia="Times New Roman" w:hAnsi="Times New Roman"/>
          <w:sz w:val="24"/>
          <w:szCs w:val="24"/>
        </w:rPr>
      </w:pPr>
      <w:r w:rsidRPr="00D3522C">
        <w:rPr>
          <w:rFonts w:ascii="Times New Roman" w:hAnsi="Times New Roman"/>
          <w:sz w:val="24"/>
          <w:szCs w:val="24"/>
        </w:rPr>
        <w:t xml:space="preserve">Proposed method of staffing: </w:t>
      </w:r>
      <w:r w:rsidRPr="00D3522C">
        <w:rPr>
          <w:rFonts w:ascii="Times New Roman" w:eastAsia="Times New Roman" w:hAnsi="Times New Roman"/>
          <w:sz w:val="24"/>
          <w:szCs w:val="24"/>
        </w:rPr>
        <w:t>Under the current course rotation, current staffing is adequate to meet the needs of this course. Should the program grow significantly as is expected, the department may need to request a new faculty line.</w:t>
      </w:r>
    </w:p>
    <w:p w:rsidR="00452394" w:rsidRPr="00D3522C" w:rsidRDefault="00452394" w:rsidP="00452394">
      <w:pPr>
        <w:spacing w:after="0" w:line="240" w:lineRule="auto"/>
        <w:ind w:left="1440"/>
        <w:rPr>
          <w:rFonts w:ascii="Times New Roman" w:eastAsia="Times New Roman" w:hAnsi="Times New Roman"/>
          <w:sz w:val="24"/>
          <w:szCs w:val="24"/>
        </w:rPr>
      </w:pPr>
    </w:p>
    <w:p w:rsidR="00452394" w:rsidRPr="00D3522C" w:rsidRDefault="00452394" w:rsidP="00B957FF">
      <w:pPr>
        <w:numPr>
          <w:ilvl w:val="1"/>
          <w:numId w:val="86"/>
        </w:numPr>
        <w:spacing w:after="0" w:line="240" w:lineRule="auto"/>
        <w:rPr>
          <w:rFonts w:ascii="Times New Roman" w:eastAsia="Times New Roman" w:hAnsi="Times New Roman"/>
          <w:sz w:val="24"/>
          <w:szCs w:val="24"/>
        </w:rPr>
      </w:pPr>
      <w:r w:rsidRPr="00D3522C">
        <w:rPr>
          <w:rFonts w:ascii="Times New Roman" w:hAnsi="Times New Roman"/>
          <w:sz w:val="24"/>
          <w:szCs w:val="24"/>
        </w:rPr>
        <w:t>Special equipment needed:  None</w:t>
      </w:r>
    </w:p>
    <w:p w:rsidR="00452394" w:rsidRPr="00D3522C" w:rsidRDefault="00452394" w:rsidP="00B957FF">
      <w:pPr>
        <w:numPr>
          <w:ilvl w:val="1"/>
          <w:numId w:val="86"/>
        </w:numPr>
        <w:spacing w:after="0" w:line="240" w:lineRule="auto"/>
        <w:rPr>
          <w:rFonts w:ascii="Times New Roman" w:eastAsia="Times New Roman" w:hAnsi="Times New Roman"/>
          <w:sz w:val="24"/>
          <w:szCs w:val="24"/>
        </w:rPr>
      </w:pPr>
      <w:r w:rsidRPr="00D3522C">
        <w:rPr>
          <w:rFonts w:ascii="Times New Roman" w:hAnsi="Times New Roman"/>
          <w:sz w:val="24"/>
          <w:szCs w:val="24"/>
        </w:rPr>
        <w:t>Expendable materials needed:  None</w:t>
      </w:r>
    </w:p>
    <w:p w:rsidR="00452394" w:rsidRPr="00D3522C" w:rsidRDefault="00452394" w:rsidP="00B957FF">
      <w:pPr>
        <w:numPr>
          <w:ilvl w:val="1"/>
          <w:numId w:val="86"/>
        </w:numPr>
        <w:spacing w:after="0" w:line="240" w:lineRule="auto"/>
        <w:rPr>
          <w:rFonts w:ascii="Times New Roman" w:eastAsia="Times New Roman" w:hAnsi="Times New Roman"/>
          <w:sz w:val="24"/>
          <w:szCs w:val="24"/>
        </w:rPr>
      </w:pPr>
      <w:r w:rsidRPr="00D3522C">
        <w:rPr>
          <w:rFonts w:ascii="Times New Roman" w:hAnsi="Times New Roman"/>
          <w:sz w:val="24"/>
          <w:szCs w:val="24"/>
        </w:rPr>
        <w:t>Laboratory materials needed:  None</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 xml:space="preserve">Proposed term for implementation:  </w:t>
      </w:r>
      <w:r w:rsidRPr="00D3522C">
        <w:rPr>
          <w:rFonts w:ascii="Times New Roman" w:hAnsi="Times New Roman"/>
          <w:sz w:val="24"/>
          <w:szCs w:val="24"/>
        </w:rPr>
        <w:t>Fall 2014</w:t>
      </w:r>
    </w:p>
    <w:p w:rsidR="00452394" w:rsidRPr="00D3522C" w:rsidRDefault="00452394" w:rsidP="00452394">
      <w:pPr>
        <w:spacing w:after="0" w:line="240" w:lineRule="auto"/>
        <w:rPr>
          <w:rFonts w:ascii="Times New Roman" w:hAnsi="Times New Roman"/>
          <w:sz w:val="24"/>
          <w:szCs w:val="24"/>
        </w:rPr>
      </w:pPr>
    </w:p>
    <w:p w:rsidR="00452394" w:rsidRPr="00D3522C" w:rsidRDefault="00452394" w:rsidP="00B957FF">
      <w:pPr>
        <w:numPr>
          <w:ilvl w:val="0"/>
          <w:numId w:val="74"/>
        </w:numPr>
        <w:spacing w:after="0" w:line="240" w:lineRule="auto"/>
        <w:rPr>
          <w:rFonts w:ascii="Times New Roman" w:hAnsi="Times New Roman"/>
          <w:b/>
          <w:sz w:val="24"/>
          <w:szCs w:val="24"/>
        </w:rPr>
      </w:pPr>
      <w:r w:rsidRPr="00D3522C">
        <w:rPr>
          <w:rFonts w:ascii="Times New Roman" w:hAnsi="Times New Roman"/>
          <w:b/>
          <w:sz w:val="24"/>
          <w:szCs w:val="24"/>
        </w:rPr>
        <w:t>Dates of prior committee approvals:</w:t>
      </w:r>
    </w:p>
    <w:p w:rsidR="00452394" w:rsidRPr="00D3522C" w:rsidRDefault="00452394" w:rsidP="00452394">
      <w:pPr>
        <w:spacing w:after="0" w:line="240" w:lineRule="auto"/>
        <w:ind w:left="720"/>
        <w:rPr>
          <w:rFonts w:ascii="Times New Roman" w:hAnsi="Times New Roman"/>
          <w:sz w:val="24"/>
          <w:szCs w:val="24"/>
        </w:rPr>
      </w:pPr>
      <w:r w:rsidRPr="00D3522C">
        <w:rPr>
          <w:rFonts w:ascii="Times New Roman" w:hAnsi="Times New Roman"/>
          <w:sz w:val="24"/>
          <w:szCs w:val="24"/>
        </w:rPr>
        <w:t>Department of Theatre and Dance:</w:t>
      </w:r>
      <w:r w:rsidRPr="00D3522C">
        <w:rPr>
          <w:rFonts w:ascii="Times New Roman" w:hAnsi="Times New Roman"/>
          <w:sz w:val="24"/>
          <w:szCs w:val="24"/>
        </w:rPr>
        <w:tab/>
      </w:r>
      <w:r w:rsidRPr="00D3522C">
        <w:rPr>
          <w:rFonts w:ascii="Times New Roman" w:hAnsi="Times New Roman"/>
          <w:sz w:val="24"/>
          <w:szCs w:val="24"/>
        </w:rPr>
        <w:tab/>
        <w:t>10/15/13</w:t>
      </w:r>
    </w:p>
    <w:p w:rsidR="00452394" w:rsidRPr="00D3522C" w:rsidRDefault="00452394" w:rsidP="00452394">
      <w:pPr>
        <w:spacing w:after="0" w:line="240" w:lineRule="auto"/>
        <w:ind w:left="720"/>
        <w:rPr>
          <w:rFonts w:ascii="Times New Roman" w:hAnsi="Times New Roman"/>
          <w:sz w:val="24"/>
          <w:szCs w:val="24"/>
        </w:rPr>
      </w:pPr>
      <w:r w:rsidRPr="00D3522C">
        <w:rPr>
          <w:rFonts w:ascii="Times New Roman" w:hAnsi="Times New Roman"/>
          <w:sz w:val="24"/>
          <w:szCs w:val="24"/>
        </w:rPr>
        <w:t>Potter College Curriculum Committee:</w:t>
      </w:r>
      <w:r w:rsidR="00211719">
        <w:rPr>
          <w:rFonts w:ascii="Times New Roman" w:hAnsi="Times New Roman"/>
          <w:sz w:val="24"/>
          <w:szCs w:val="24"/>
        </w:rPr>
        <w:t xml:space="preserve"> </w:t>
      </w:r>
      <w:r w:rsidR="00832BFC">
        <w:rPr>
          <w:rFonts w:ascii="Times New Roman" w:hAnsi="Times New Roman"/>
          <w:sz w:val="24"/>
          <w:szCs w:val="24"/>
        </w:rPr>
        <w:tab/>
      </w:r>
      <w:r w:rsidR="00211719">
        <w:rPr>
          <w:rFonts w:ascii="Times New Roman" w:eastAsia="Times New Roman" w:hAnsi="Times New Roman"/>
        </w:rPr>
        <w:t>11/7/2013</w:t>
      </w:r>
    </w:p>
    <w:p w:rsidR="00452394" w:rsidRPr="00D3522C" w:rsidRDefault="00452394" w:rsidP="00452394">
      <w:pPr>
        <w:spacing w:after="0" w:line="240" w:lineRule="auto"/>
        <w:ind w:left="720"/>
        <w:rPr>
          <w:rFonts w:ascii="Times New Roman" w:hAnsi="Times New Roman"/>
          <w:sz w:val="24"/>
          <w:szCs w:val="24"/>
        </w:rPr>
      </w:pPr>
      <w:r w:rsidRPr="00D3522C">
        <w:rPr>
          <w:rFonts w:ascii="Times New Roman" w:hAnsi="Times New Roman"/>
          <w:sz w:val="24"/>
          <w:szCs w:val="24"/>
        </w:rPr>
        <w:t>Undergraduate Curriculum Committee:</w:t>
      </w:r>
    </w:p>
    <w:p w:rsidR="00452394" w:rsidRPr="00D3522C" w:rsidRDefault="00452394" w:rsidP="00452394">
      <w:pPr>
        <w:spacing w:after="0" w:line="240" w:lineRule="auto"/>
        <w:ind w:left="720"/>
        <w:rPr>
          <w:rFonts w:ascii="Times New Roman" w:hAnsi="Times New Roman"/>
          <w:sz w:val="24"/>
          <w:szCs w:val="24"/>
        </w:rPr>
      </w:pPr>
      <w:r w:rsidRPr="00D3522C">
        <w:rPr>
          <w:rFonts w:ascii="Times New Roman" w:hAnsi="Times New Roman"/>
          <w:sz w:val="24"/>
          <w:szCs w:val="24"/>
        </w:rPr>
        <w:t>University Senate:</w:t>
      </w:r>
    </w:p>
    <w:p w:rsidR="00452394" w:rsidRDefault="00452394" w:rsidP="00452394">
      <w:pPr>
        <w:rPr>
          <w:rFonts w:ascii="Times New Roman" w:hAnsi="Times New Roman"/>
          <w:b/>
          <w:sz w:val="24"/>
          <w:szCs w:val="24"/>
        </w:rPr>
      </w:pPr>
    </w:p>
    <w:p w:rsidR="00452394" w:rsidRPr="001037F5" w:rsidRDefault="00452394" w:rsidP="00452394">
      <w:pPr>
        <w:rPr>
          <w:rFonts w:ascii="Times New Roman" w:hAnsi="Times New Roman"/>
          <w:sz w:val="24"/>
          <w:szCs w:val="24"/>
        </w:rPr>
      </w:pPr>
      <w:r w:rsidRPr="008569FE">
        <w:rPr>
          <w:rFonts w:ascii="Times New Roman" w:hAnsi="Times New Roman"/>
          <w:b/>
          <w:sz w:val="24"/>
          <w:szCs w:val="24"/>
        </w:rPr>
        <w:t>Attachment: Course Inventory Form</w:t>
      </w:r>
      <w:r w:rsidRPr="001037F5">
        <w:rPr>
          <w:rFonts w:ascii="Times New Roman" w:hAnsi="Times New Roman"/>
          <w:sz w:val="24"/>
          <w:szCs w:val="24"/>
        </w:rPr>
        <w:t xml:space="preserve"> </w:t>
      </w:r>
      <w:r w:rsidRPr="001037F5">
        <w:rPr>
          <w:rFonts w:ascii="Times New Roman" w:hAnsi="Times New Roman"/>
          <w:sz w:val="24"/>
          <w:szCs w:val="24"/>
        </w:rPr>
        <w:br w:type="page"/>
      </w:r>
    </w:p>
    <w:p w:rsidR="00452394" w:rsidRPr="00D3522C" w:rsidRDefault="00452394" w:rsidP="00452394">
      <w:pPr>
        <w:spacing w:after="0" w:line="240" w:lineRule="auto"/>
        <w:jc w:val="right"/>
        <w:rPr>
          <w:rFonts w:ascii="Times New Roman" w:eastAsia="Times New Roman" w:hAnsi="Times New Roman"/>
          <w:sz w:val="24"/>
          <w:szCs w:val="24"/>
        </w:rPr>
      </w:pPr>
      <w:r w:rsidRPr="00D3522C">
        <w:rPr>
          <w:rFonts w:ascii="Times New Roman" w:eastAsia="Times New Roman" w:hAnsi="Times New Roman"/>
          <w:sz w:val="24"/>
          <w:szCs w:val="24"/>
        </w:rPr>
        <w:lastRenderedPageBreak/>
        <w:t>Proposal Date: 11/07/13</w:t>
      </w:r>
    </w:p>
    <w:p w:rsidR="00452394" w:rsidRPr="00D3522C" w:rsidRDefault="00452394" w:rsidP="00452394">
      <w:pPr>
        <w:spacing w:after="0" w:line="240" w:lineRule="auto"/>
        <w:jc w:val="center"/>
        <w:rPr>
          <w:rFonts w:ascii="Times New Roman" w:eastAsia="Times New Roman" w:hAnsi="Times New Roman"/>
          <w:sz w:val="24"/>
          <w:szCs w:val="24"/>
        </w:rPr>
      </w:pP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Theatre &amp; Dance Department </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Proposal to Create a New Course</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(Action Item)</w:t>
      </w:r>
    </w:p>
    <w:p w:rsidR="00452394" w:rsidRPr="00D3522C" w:rsidRDefault="00452394" w:rsidP="00452394">
      <w:pPr>
        <w:spacing w:after="0" w:line="240" w:lineRule="auto"/>
        <w:rPr>
          <w:rFonts w:ascii="Times New Roman" w:eastAsia="Times New Roman" w:hAnsi="Times New Roman"/>
          <w:b/>
          <w:sz w:val="24"/>
          <w:szCs w:val="24"/>
        </w:rPr>
      </w:pPr>
    </w:p>
    <w:p w:rsidR="00452394" w:rsidRPr="00D3522C" w:rsidRDefault="00452394" w:rsidP="00452394">
      <w:p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 xml:space="preserve">Contact Person:  Scott Stroot, </w:t>
      </w:r>
      <w:proofErr w:type="gramStart"/>
      <w:r w:rsidRPr="00D3522C">
        <w:rPr>
          <w:rFonts w:ascii="Times New Roman" w:eastAsia="Times New Roman" w:hAnsi="Times New Roman"/>
          <w:sz w:val="24"/>
          <w:szCs w:val="24"/>
        </w:rPr>
        <w:t>scott.stroot@wku.edu ,</w:t>
      </w:r>
      <w:proofErr w:type="gramEnd"/>
      <w:r w:rsidRPr="00D3522C">
        <w:rPr>
          <w:rFonts w:ascii="Times New Roman" w:eastAsia="Times New Roman" w:hAnsi="Times New Roman"/>
          <w:sz w:val="24"/>
          <w:szCs w:val="24"/>
        </w:rPr>
        <w:t xml:space="preserve"> ext. 5845</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360"/>
        </w:tabs>
        <w:spacing w:after="0" w:line="280" w:lineRule="exact"/>
        <w:rPr>
          <w:rFonts w:ascii="Times New Roman" w:eastAsia="Times New Roman" w:hAnsi="Times New Roman"/>
          <w:sz w:val="24"/>
          <w:szCs w:val="24"/>
        </w:rPr>
      </w:pPr>
      <w:r w:rsidRPr="00D3522C">
        <w:rPr>
          <w:rFonts w:ascii="Times New Roman" w:eastAsia="Times New Roman" w:hAnsi="Times New Roman"/>
          <w:b/>
          <w:sz w:val="24"/>
          <w:szCs w:val="24"/>
        </w:rPr>
        <w:t>1.</w:t>
      </w:r>
      <w:r w:rsidRPr="00D3522C">
        <w:rPr>
          <w:rFonts w:ascii="Times New Roman" w:eastAsia="Times New Roman" w:hAnsi="Times New Roman"/>
          <w:sz w:val="24"/>
          <w:szCs w:val="24"/>
        </w:rPr>
        <w:tab/>
      </w:r>
      <w:r w:rsidRPr="00D3522C">
        <w:rPr>
          <w:rFonts w:ascii="Times New Roman" w:eastAsia="Times New Roman" w:hAnsi="Times New Roman"/>
          <w:b/>
          <w:sz w:val="24"/>
          <w:szCs w:val="24"/>
        </w:rPr>
        <w:t>Identification of proposed course:</w:t>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prefix (subject area) and number: THEA 365</w:t>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title: US Theatre History</w:t>
      </w:r>
      <w:r w:rsidRPr="00D3522C">
        <w:rPr>
          <w:rFonts w:ascii="Times New Roman" w:eastAsia="Times New Roman" w:hAnsi="Times New Roman"/>
          <w:sz w:val="24"/>
          <w:szCs w:val="24"/>
        </w:rPr>
        <w:tab/>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Abbreviated course title: US Theatre History</w:t>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Credit hours:</w:t>
      </w:r>
      <w:r w:rsidRPr="00D3522C">
        <w:rPr>
          <w:rFonts w:ascii="Times New Roman" w:eastAsia="Times New Roman" w:hAnsi="Times New Roman"/>
          <w:sz w:val="24"/>
          <w:szCs w:val="24"/>
        </w:rPr>
        <w:tab/>
        <w:t>3    Variable credit: No</w:t>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Grade type: Standard Letter Grade</w:t>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Prerequisites/</w:t>
      </w:r>
      <w:proofErr w:type="spellStart"/>
      <w:r w:rsidRPr="00D3522C">
        <w:rPr>
          <w:rFonts w:ascii="Times New Roman" w:eastAsia="Times New Roman" w:hAnsi="Times New Roman"/>
          <w:sz w:val="24"/>
          <w:szCs w:val="24"/>
        </w:rPr>
        <w:t>corequisites</w:t>
      </w:r>
      <w:proofErr w:type="spellEnd"/>
      <w:r w:rsidRPr="00D3522C">
        <w:rPr>
          <w:rFonts w:ascii="Times New Roman" w:eastAsia="Times New Roman" w:hAnsi="Times New Roman"/>
          <w:sz w:val="24"/>
          <w:szCs w:val="24"/>
        </w:rPr>
        <w:t>: None</w:t>
      </w:r>
    </w:p>
    <w:p w:rsidR="00452394" w:rsidRPr="00D3522C" w:rsidRDefault="00452394" w:rsidP="00B957FF">
      <w:pPr>
        <w:numPr>
          <w:ilvl w:val="1"/>
          <w:numId w:val="87"/>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description:  Survey of US theatre history, with a focus on the 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to the present</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2.</w:t>
      </w:r>
      <w:r w:rsidRPr="00D3522C">
        <w:rPr>
          <w:rFonts w:ascii="Times New Roman" w:eastAsia="Times New Roman" w:hAnsi="Times New Roman"/>
          <w:b/>
          <w:sz w:val="24"/>
          <w:szCs w:val="24"/>
        </w:rPr>
        <w:tab/>
        <w:t>Rationale:</w:t>
      </w:r>
    </w:p>
    <w:p w:rsidR="00452394" w:rsidRPr="00D3522C" w:rsidRDefault="00452394" w:rsidP="00B957FF">
      <w:pPr>
        <w:numPr>
          <w:ilvl w:val="1"/>
          <w:numId w:val="8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Reason for developing the proposed course: Currently, theatre history is covered in a two course sequence. The competing demands of covering world theatre throughout history and the need to attend to 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US theatre history, much of which directly affects the work our students will be doing after graduation, has made it difficult to address either with an appropriate level of depth. In order to address this, US theatre from the twentieth century to the present will be largely removed from the World Theatre History II course where it is currently covered and taught in greater detail in this new course. This will also allow room for expanded coverage of international theatre in World Theatre History II.</w:t>
      </w:r>
    </w:p>
    <w:p w:rsidR="00452394" w:rsidRPr="00D3522C" w:rsidRDefault="00452394" w:rsidP="00B957FF">
      <w:pPr>
        <w:numPr>
          <w:ilvl w:val="1"/>
          <w:numId w:val="8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 xml:space="preserve">Projected enrollment in the proposed course: 20 – 25, based on the number of theatre majors and minors.  </w:t>
      </w:r>
    </w:p>
    <w:p w:rsidR="00452394" w:rsidRPr="00D3522C" w:rsidRDefault="00452394" w:rsidP="00B957FF">
      <w:pPr>
        <w:numPr>
          <w:ilvl w:val="1"/>
          <w:numId w:val="8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 xml:space="preserve">Relationship of the proposed course to courses now offered by the department: Currently, THEA 363 and 364 (World Theatre History I and II) are our theatre history sequence, and THEA 364 covers some of the material that will be included in this new course. That material will be removed from THEA 364, allowing an expanded emphasis on world theatre, as well as more in-depth coverage of existing units in both THEA 363 and 364. </w:t>
      </w:r>
    </w:p>
    <w:p w:rsidR="00452394" w:rsidRPr="00D3522C" w:rsidRDefault="00452394" w:rsidP="00B957FF">
      <w:pPr>
        <w:numPr>
          <w:ilvl w:val="1"/>
          <w:numId w:val="8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offered in other departments: This course will have some crossover with English 455 (American Drama), but this course will focus on the history and production of theatre.</w:t>
      </w:r>
    </w:p>
    <w:p w:rsidR="00452394" w:rsidRPr="00D3522C" w:rsidRDefault="00452394" w:rsidP="00B957FF">
      <w:pPr>
        <w:numPr>
          <w:ilvl w:val="1"/>
          <w:numId w:val="88"/>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 xml:space="preserve">Relationship of the proposed course to courses offered in other institutions: A number of our benchmark schools offer similar or related courses. Indiana State, for example, offers a course entitled “History of Theater III: Twentieth Century American Theater.” James Madison University, Northern Illinois University, and Central Michigan University also offer courses on American theatre / American theatre history. </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3.</w:t>
      </w:r>
      <w:r w:rsidRPr="00D3522C">
        <w:rPr>
          <w:rFonts w:ascii="Times New Roman" w:eastAsia="Times New Roman" w:hAnsi="Times New Roman"/>
          <w:b/>
          <w:sz w:val="24"/>
          <w:szCs w:val="24"/>
        </w:rPr>
        <w:tab/>
        <w:t>Discussion of proposed course:</w:t>
      </w:r>
    </w:p>
    <w:p w:rsidR="00452394" w:rsidRPr="00D3522C" w:rsidRDefault="00452394" w:rsidP="00B957FF">
      <w:pPr>
        <w:numPr>
          <w:ilvl w:val="1"/>
          <w:numId w:val="89"/>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Schedule type: L</w:t>
      </w:r>
    </w:p>
    <w:p w:rsidR="00452394" w:rsidRPr="00D3522C" w:rsidRDefault="00452394" w:rsidP="00B957FF">
      <w:pPr>
        <w:numPr>
          <w:ilvl w:val="1"/>
          <w:numId w:val="89"/>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Learning Outcomes:</w:t>
      </w:r>
    </w:p>
    <w:p w:rsidR="00452394"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Recognize and be conversant with US theatre history, including key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artists</w:t>
      </w:r>
      <w:proofErr w:type="gramEnd"/>
      <w:r w:rsidRPr="00D3522C">
        <w:rPr>
          <w:rFonts w:ascii="Times New Roman" w:eastAsia="Times New Roman" w:hAnsi="Times New Roman"/>
          <w:sz w:val="24"/>
          <w:szCs w:val="24"/>
        </w:rPr>
        <w:t>, movements, texts, and theatrical conventions</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Understand the relationship between theatre and the broader US culture</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Acquire useful, reliable information about theatre history through research</w:t>
      </w:r>
    </w:p>
    <w:p w:rsidR="00452394"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Incorporate knowledge of theatre history into work as a theatrical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collaborator</w:t>
      </w:r>
      <w:proofErr w:type="gramEnd"/>
    </w:p>
    <w:p w:rsidR="00452394"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Communicate understanding of US theatre history in a variety of ways,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including</w:t>
      </w:r>
      <w:proofErr w:type="gramEnd"/>
      <w:r w:rsidRPr="00D3522C">
        <w:rPr>
          <w:rFonts w:ascii="Times New Roman" w:eastAsia="Times New Roman" w:hAnsi="Times New Roman"/>
          <w:sz w:val="24"/>
          <w:szCs w:val="24"/>
        </w:rPr>
        <w:t xml:space="preserve"> speech, writing, and performance</w:t>
      </w:r>
    </w:p>
    <w:p w:rsidR="00452394" w:rsidRPr="00D3522C" w:rsidRDefault="00452394" w:rsidP="00B957FF">
      <w:pPr>
        <w:numPr>
          <w:ilvl w:val="1"/>
          <w:numId w:val="89"/>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Content outline:</w:t>
      </w:r>
    </w:p>
    <w:p w:rsidR="00452394"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Origins and Context: Colonial America through the 19</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and </w:t>
      </w:r>
    </w:p>
    <w:p w:rsidR="00452394" w:rsidRPr="00D3522C" w:rsidRDefault="00452394" w:rsidP="00452394">
      <w:pPr>
        <w:spacing w:after="0" w:line="280" w:lineRule="exact"/>
        <w:ind w:left="1890" w:firstLine="270"/>
        <w:rPr>
          <w:rFonts w:ascii="Times New Roman" w:eastAsia="Times New Roman" w:hAnsi="Times New Roman"/>
          <w:sz w:val="24"/>
          <w:szCs w:val="24"/>
        </w:rPr>
      </w:pPr>
      <w:r w:rsidRPr="00D3522C">
        <w:rPr>
          <w:rFonts w:ascii="Times New Roman" w:eastAsia="Times New Roman" w:hAnsi="Times New Roman"/>
          <w:sz w:val="24"/>
          <w:szCs w:val="24"/>
        </w:rPr>
        <w:t>European influences</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Early 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Commercial and Non-commercial US Theatre</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The Federal Theatre Project </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Mid-Century US Theatre</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The Regional Theatre Movement</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Performance Art and Experimental Theatre</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Theatre and Social Change</w:t>
      </w:r>
    </w:p>
    <w:p w:rsidR="00452394" w:rsidRPr="00D3522C" w:rsidRDefault="00452394" w:rsidP="00B957FF">
      <w:pPr>
        <w:numPr>
          <w:ilvl w:val="2"/>
          <w:numId w:val="89"/>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Theatre and Diversity</w:t>
      </w:r>
    </w:p>
    <w:p w:rsidR="00452394" w:rsidRPr="00D3522C" w:rsidRDefault="00452394" w:rsidP="00452394">
      <w:pPr>
        <w:spacing w:after="0" w:line="280" w:lineRule="exact"/>
        <w:ind w:left="1890"/>
        <w:rPr>
          <w:rFonts w:ascii="Times New Roman" w:eastAsia="Times New Roman" w:hAnsi="Times New Roman"/>
          <w:sz w:val="24"/>
          <w:szCs w:val="24"/>
        </w:rPr>
      </w:pPr>
    </w:p>
    <w:p w:rsidR="00452394" w:rsidRPr="00D3522C" w:rsidRDefault="00452394" w:rsidP="00B957FF">
      <w:pPr>
        <w:numPr>
          <w:ilvl w:val="1"/>
          <w:numId w:val="89"/>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Student expectations and requirements: Exams, papers, and projects covering a variety of assigned topics.  Outside reading and research assignments designed to help students consider the relationship between theatre and the broader U.S. culture, as well as build their research skills. Participation in class discussions and activities.</w:t>
      </w:r>
    </w:p>
    <w:p w:rsidR="00452394" w:rsidRPr="00D3522C" w:rsidRDefault="00452394" w:rsidP="00452394">
      <w:pPr>
        <w:spacing w:after="0" w:line="280" w:lineRule="exact"/>
        <w:ind w:left="1440"/>
        <w:rPr>
          <w:rFonts w:ascii="Times New Roman" w:eastAsia="Times New Roman" w:hAnsi="Times New Roman"/>
          <w:sz w:val="24"/>
          <w:szCs w:val="24"/>
        </w:rPr>
      </w:pPr>
    </w:p>
    <w:p w:rsidR="00452394" w:rsidRPr="00D3522C" w:rsidRDefault="00452394" w:rsidP="00B957FF">
      <w:pPr>
        <w:numPr>
          <w:ilvl w:val="1"/>
          <w:numId w:val="89"/>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Tentative texts and course materials:</w:t>
      </w:r>
    </w:p>
    <w:p w:rsidR="00452394" w:rsidRPr="00D3522C" w:rsidRDefault="00452394" w:rsidP="00B957FF">
      <w:pPr>
        <w:numPr>
          <w:ilvl w:val="2"/>
          <w:numId w:val="89"/>
        </w:numPr>
        <w:spacing w:after="0" w:line="280" w:lineRule="exact"/>
        <w:ind w:left="2340" w:hanging="900"/>
        <w:rPr>
          <w:rFonts w:ascii="Times New Roman" w:eastAsia="Times New Roman" w:hAnsi="Times New Roman"/>
          <w:sz w:val="24"/>
          <w:szCs w:val="24"/>
        </w:rPr>
      </w:pPr>
      <w:r w:rsidRPr="00D3522C">
        <w:rPr>
          <w:rFonts w:ascii="Times New Roman" w:eastAsia="Times New Roman" w:hAnsi="Times New Roman"/>
          <w:sz w:val="24"/>
          <w:szCs w:val="24"/>
        </w:rPr>
        <w:t xml:space="preserve">Customized Textbook: </w:t>
      </w:r>
      <w:proofErr w:type="spellStart"/>
      <w:r w:rsidRPr="00D3522C">
        <w:rPr>
          <w:rFonts w:ascii="Times New Roman" w:eastAsia="Times New Roman" w:hAnsi="Times New Roman"/>
          <w:sz w:val="24"/>
          <w:szCs w:val="24"/>
        </w:rPr>
        <w:t>Worthen</w:t>
      </w:r>
      <w:proofErr w:type="spellEnd"/>
      <w:r w:rsidRPr="00D3522C">
        <w:rPr>
          <w:rFonts w:ascii="Times New Roman" w:eastAsia="Times New Roman" w:hAnsi="Times New Roman"/>
          <w:sz w:val="24"/>
          <w:szCs w:val="24"/>
        </w:rPr>
        <w:t xml:space="preserve">, W.B., </w:t>
      </w:r>
      <w:proofErr w:type="gramStart"/>
      <w:r w:rsidRPr="00D3522C">
        <w:rPr>
          <w:rFonts w:ascii="Times New Roman" w:eastAsia="Times New Roman" w:hAnsi="Times New Roman"/>
          <w:sz w:val="24"/>
          <w:szCs w:val="24"/>
        </w:rPr>
        <w:t>ed</w:t>
      </w:r>
      <w:proofErr w:type="gramEnd"/>
      <w:r w:rsidRPr="00D3522C">
        <w:rPr>
          <w:rFonts w:ascii="Times New Roman" w:eastAsia="Times New Roman" w:hAnsi="Times New Roman"/>
          <w:sz w:val="24"/>
          <w:szCs w:val="24"/>
        </w:rPr>
        <w:t xml:space="preserve">. </w:t>
      </w:r>
      <w:r w:rsidRPr="00D3522C">
        <w:rPr>
          <w:rFonts w:ascii="Times New Roman" w:eastAsia="Times New Roman" w:hAnsi="Times New Roman"/>
          <w:i/>
          <w:sz w:val="24"/>
          <w:szCs w:val="24"/>
        </w:rPr>
        <w:t>The Wadsworth Anthology of Drama: The United States</w:t>
      </w:r>
      <w:r w:rsidRPr="00D3522C">
        <w:rPr>
          <w:rFonts w:ascii="Times New Roman" w:eastAsia="Times New Roman" w:hAnsi="Times New Roman"/>
          <w:sz w:val="24"/>
          <w:szCs w:val="24"/>
        </w:rPr>
        <w:t xml:space="preserve">. Boston: Wadsworth, </w:t>
      </w:r>
      <w:proofErr w:type="spellStart"/>
      <w:r w:rsidRPr="00D3522C">
        <w:rPr>
          <w:rFonts w:ascii="Times New Roman" w:eastAsia="Times New Roman" w:hAnsi="Times New Roman"/>
          <w:sz w:val="24"/>
          <w:szCs w:val="24"/>
        </w:rPr>
        <w:t>Cengage</w:t>
      </w:r>
      <w:proofErr w:type="spellEnd"/>
      <w:r w:rsidRPr="00D3522C">
        <w:rPr>
          <w:rFonts w:ascii="Times New Roman" w:eastAsia="Times New Roman" w:hAnsi="Times New Roman"/>
          <w:sz w:val="24"/>
          <w:szCs w:val="24"/>
        </w:rPr>
        <w:t xml:space="preserve"> Learning, 2011.</w:t>
      </w:r>
    </w:p>
    <w:p w:rsidR="00452394" w:rsidRPr="00D3522C" w:rsidRDefault="00452394" w:rsidP="00B957FF">
      <w:pPr>
        <w:numPr>
          <w:ilvl w:val="2"/>
          <w:numId w:val="89"/>
        </w:numPr>
        <w:spacing w:after="0" w:line="280" w:lineRule="exact"/>
        <w:ind w:left="2340" w:hanging="900"/>
        <w:rPr>
          <w:rFonts w:ascii="Times New Roman" w:eastAsia="Times New Roman" w:hAnsi="Times New Roman"/>
          <w:sz w:val="24"/>
          <w:szCs w:val="24"/>
        </w:rPr>
      </w:pPr>
      <w:r w:rsidRPr="00D3522C">
        <w:rPr>
          <w:rFonts w:ascii="Times New Roman" w:eastAsia="Times New Roman" w:hAnsi="Times New Roman"/>
          <w:i/>
          <w:sz w:val="24"/>
          <w:szCs w:val="24"/>
        </w:rPr>
        <w:t xml:space="preserve">The American Theatre Reader. </w:t>
      </w:r>
      <w:r w:rsidRPr="00D3522C">
        <w:rPr>
          <w:rFonts w:ascii="Times New Roman" w:eastAsia="Times New Roman" w:hAnsi="Times New Roman"/>
          <w:sz w:val="24"/>
          <w:szCs w:val="24"/>
        </w:rPr>
        <w:t>New York: Theatre Communications Group, 2009.</w:t>
      </w:r>
    </w:p>
    <w:p w:rsidR="00452394" w:rsidRPr="00D3522C" w:rsidRDefault="00452394" w:rsidP="00B957FF">
      <w:pPr>
        <w:numPr>
          <w:ilvl w:val="2"/>
          <w:numId w:val="89"/>
        </w:numPr>
        <w:spacing w:after="0" w:line="280" w:lineRule="exact"/>
        <w:ind w:left="2340" w:hanging="900"/>
        <w:rPr>
          <w:rFonts w:ascii="Times New Roman" w:eastAsia="Times New Roman" w:hAnsi="Times New Roman"/>
          <w:sz w:val="24"/>
          <w:szCs w:val="24"/>
        </w:rPr>
      </w:pPr>
      <w:r w:rsidRPr="00D3522C">
        <w:rPr>
          <w:rFonts w:ascii="Times New Roman" w:eastAsia="Times New Roman" w:hAnsi="Times New Roman"/>
          <w:sz w:val="24"/>
          <w:szCs w:val="24"/>
        </w:rPr>
        <w:t>Additional short readings and play texts</w:t>
      </w:r>
    </w:p>
    <w:p w:rsidR="00452394" w:rsidRPr="00D3522C" w:rsidRDefault="00452394" w:rsidP="00452394">
      <w:pPr>
        <w:spacing w:after="0" w:line="280" w:lineRule="exact"/>
        <w:ind w:left="720" w:hanging="720"/>
        <w:contextualSpacing/>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4.</w:t>
      </w:r>
      <w:r w:rsidRPr="00D3522C">
        <w:rPr>
          <w:rFonts w:ascii="Times New Roman" w:eastAsia="Times New Roman" w:hAnsi="Times New Roman"/>
          <w:b/>
          <w:sz w:val="24"/>
          <w:szCs w:val="24"/>
        </w:rPr>
        <w:tab/>
        <w:t>Resources:</w:t>
      </w:r>
    </w:p>
    <w:p w:rsidR="00452394" w:rsidRPr="00D3522C" w:rsidRDefault="00452394" w:rsidP="00B957FF">
      <w:pPr>
        <w:numPr>
          <w:ilvl w:val="1"/>
          <w:numId w:val="90"/>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Library resources: Sufficient</w:t>
      </w:r>
    </w:p>
    <w:p w:rsidR="00452394" w:rsidRPr="00D3522C" w:rsidRDefault="00452394" w:rsidP="00B957FF">
      <w:pPr>
        <w:numPr>
          <w:ilvl w:val="1"/>
          <w:numId w:val="90"/>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Computer resources: Sufficient</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5.</w:t>
      </w:r>
      <w:r w:rsidRPr="00D3522C">
        <w:rPr>
          <w:rFonts w:ascii="Times New Roman" w:eastAsia="Times New Roman" w:hAnsi="Times New Roman"/>
          <w:b/>
          <w:sz w:val="24"/>
          <w:szCs w:val="24"/>
        </w:rPr>
        <w:tab/>
        <w:t>Budget implications:</w:t>
      </w:r>
    </w:p>
    <w:p w:rsidR="00452394" w:rsidRPr="00D3522C" w:rsidRDefault="00452394" w:rsidP="00B957FF">
      <w:pPr>
        <w:numPr>
          <w:ilvl w:val="1"/>
          <w:numId w:val="9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Proposed method of staffing: Recent curriculum revision make it possible for current departmental faculty to cover this course in normal course rotation</w:t>
      </w:r>
    </w:p>
    <w:p w:rsidR="00452394" w:rsidRPr="00D3522C" w:rsidRDefault="00452394" w:rsidP="00B957FF">
      <w:pPr>
        <w:numPr>
          <w:ilvl w:val="1"/>
          <w:numId w:val="9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Special equipment needed: None</w:t>
      </w:r>
    </w:p>
    <w:p w:rsidR="00452394" w:rsidRPr="00D3522C" w:rsidRDefault="00452394" w:rsidP="00B957FF">
      <w:pPr>
        <w:numPr>
          <w:ilvl w:val="1"/>
          <w:numId w:val="9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Expendable materials needed: None</w:t>
      </w:r>
    </w:p>
    <w:p w:rsidR="00452394" w:rsidRPr="00D3522C" w:rsidRDefault="00452394" w:rsidP="00B957FF">
      <w:pPr>
        <w:numPr>
          <w:ilvl w:val="1"/>
          <w:numId w:val="91"/>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lastRenderedPageBreak/>
        <w:t>Laboratory materials needed: None</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contextualSpacing/>
        <w:rPr>
          <w:rFonts w:ascii="Times New Roman" w:eastAsia="Times New Roman" w:hAnsi="Times New Roman"/>
          <w:b/>
          <w:sz w:val="24"/>
          <w:szCs w:val="24"/>
        </w:rPr>
      </w:pPr>
      <w:r w:rsidRPr="00D3522C">
        <w:rPr>
          <w:rFonts w:ascii="Times New Roman" w:eastAsia="Times New Roman" w:hAnsi="Times New Roman"/>
          <w:b/>
          <w:sz w:val="24"/>
          <w:szCs w:val="24"/>
        </w:rPr>
        <w:t>6.</w:t>
      </w:r>
      <w:r w:rsidRPr="00D3522C">
        <w:rPr>
          <w:rFonts w:ascii="Times New Roman" w:eastAsia="Times New Roman" w:hAnsi="Times New Roman"/>
          <w:b/>
          <w:sz w:val="24"/>
          <w:szCs w:val="24"/>
        </w:rPr>
        <w:tab/>
        <w:t xml:space="preserve">Proposed term for implementation: </w:t>
      </w:r>
      <w:r w:rsidRPr="00997FB1">
        <w:rPr>
          <w:rFonts w:ascii="Times New Roman" w:eastAsia="Times New Roman" w:hAnsi="Times New Roman"/>
          <w:sz w:val="24"/>
          <w:szCs w:val="24"/>
        </w:rPr>
        <w:t>Fall 2015</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36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7.</w:t>
      </w:r>
      <w:r w:rsidRPr="00D3522C">
        <w:rPr>
          <w:rFonts w:ascii="Times New Roman" w:eastAsia="Times New Roman" w:hAnsi="Times New Roman"/>
          <w:b/>
          <w:sz w:val="24"/>
          <w:szCs w:val="24"/>
        </w:rPr>
        <w:tab/>
        <w:t>Dates of prior committee approvals:</w:t>
      </w:r>
    </w:p>
    <w:tbl>
      <w:tblPr>
        <w:tblStyle w:val="TableGrid7"/>
        <w:tblW w:w="0" w:type="auto"/>
        <w:tblInd w:w="360" w:type="dxa"/>
        <w:tblCellMar>
          <w:left w:w="0" w:type="dxa"/>
          <w:right w:w="115" w:type="dxa"/>
        </w:tblCellMar>
        <w:tblLook w:val="04A0" w:firstRow="1" w:lastRow="0" w:firstColumn="1" w:lastColumn="0" w:noHBand="0" w:noVBand="1"/>
      </w:tblPr>
      <w:tblGrid>
        <w:gridCol w:w="5642"/>
      </w:tblGrid>
      <w:tr w:rsidR="00452394" w:rsidRPr="00D3522C" w:rsidTr="009511BB">
        <w:trPr>
          <w:trHeight w:val="374"/>
        </w:trPr>
        <w:tc>
          <w:tcPr>
            <w:tcW w:w="5642" w:type="dxa"/>
            <w:tcBorders>
              <w:top w:val="nil"/>
              <w:left w:val="nil"/>
              <w:bottom w:val="nil"/>
              <w:right w:val="nil"/>
            </w:tcBorders>
            <w:vAlign w:val="bottom"/>
          </w:tcPr>
          <w:p w:rsidR="00832BFC" w:rsidRDefault="00832BFC" w:rsidP="009511BB">
            <w:pPr>
              <w:rPr>
                <w:rFonts w:ascii="Times New Roman" w:eastAsia="Times New Roman" w:hAnsi="Times New Roman"/>
                <w:sz w:val="24"/>
                <w:szCs w:val="24"/>
              </w:rPr>
            </w:pPr>
          </w:p>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Department of Theatre and Dance: 10/22/13</w:t>
            </w:r>
          </w:p>
        </w:tc>
      </w:tr>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 xml:space="preserve">Potter College Curriculum Committee: </w:t>
            </w:r>
            <w:r w:rsidR="00211719">
              <w:rPr>
                <w:rFonts w:ascii="Times New Roman" w:eastAsia="Times New Roman" w:hAnsi="Times New Roman"/>
              </w:rPr>
              <w:t>11/7/2013</w:t>
            </w:r>
          </w:p>
        </w:tc>
      </w:tr>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 xml:space="preserve">Undergraduate Curriculum Committee </w:t>
            </w:r>
          </w:p>
        </w:tc>
      </w:tr>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University Senate</w:t>
            </w:r>
          </w:p>
        </w:tc>
      </w:tr>
    </w:tbl>
    <w:p w:rsidR="00452394" w:rsidRPr="00D3522C"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rPr>
          <w:rFonts w:ascii="Times New Roman" w:hAnsi="Times New Roman"/>
          <w:sz w:val="24"/>
          <w:szCs w:val="24"/>
        </w:rPr>
      </w:pPr>
      <w:r w:rsidRPr="008569FE">
        <w:rPr>
          <w:rFonts w:ascii="Times New Roman" w:hAnsi="Times New Roman"/>
          <w:b/>
          <w:sz w:val="24"/>
          <w:szCs w:val="24"/>
        </w:rPr>
        <w:t xml:space="preserve">Attachment: </w:t>
      </w:r>
      <w:r w:rsidR="00832BFC">
        <w:rPr>
          <w:rFonts w:ascii="Times New Roman" w:hAnsi="Times New Roman"/>
          <w:b/>
          <w:sz w:val="24"/>
          <w:szCs w:val="24"/>
        </w:rPr>
        <w:t xml:space="preserve">Library Resource Form, </w:t>
      </w:r>
      <w:r w:rsidRPr="008569FE">
        <w:rPr>
          <w:rFonts w:ascii="Times New Roman" w:hAnsi="Times New Roman"/>
          <w:b/>
          <w:sz w:val="24"/>
          <w:szCs w:val="24"/>
        </w:rPr>
        <w:t>Course Inventory Form</w:t>
      </w:r>
      <w:r w:rsidRPr="001037F5">
        <w:rPr>
          <w:rFonts w:ascii="Times New Roman" w:hAnsi="Times New Roman"/>
          <w:sz w:val="24"/>
          <w:szCs w:val="24"/>
        </w:rPr>
        <w:t xml:space="preserve"> </w:t>
      </w:r>
      <w:r w:rsidRPr="001037F5">
        <w:rPr>
          <w:rFonts w:ascii="Times New Roman" w:hAnsi="Times New Roman"/>
          <w:sz w:val="24"/>
          <w:szCs w:val="24"/>
        </w:rPr>
        <w:br w:type="page"/>
      </w:r>
    </w:p>
    <w:p w:rsidR="00452394" w:rsidRPr="00D3522C" w:rsidRDefault="00452394" w:rsidP="00452394">
      <w:pPr>
        <w:spacing w:after="0" w:line="240" w:lineRule="auto"/>
        <w:jc w:val="right"/>
        <w:rPr>
          <w:rFonts w:ascii="Times New Roman" w:eastAsia="Times New Roman" w:hAnsi="Times New Roman"/>
          <w:sz w:val="24"/>
          <w:szCs w:val="24"/>
        </w:rPr>
      </w:pPr>
      <w:r w:rsidRPr="00D3522C">
        <w:rPr>
          <w:rFonts w:ascii="Times New Roman" w:eastAsia="Times New Roman" w:hAnsi="Times New Roman"/>
          <w:sz w:val="24"/>
          <w:szCs w:val="24"/>
        </w:rPr>
        <w:lastRenderedPageBreak/>
        <w:t>Proposal Date: 11/07/13</w:t>
      </w:r>
    </w:p>
    <w:p w:rsidR="00452394" w:rsidRPr="00D3522C" w:rsidRDefault="00452394" w:rsidP="00452394">
      <w:pPr>
        <w:spacing w:after="0" w:line="240" w:lineRule="auto"/>
        <w:jc w:val="center"/>
        <w:rPr>
          <w:rFonts w:ascii="Times New Roman" w:eastAsia="Times New Roman" w:hAnsi="Times New Roman"/>
          <w:sz w:val="24"/>
          <w:szCs w:val="24"/>
        </w:rPr>
      </w:pP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452394" w:rsidRPr="00D3522C" w:rsidRDefault="00452394" w:rsidP="0045239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Theatre &amp; Dance Department</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Proposal to Create a New Course</w:t>
      </w:r>
    </w:p>
    <w:p w:rsidR="00452394" w:rsidRPr="00D3522C" w:rsidRDefault="00452394" w:rsidP="00452394">
      <w:pPr>
        <w:spacing w:after="0" w:line="240" w:lineRule="auto"/>
        <w:jc w:val="center"/>
        <w:rPr>
          <w:rFonts w:ascii="Times New Roman" w:eastAsia="Times New Roman" w:hAnsi="Times New Roman"/>
          <w:b/>
          <w:sz w:val="24"/>
          <w:szCs w:val="24"/>
        </w:rPr>
      </w:pPr>
      <w:r w:rsidRPr="00D3522C">
        <w:rPr>
          <w:rFonts w:ascii="Times New Roman" w:eastAsia="Times New Roman" w:hAnsi="Times New Roman"/>
          <w:b/>
          <w:sz w:val="24"/>
          <w:szCs w:val="24"/>
        </w:rPr>
        <w:t>(Action Item)</w:t>
      </w:r>
    </w:p>
    <w:p w:rsidR="00452394" w:rsidRPr="00D3522C" w:rsidRDefault="00452394" w:rsidP="00452394">
      <w:pPr>
        <w:spacing w:after="0" w:line="240" w:lineRule="auto"/>
        <w:rPr>
          <w:rFonts w:ascii="Times New Roman" w:eastAsia="Times New Roman" w:hAnsi="Times New Roman"/>
          <w:b/>
          <w:sz w:val="24"/>
          <w:szCs w:val="24"/>
        </w:rPr>
      </w:pPr>
    </w:p>
    <w:p w:rsidR="00452394" w:rsidRPr="00D3522C" w:rsidRDefault="00452394" w:rsidP="00452394">
      <w:p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 xml:space="preserve">Contact Person:  Scott Stroot, </w:t>
      </w:r>
      <w:proofErr w:type="gramStart"/>
      <w:r w:rsidRPr="00D3522C">
        <w:rPr>
          <w:rFonts w:ascii="Times New Roman" w:eastAsia="Times New Roman" w:hAnsi="Times New Roman"/>
          <w:sz w:val="24"/>
          <w:szCs w:val="24"/>
        </w:rPr>
        <w:t>scott.stroot@wku.edu ,</w:t>
      </w:r>
      <w:proofErr w:type="gramEnd"/>
      <w:r w:rsidRPr="00D3522C">
        <w:rPr>
          <w:rFonts w:ascii="Times New Roman" w:eastAsia="Times New Roman" w:hAnsi="Times New Roman"/>
          <w:sz w:val="24"/>
          <w:szCs w:val="24"/>
        </w:rPr>
        <w:t xml:space="preserve"> ext. 5845</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360"/>
        </w:tabs>
        <w:spacing w:after="0" w:line="280" w:lineRule="exact"/>
        <w:rPr>
          <w:rFonts w:ascii="Times New Roman" w:eastAsia="Times New Roman" w:hAnsi="Times New Roman"/>
          <w:sz w:val="24"/>
          <w:szCs w:val="24"/>
        </w:rPr>
      </w:pPr>
      <w:r w:rsidRPr="00D3522C">
        <w:rPr>
          <w:rFonts w:ascii="Times New Roman" w:eastAsia="Times New Roman" w:hAnsi="Times New Roman"/>
          <w:b/>
          <w:sz w:val="24"/>
          <w:szCs w:val="24"/>
        </w:rPr>
        <w:t>1.</w:t>
      </w:r>
      <w:r w:rsidRPr="00D3522C">
        <w:rPr>
          <w:rFonts w:ascii="Times New Roman" w:eastAsia="Times New Roman" w:hAnsi="Times New Roman"/>
          <w:sz w:val="24"/>
          <w:szCs w:val="24"/>
        </w:rPr>
        <w:tab/>
      </w:r>
      <w:r w:rsidRPr="00D3522C">
        <w:rPr>
          <w:rFonts w:ascii="Times New Roman" w:eastAsia="Times New Roman" w:hAnsi="Times New Roman"/>
          <w:b/>
          <w:sz w:val="24"/>
          <w:szCs w:val="24"/>
        </w:rPr>
        <w:t>Identification of proposed course:</w:t>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prefix (subject area) and number: THEA 430</w:t>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title: Musical Theatre History</w:t>
      </w:r>
      <w:r w:rsidRPr="00D3522C">
        <w:rPr>
          <w:rFonts w:ascii="Times New Roman" w:eastAsia="Times New Roman" w:hAnsi="Times New Roman"/>
          <w:sz w:val="24"/>
          <w:szCs w:val="24"/>
        </w:rPr>
        <w:tab/>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Abbreviated course title: Musical Theatre History</w:t>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Credit hours:</w:t>
      </w:r>
      <w:r w:rsidRPr="00D3522C">
        <w:rPr>
          <w:rFonts w:ascii="Times New Roman" w:eastAsia="Times New Roman" w:hAnsi="Times New Roman"/>
          <w:sz w:val="24"/>
          <w:szCs w:val="24"/>
        </w:rPr>
        <w:tab/>
        <w:t>3</w:t>
      </w:r>
      <w:r w:rsidRPr="00D3522C">
        <w:rPr>
          <w:rFonts w:ascii="Times New Roman" w:eastAsia="Times New Roman" w:hAnsi="Times New Roman"/>
          <w:sz w:val="24"/>
          <w:szCs w:val="24"/>
        </w:rPr>
        <w:tab/>
        <w:t>Variable credit: No</w:t>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Grade type: Standard Letter Grade</w:t>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Prerequisites: THEA 252 or permission of instructor</w:t>
      </w:r>
    </w:p>
    <w:p w:rsidR="00452394" w:rsidRPr="00D3522C" w:rsidRDefault="00452394" w:rsidP="00B957FF">
      <w:pPr>
        <w:numPr>
          <w:ilvl w:val="1"/>
          <w:numId w:val="92"/>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Course description: Survey of U.S. musical theatre history from the 18</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to the present, with an emphasis on the 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to the present. </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2.</w:t>
      </w:r>
      <w:r w:rsidRPr="00D3522C">
        <w:rPr>
          <w:rFonts w:ascii="Times New Roman" w:eastAsia="Times New Roman" w:hAnsi="Times New Roman"/>
          <w:b/>
          <w:sz w:val="24"/>
          <w:szCs w:val="24"/>
        </w:rPr>
        <w:tab/>
        <w:t>Rationale:</w:t>
      </w:r>
    </w:p>
    <w:p w:rsidR="00452394" w:rsidRPr="00D3522C" w:rsidRDefault="00452394" w:rsidP="00B957FF">
      <w:pPr>
        <w:numPr>
          <w:ilvl w:val="1"/>
          <w:numId w:val="93"/>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Reason for developing the proposed course: Currently musical theatre history is covered in a split course that also focuses on teaching students songs from the musical theatre repertoire. Offering musical theatre history as a distinct course will allow students to acquire more in-depth knowledge of musical theatre history. It will also allow non-singing students with an interest in the topic access to the material.</w:t>
      </w:r>
    </w:p>
    <w:p w:rsidR="00452394" w:rsidRPr="00D3522C" w:rsidRDefault="00452394" w:rsidP="00B957FF">
      <w:pPr>
        <w:numPr>
          <w:ilvl w:val="1"/>
          <w:numId w:val="93"/>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 xml:space="preserve">Projected enrollment in the proposed course: 15 – 20, based on the number of musical theatre concentrators in the performing arts BFA and musical theatre minors (for whom this will be a required course), as well as the number of non-major/minor students for whom musical theatre is an area of interest. </w:t>
      </w:r>
    </w:p>
    <w:p w:rsidR="00452394" w:rsidRPr="00D3522C" w:rsidRDefault="00452394" w:rsidP="00B957FF">
      <w:pPr>
        <w:numPr>
          <w:ilvl w:val="1"/>
          <w:numId w:val="93"/>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now offered by the department: Currently, THEA 431 is Musical Theatre History and Repertoire; that will be changing to Musical Theatre Repertoire. The courses will enhance, but not duplicate, one another. In addition, the course is an expansion of the offerings in our History, Literature, and Theory area.</w:t>
      </w:r>
    </w:p>
    <w:p w:rsidR="00452394" w:rsidRPr="00D3522C" w:rsidRDefault="00452394" w:rsidP="00B957FF">
      <w:pPr>
        <w:numPr>
          <w:ilvl w:val="1"/>
          <w:numId w:val="93"/>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offered in other departments: This course does not duplicate offerings in any other department.</w:t>
      </w:r>
    </w:p>
    <w:p w:rsidR="00452394" w:rsidRPr="00D3522C" w:rsidRDefault="00452394" w:rsidP="00B957FF">
      <w:pPr>
        <w:numPr>
          <w:ilvl w:val="1"/>
          <w:numId w:val="93"/>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Relationship of the proposed course to courses offered in other institutions: Musical theatre history is a common course offering, particularly at institutions that, like ours, offer a concentration or degree in musical theatre. For example, our benchmark institutions James Madison University, Bowling Green State University, Central Michigan University, East Carolina University, East Tennessee State University, and University of North Carolina, Greenville all offer a similar course.</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3.</w:t>
      </w:r>
      <w:r w:rsidRPr="00D3522C">
        <w:rPr>
          <w:rFonts w:ascii="Times New Roman" w:eastAsia="Times New Roman" w:hAnsi="Times New Roman"/>
          <w:b/>
          <w:sz w:val="24"/>
          <w:szCs w:val="24"/>
        </w:rPr>
        <w:tab/>
        <w:t>Discussion of proposed course:</w:t>
      </w:r>
    </w:p>
    <w:p w:rsidR="00452394" w:rsidRPr="00D3522C" w:rsidRDefault="00452394" w:rsidP="00B957FF">
      <w:pPr>
        <w:numPr>
          <w:ilvl w:val="1"/>
          <w:numId w:val="94"/>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lastRenderedPageBreak/>
        <w:t>Schedule type: L</w:t>
      </w:r>
    </w:p>
    <w:p w:rsidR="00452394" w:rsidRPr="00D3522C" w:rsidRDefault="00452394" w:rsidP="00B957FF">
      <w:pPr>
        <w:numPr>
          <w:ilvl w:val="1"/>
          <w:numId w:val="94"/>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Learning Outcomes:</w:t>
      </w:r>
    </w:p>
    <w:p w:rsidR="00452394"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Familiarity with elements of theatre and popular culture that were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instrumental</w:t>
      </w:r>
      <w:proofErr w:type="gramEnd"/>
      <w:r w:rsidRPr="00D3522C">
        <w:rPr>
          <w:rFonts w:ascii="Times New Roman" w:eastAsia="Times New Roman" w:hAnsi="Times New Roman"/>
          <w:sz w:val="24"/>
          <w:szCs w:val="24"/>
        </w:rPr>
        <w:t xml:space="preserve"> in the development of U.S. musical theatre</w:t>
      </w:r>
    </w:p>
    <w:p w:rsidR="00452394"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A thorough understanding of the various types of musical theatre that have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developed</w:t>
      </w:r>
      <w:proofErr w:type="gramEnd"/>
      <w:r w:rsidRPr="00D3522C">
        <w:rPr>
          <w:rFonts w:ascii="Times New Roman" w:eastAsia="Times New Roman" w:hAnsi="Times New Roman"/>
          <w:sz w:val="24"/>
          <w:szCs w:val="24"/>
        </w:rPr>
        <w:t xml:space="preserve"> in the 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and 21</w:t>
      </w:r>
      <w:r w:rsidRPr="00D3522C">
        <w:rPr>
          <w:rFonts w:ascii="Times New Roman" w:eastAsia="Times New Roman" w:hAnsi="Times New Roman"/>
          <w:sz w:val="24"/>
          <w:szCs w:val="24"/>
          <w:vertAlign w:val="superscript"/>
        </w:rPr>
        <w:t>st</w:t>
      </w:r>
      <w:r w:rsidRPr="00D3522C">
        <w:rPr>
          <w:rFonts w:ascii="Times New Roman" w:eastAsia="Times New Roman" w:hAnsi="Times New Roman"/>
          <w:sz w:val="24"/>
          <w:szCs w:val="24"/>
        </w:rPr>
        <w:t xml:space="preserve"> century</w:t>
      </w:r>
    </w:p>
    <w:p w:rsidR="00452394"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Knowledge of key musicals, performers, directors, choreographers,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writers</w:t>
      </w:r>
      <w:proofErr w:type="gramEnd"/>
      <w:r w:rsidRPr="00D3522C">
        <w:rPr>
          <w:rFonts w:ascii="Times New Roman" w:eastAsia="Times New Roman" w:hAnsi="Times New Roman"/>
          <w:sz w:val="24"/>
          <w:szCs w:val="24"/>
        </w:rPr>
        <w:t>, and composers central to the U.S. musical theatre</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Awareness of important trends in musical theatre history</w:t>
      </w:r>
    </w:p>
    <w:p w:rsidR="00452394"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Increased ability to think critically about musical theatre and to express </w:t>
      </w:r>
    </w:p>
    <w:p w:rsidR="00452394" w:rsidRPr="00D3522C" w:rsidRDefault="00452394" w:rsidP="00452394">
      <w:pPr>
        <w:spacing w:after="0" w:line="280" w:lineRule="exact"/>
        <w:ind w:left="1890" w:firstLine="270"/>
        <w:rPr>
          <w:rFonts w:ascii="Times New Roman" w:eastAsia="Times New Roman" w:hAnsi="Times New Roman"/>
          <w:sz w:val="24"/>
          <w:szCs w:val="24"/>
        </w:rPr>
      </w:pPr>
      <w:proofErr w:type="gramStart"/>
      <w:r w:rsidRPr="00D3522C">
        <w:rPr>
          <w:rFonts w:ascii="Times New Roman" w:eastAsia="Times New Roman" w:hAnsi="Times New Roman"/>
          <w:sz w:val="24"/>
          <w:szCs w:val="24"/>
        </w:rPr>
        <w:t>ideas</w:t>
      </w:r>
      <w:proofErr w:type="gramEnd"/>
      <w:r w:rsidRPr="00D3522C">
        <w:rPr>
          <w:rFonts w:ascii="Times New Roman" w:eastAsia="Times New Roman" w:hAnsi="Times New Roman"/>
          <w:sz w:val="24"/>
          <w:szCs w:val="24"/>
        </w:rPr>
        <w:t xml:space="preserve"> both verbally and in writing</w:t>
      </w:r>
    </w:p>
    <w:p w:rsidR="00452394"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 xml:space="preserve">Understanding of the relationship between musical theatre and the broader </w:t>
      </w:r>
    </w:p>
    <w:p w:rsidR="00452394" w:rsidRPr="00D3522C" w:rsidRDefault="00452394" w:rsidP="00452394">
      <w:pPr>
        <w:spacing w:after="0" w:line="280" w:lineRule="exact"/>
        <w:ind w:left="1890" w:firstLine="270"/>
        <w:rPr>
          <w:rFonts w:ascii="Times New Roman" w:eastAsia="Times New Roman" w:hAnsi="Times New Roman"/>
          <w:sz w:val="24"/>
          <w:szCs w:val="24"/>
        </w:rPr>
      </w:pPr>
      <w:r w:rsidRPr="00D3522C">
        <w:rPr>
          <w:rFonts w:ascii="Times New Roman" w:eastAsia="Times New Roman" w:hAnsi="Times New Roman"/>
          <w:sz w:val="24"/>
          <w:szCs w:val="24"/>
        </w:rPr>
        <w:t>US culture</w:t>
      </w:r>
    </w:p>
    <w:p w:rsidR="00452394" w:rsidRPr="00AD1B30"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AD1B30">
        <w:rPr>
          <w:rFonts w:ascii="Times New Roman" w:eastAsia="Times New Roman" w:hAnsi="Times New Roman"/>
          <w:sz w:val="24"/>
          <w:szCs w:val="24"/>
        </w:rPr>
        <w:t>Ability to do basic historical research relevant to musical theatre</w:t>
      </w:r>
    </w:p>
    <w:p w:rsidR="00452394" w:rsidRPr="00D3522C" w:rsidRDefault="00452394" w:rsidP="00B957FF">
      <w:pPr>
        <w:numPr>
          <w:ilvl w:val="1"/>
          <w:numId w:val="94"/>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Content outline:</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Origins and Context: 18</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 early 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Musical Comedy in the 1920s and 1930s</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Book Musicals of the Mid-20</w:t>
      </w:r>
      <w:r w:rsidRPr="00D3522C">
        <w:rPr>
          <w:rFonts w:ascii="Times New Roman" w:eastAsia="Times New Roman" w:hAnsi="Times New Roman"/>
          <w:sz w:val="24"/>
          <w:szCs w:val="24"/>
          <w:vertAlign w:val="superscript"/>
        </w:rPr>
        <w:t>th</w:t>
      </w:r>
      <w:r w:rsidRPr="00D3522C">
        <w:rPr>
          <w:rFonts w:ascii="Times New Roman" w:eastAsia="Times New Roman" w:hAnsi="Times New Roman"/>
          <w:sz w:val="24"/>
          <w:szCs w:val="24"/>
        </w:rPr>
        <w:t xml:space="preserve"> century </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Director-Choreographers</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Concept Musicals</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Mega-Musicals</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Off Broadway and Experimental Musicals</w:t>
      </w:r>
    </w:p>
    <w:p w:rsidR="00452394" w:rsidRPr="00D3522C" w:rsidRDefault="00452394" w:rsidP="00B957FF">
      <w:pPr>
        <w:numPr>
          <w:ilvl w:val="2"/>
          <w:numId w:val="94"/>
        </w:numPr>
        <w:spacing w:after="0" w:line="280" w:lineRule="exact"/>
        <w:ind w:left="1890" w:hanging="450"/>
        <w:rPr>
          <w:rFonts w:ascii="Times New Roman" w:eastAsia="Times New Roman" w:hAnsi="Times New Roman"/>
          <w:sz w:val="24"/>
          <w:szCs w:val="24"/>
        </w:rPr>
      </w:pPr>
      <w:r w:rsidRPr="00D3522C">
        <w:rPr>
          <w:rFonts w:ascii="Times New Roman" w:eastAsia="Times New Roman" w:hAnsi="Times New Roman"/>
          <w:sz w:val="24"/>
          <w:szCs w:val="24"/>
        </w:rPr>
        <w:t>Musicals of the 1990s – Today</w:t>
      </w:r>
    </w:p>
    <w:p w:rsidR="00452394" w:rsidRPr="00D3522C" w:rsidRDefault="00452394" w:rsidP="00B957FF">
      <w:pPr>
        <w:numPr>
          <w:ilvl w:val="1"/>
          <w:numId w:val="94"/>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Student expectations and requirements: Exams, papers, and projects covering a variety of assigned topics.  Outside reading / viewing/ listening / research assignments designed to help students consider the relationship between musical theatre history and the broader culture, as well as build their research skills. Participation in class discussions and activities.</w:t>
      </w:r>
    </w:p>
    <w:p w:rsidR="00452394" w:rsidRPr="00D3522C" w:rsidRDefault="00452394" w:rsidP="00B957FF">
      <w:pPr>
        <w:numPr>
          <w:ilvl w:val="1"/>
          <w:numId w:val="94"/>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Tentative texts and course materials:</w:t>
      </w:r>
    </w:p>
    <w:p w:rsidR="00452394" w:rsidRPr="00D3522C" w:rsidRDefault="00452394" w:rsidP="00B957FF">
      <w:pPr>
        <w:numPr>
          <w:ilvl w:val="2"/>
          <w:numId w:val="94"/>
        </w:numPr>
        <w:spacing w:after="0" w:line="280" w:lineRule="exact"/>
        <w:ind w:left="2340" w:hanging="900"/>
        <w:rPr>
          <w:rFonts w:ascii="Times New Roman" w:eastAsia="Times New Roman" w:hAnsi="Times New Roman"/>
          <w:sz w:val="24"/>
          <w:szCs w:val="24"/>
        </w:rPr>
      </w:pPr>
      <w:proofErr w:type="spellStart"/>
      <w:r w:rsidRPr="00D3522C">
        <w:rPr>
          <w:rFonts w:ascii="Times New Roman" w:eastAsia="Times New Roman" w:hAnsi="Times New Roman"/>
          <w:sz w:val="24"/>
          <w:szCs w:val="24"/>
        </w:rPr>
        <w:t>Stempel</w:t>
      </w:r>
      <w:proofErr w:type="spellEnd"/>
      <w:r w:rsidRPr="00D3522C">
        <w:rPr>
          <w:rFonts w:ascii="Times New Roman" w:eastAsia="Times New Roman" w:hAnsi="Times New Roman"/>
          <w:sz w:val="24"/>
          <w:szCs w:val="24"/>
        </w:rPr>
        <w:t xml:space="preserve">, Larry. </w:t>
      </w:r>
      <w:r w:rsidRPr="00D3522C">
        <w:rPr>
          <w:rFonts w:ascii="Times New Roman" w:eastAsia="Times New Roman" w:hAnsi="Times New Roman"/>
          <w:i/>
          <w:sz w:val="24"/>
          <w:szCs w:val="24"/>
        </w:rPr>
        <w:t>Showtime: A History of the Broadway Musical Theater</w:t>
      </w:r>
      <w:r w:rsidRPr="00D3522C">
        <w:rPr>
          <w:rFonts w:ascii="Times New Roman" w:eastAsia="Times New Roman" w:hAnsi="Times New Roman"/>
          <w:sz w:val="24"/>
          <w:szCs w:val="24"/>
        </w:rPr>
        <w:t>. New York: W.W. Norton and Company, 2010.</w:t>
      </w:r>
    </w:p>
    <w:p w:rsidR="00452394" w:rsidRPr="00D3522C" w:rsidRDefault="00452394" w:rsidP="00B957FF">
      <w:pPr>
        <w:numPr>
          <w:ilvl w:val="2"/>
          <w:numId w:val="94"/>
        </w:numPr>
        <w:spacing w:after="0" w:line="280" w:lineRule="exact"/>
        <w:ind w:left="2340" w:hanging="900"/>
        <w:rPr>
          <w:rFonts w:ascii="Times New Roman" w:eastAsia="Times New Roman" w:hAnsi="Times New Roman"/>
          <w:sz w:val="24"/>
          <w:szCs w:val="24"/>
        </w:rPr>
      </w:pPr>
      <w:r w:rsidRPr="00D3522C">
        <w:rPr>
          <w:rFonts w:ascii="Times New Roman" w:eastAsia="Times New Roman" w:hAnsi="Times New Roman"/>
          <w:sz w:val="24"/>
          <w:szCs w:val="24"/>
        </w:rPr>
        <w:t>Selected musical librettos</w:t>
      </w:r>
    </w:p>
    <w:p w:rsidR="00452394" w:rsidRPr="00D3522C" w:rsidRDefault="00452394" w:rsidP="00452394">
      <w:pPr>
        <w:spacing w:after="0" w:line="280" w:lineRule="exact"/>
        <w:ind w:left="720" w:hanging="720"/>
        <w:contextualSpacing/>
        <w:rPr>
          <w:rFonts w:ascii="Times New Roman" w:eastAsia="Times New Roman" w:hAnsi="Times New Roman"/>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4.</w:t>
      </w:r>
      <w:r w:rsidRPr="00D3522C">
        <w:rPr>
          <w:rFonts w:ascii="Times New Roman" w:eastAsia="Times New Roman" w:hAnsi="Times New Roman"/>
          <w:b/>
          <w:sz w:val="24"/>
          <w:szCs w:val="24"/>
        </w:rPr>
        <w:tab/>
        <w:t>Resources:</w:t>
      </w:r>
    </w:p>
    <w:p w:rsidR="00452394" w:rsidRPr="00D3522C" w:rsidRDefault="00452394" w:rsidP="00B957FF">
      <w:pPr>
        <w:numPr>
          <w:ilvl w:val="1"/>
          <w:numId w:val="95"/>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Library resources: Sufficient</w:t>
      </w:r>
    </w:p>
    <w:p w:rsidR="00452394" w:rsidRPr="00D3522C" w:rsidRDefault="00452394" w:rsidP="00B957FF">
      <w:pPr>
        <w:numPr>
          <w:ilvl w:val="1"/>
          <w:numId w:val="95"/>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Computer resources: Sufficient</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45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5.</w:t>
      </w:r>
      <w:r w:rsidRPr="00D3522C">
        <w:rPr>
          <w:rFonts w:ascii="Times New Roman" w:eastAsia="Times New Roman" w:hAnsi="Times New Roman"/>
          <w:b/>
          <w:sz w:val="24"/>
          <w:szCs w:val="24"/>
        </w:rPr>
        <w:tab/>
        <w:t>Budget implications:</w:t>
      </w:r>
    </w:p>
    <w:p w:rsidR="00452394" w:rsidRPr="00D3522C" w:rsidRDefault="00452394" w:rsidP="00B957FF">
      <w:pPr>
        <w:numPr>
          <w:ilvl w:val="1"/>
          <w:numId w:val="96"/>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Proposed method of staffing: Recent addition of a new faculty line in Musical Theatre allows current faculty to cover this course.</w:t>
      </w:r>
    </w:p>
    <w:p w:rsidR="00452394" w:rsidRPr="00D3522C" w:rsidRDefault="00452394" w:rsidP="00452394">
      <w:pPr>
        <w:spacing w:after="0" w:line="280" w:lineRule="exact"/>
        <w:ind w:left="1440"/>
        <w:rPr>
          <w:rFonts w:ascii="Times New Roman" w:eastAsia="Times New Roman" w:hAnsi="Times New Roman"/>
          <w:sz w:val="24"/>
          <w:szCs w:val="24"/>
        </w:rPr>
      </w:pPr>
    </w:p>
    <w:p w:rsidR="00452394" w:rsidRPr="00D3522C" w:rsidRDefault="00452394" w:rsidP="00B957FF">
      <w:pPr>
        <w:numPr>
          <w:ilvl w:val="1"/>
          <w:numId w:val="96"/>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Special equipment needed: None</w:t>
      </w:r>
    </w:p>
    <w:p w:rsidR="00452394" w:rsidRPr="00D3522C" w:rsidRDefault="00452394" w:rsidP="00B957FF">
      <w:pPr>
        <w:numPr>
          <w:ilvl w:val="1"/>
          <w:numId w:val="96"/>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Expendable materials needed: None</w:t>
      </w:r>
    </w:p>
    <w:p w:rsidR="00452394" w:rsidRPr="00D3522C" w:rsidRDefault="00452394" w:rsidP="00B957FF">
      <w:pPr>
        <w:numPr>
          <w:ilvl w:val="1"/>
          <w:numId w:val="96"/>
        </w:numPr>
        <w:spacing w:after="0" w:line="280" w:lineRule="exact"/>
        <w:rPr>
          <w:rFonts w:ascii="Times New Roman" w:eastAsia="Times New Roman" w:hAnsi="Times New Roman"/>
          <w:sz w:val="24"/>
          <w:szCs w:val="24"/>
        </w:rPr>
      </w:pPr>
      <w:r w:rsidRPr="00D3522C">
        <w:rPr>
          <w:rFonts w:ascii="Times New Roman" w:eastAsia="Times New Roman" w:hAnsi="Times New Roman"/>
          <w:sz w:val="24"/>
          <w:szCs w:val="24"/>
        </w:rPr>
        <w:t>Laboratory materials needed: None</w:t>
      </w:r>
    </w:p>
    <w:p w:rsidR="00452394" w:rsidRPr="00D3522C" w:rsidRDefault="00452394" w:rsidP="00452394">
      <w:pPr>
        <w:spacing w:after="0" w:line="280" w:lineRule="exact"/>
        <w:rPr>
          <w:rFonts w:ascii="Times New Roman" w:eastAsia="Times New Roman" w:hAnsi="Times New Roman"/>
          <w:sz w:val="24"/>
          <w:szCs w:val="24"/>
        </w:rPr>
      </w:pPr>
    </w:p>
    <w:p w:rsidR="00452394" w:rsidRPr="00D3522C" w:rsidRDefault="00452394" w:rsidP="00452394">
      <w:pPr>
        <w:tabs>
          <w:tab w:val="left" w:pos="450"/>
        </w:tabs>
        <w:spacing w:after="0" w:line="280" w:lineRule="exact"/>
        <w:contextualSpacing/>
        <w:rPr>
          <w:rFonts w:ascii="Times New Roman" w:eastAsia="Times New Roman" w:hAnsi="Times New Roman"/>
          <w:sz w:val="24"/>
          <w:szCs w:val="24"/>
        </w:rPr>
      </w:pPr>
      <w:r w:rsidRPr="00D3522C">
        <w:rPr>
          <w:rFonts w:ascii="Times New Roman" w:eastAsia="Times New Roman" w:hAnsi="Times New Roman"/>
          <w:b/>
          <w:sz w:val="24"/>
          <w:szCs w:val="24"/>
        </w:rPr>
        <w:t>6.</w:t>
      </w:r>
      <w:r w:rsidRPr="00D3522C">
        <w:rPr>
          <w:rFonts w:ascii="Times New Roman" w:eastAsia="Times New Roman" w:hAnsi="Times New Roman"/>
          <w:b/>
          <w:sz w:val="24"/>
          <w:szCs w:val="24"/>
        </w:rPr>
        <w:tab/>
        <w:t xml:space="preserve">Proposed term for implementation: </w:t>
      </w:r>
      <w:r w:rsidRPr="00D3522C">
        <w:rPr>
          <w:rFonts w:ascii="Times New Roman" w:eastAsia="Times New Roman" w:hAnsi="Times New Roman"/>
          <w:sz w:val="24"/>
          <w:szCs w:val="24"/>
        </w:rPr>
        <w:t>Spring 2015</w:t>
      </w:r>
    </w:p>
    <w:p w:rsidR="00452394" w:rsidRPr="00D3522C" w:rsidRDefault="00452394" w:rsidP="00452394">
      <w:pPr>
        <w:spacing w:after="0" w:line="280" w:lineRule="exact"/>
        <w:rPr>
          <w:rFonts w:ascii="Times New Roman" w:eastAsia="Times New Roman" w:hAnsi="Times New Roman"/>
          <w:b/>
          <w:sz w:val="24"/>
          <w:szCs w:val="24"/>
        </w:rPr>
      </w:pPr>
    </w:p>
    <w:p w:rsidR="00452394" w:rsidRPr="00D3522C" w:rsidRDefault="00452394" w:rsidP="00452394">
      <w:pPr>
        <w:tabs>
          <w:tab w:val="left" w:pos="360"/>
        </w:tabs>
        <w:spacing w:after="0" w:line="280" w:lineRule="exact"/>
        <w:rPr>
          <w:rFonts w:ascii="Times New Roman" w:eastAsia="Times New Roman" w:hAnsi="Times New Roman"/>
          <w:b/>
          <w:sz w:val="24"/>
          <w:szCs w:val="24"/>
        </w:rPr>
      </w:pPr>
      <w:r w:rsidRPr="00D3522C">
        <w:rPr>
          <w:rFonts w:ascii="Times New Roman" w:eastAsia="Times New Roman" w:hAnsi="Times New Roman"/>
          <w:b/>
          <w:sz w:val="24"/>
          <w:szCs w:val="24"/>
        </w:rPr>
        <w:t>7.</w:t>
      </w:r>
      <w:r w:rsidRPr="00D3522C">
        <w:rPr>
          <w:rFonts w:ascii="Times New Roman" w:eastAsia="Times New Roman" w:hAnsi="Times New Roman"/>
          <w:b/>
          <w:sz w:val="24"/>
          <w:szCs w:val="24"/>
        </w:rPr>
        <w:tab/>
        <w:t>Dates of prior committee approvals:</w:t>
      </w:r>
    </w:p>
    <w:p w:rsidR="00452394" w:rsidRPr="00D3522C" w:rsidRDefault="00452394" w:rsidP="00452394">
      <w:pPr>
        <w:tabs>
          <w:tab w:val="left" w:pos="360"/>
        </w:tabs>
        <w:spacing w:after="0" w:line="280" w:lineRule="exact"/>
        <w:rPr>
          <w:rFonts w:ascii="Times New Roman" w:eastAsia="Times New Roman" w:hAnsi="Times New Roman"/>
          <w:b/>
          <w:sz w:val="24"/>
          <w:szCs w:val="24"/>
        </w:rPr>
      </w:pPr>
    </w:p>
    <w:tbl>
      <w:tblPr>
        <w:tblStyle w:val="TableGrid8"/>
        <w:tblW w:w="0" w:type="auto"/>
        <w:tblInd w:w="360" w:type="dxa"/>
        <w:tblCellMar>
          <w:left w:w="0" w:type="dxa"/>
          <w:right w:w="115" w:type="dxa"/>
        </w:tblCellMar>
        <w:tblLook w:val="04A0" w:firstRow="1" w:lastRow="0" w:firstColumn="1" w:lastColumn="0" w:noHBand="0" w:noVBand="1"/>
      </w:tblPr>
      <w:tblGrid>
        <w:gridCol w:w="5642"/>
      </w:tblGrid>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Department of Theatre and Dance: 10/15/13</w:t>
            </w:r>
          </w:p>
        </w:tc>
      </w:tr>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 xml:space="preserve">Potter College Curriculum Committee </w:t>
            </w:r>
            <w:r w:rsidR="00211719">
              <w:rPr>
                <w:rFonts w:ascii="Times New Roman" w:eastAsia="Times New Roman" w:hAnsi="Times New Roman"/>
              </w:rPr>
              <w:t>11/7/2013</w:t>
            </w:r>
          </w:p>
        </w:tc>
      </w:tr>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 xml:space="preserve">Undergraduate Curriculum Committee </w:t>
            </w:r>
          </w:p>
        </w:tc>
      </w:tr>
      <w:tr w:rsidR="00452394" w:rsidRPr="00D3522C" w:rsidTr="009511BB">
        <w:trPr>
          <w:trHeight w:val="374"/>
        </w:trPr>
        <w:tc>
          <w:tcPr>
            <w:tcW w:w="5642" w:type="dxa"/>
            <w:tcBorders>
              <w:top w:val="nil"/>
              <w:left w:val="nil"/>
              <w:bottom w:val="nil"/>
              <w:right w:val="nil"/>
            </w:tcBorders>
            <w:vAlign w:val="bottom"/>
          </w:tcPr>
          <w:p w:rsidR="00452394" w:rsidRPr="00D3522C" w:rsidRDefault="00452394" w:rsidP="009511BB">
            <w:pPr>
              <w:rPr>
                <w:rFonts w:ascii="Times New Roman" w:eastAsia="Times New Roman" w:hAnsi="Times New Roman"/>
                <w:sz w:val="24"/>
                <w:szCs w:val="24"/>
              </w:rPr>
            </w:pPr>
            <w:r w:rsidRPr="00D3522C">
              <w:rPr>
                <w:rFonts w:ascii="Times New Roman" w:eastAsia="Times New Roman" w:hAnsi="Times New Roman"/>
                <w:sz w:val="24"/>
                <w:szCs w:val="24"/>
              </w:rPr>
              <w:t>University Senate</w:t>
            </w:r>
          </w:p>
        </w:tc>
      </w:tr>
    </w:tbl>
    <w:p w:rsidR="00452394" w:rsidRPr="00E22C96" w:rsidRDefault="00452394" w:rsidP="00452394">
      <w:pPr>
        <w:spacing w:after="0" w:line="240" w:lineRule="auto"/>
        <w:rPr>
          <w:rFonts w:ascii="Times New Roman" w:eastAsia="Times New Roman" w:hAnsi="Times New Roman"/>
          <w:b/>
          <w:sz w:val="24"/>
          <w:szCs w:val="24"/>
        </w:rPr>
      </w:pPr>
    </w:p>
    <w:p w:rsidR="00452394" w:rsidRPr="00E22C96" w:rsidRDefault="00452394" w:rsidP="00452394">
      <w:pPr>
        <w:rPr>
          <w:rFonts w:ascii="Times New Roman" w:hAnsi="Times New Roman"/>
          <w:b/>
          <w:sz w:val="24"/>
          <w:szCs w:val="24"/>
        </w:rPr>
      </w:pPr>
      <w:r w:rsidRPr="00E22C96">
        <w:rPr>
          <w:rFonts w:ascii="Times New Roman" w:hAnsi="Times New Roman"/>
          <w:b/>
          <w:sz w:val="24"/>
          <w:szCs w:val="24"/>
        </w:rPr>
        <w:t xml:space="preserve">Attachment: </w:t>
      </w:r>
      <w:r w:rsidR="005A241C">
        <w:rPr>
          <w:rFonts w:ascii="Times New Roman" w:hAnsi="Times New Roman"/>
          <w:b/>
          <w:sz w:val="24"/>
          <w:szCs w:val="24"/>
        </w:rPr>
        <w:t xml:space="preserve">Library Resource Form, </w:t>
      </w:r>
      <w:r w:rsidRPr="00E22C96">
        <w:rPr>
          <w:rFonts w:ascii="Times New Roman" w:hAnsi="Times New Roman"/>
          <w:b/>
          <w:sz w:val="24"/>
          <w:szCs w:val="24"/>
        </w:rPr>
        <w:t>Course Inventory Form</w:t>
      </w:r>
    </w:p>
    <w:p w:rsidR="00452394" w:rsidRDefault="00452394">
      <w:r>
        <w:br w:type="page"/>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lastRenderedPageBreak/>
        <w:t>Potter College of Arts &amp; Letters</w:t>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 History</w:t>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 xml:space="preserve">Proposal to Revise </w:t>
      </w:r>
      <w:proofErr w:type="gramStart"/>
      <w:r w:rsidRPr="001037F5">
        <w:rPr>
          <w:rFonts w:ascii="Times New Roman" w:eastAsia="Times New Roman" w:hAnsi="Times New Roman"/>
          <w:b/>
          <w:sz w:val="24"/>
          <w:szCs w:val="24"/>
        </w:rPr>
        <w:t>A</w:t>
      </w:r>
      <w:proofErr w:type="gramEnd"/>
      <w:r w:rsidRPr="001037F5">
        <w:rPr>
          <w:rFonts w:ascii="Times New Roman" w:eastAsia="Times New Roman" w:hAnsi="Times New Roman"/>
          <w:b/>
          <w:sz w:val="24"/>
          <w:szCs w:val="24"/>
        </w:rPr>
        <w:t xml:space="preserve"> Program</w:t>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Robert Dietle, </w:t>
      </w:r>
      <w:hyperlink r:id="rId54" w:history="1">
        <w:r w:rsidRPr="001037F5">
          <w:rPr>
            <w:rFonts w:ascii="Times New Roman" w:eastAsia="Times New Roman" w:hAnsi="Times New Roman"/>
            <w:color w:val="0000FF"/>
            <w:sz w:val="24"/>
            <w:szCs w:val="24"/>
            <w:u w:val="single"/>
          </w:rPr>
          <w:t>robert.dietle@wku.edu</w:t>
        </w:r>
      </w:hyperlink>
      <w:r w:rsidRPr="001037F5">
        <w:rPr>
          <w:rFonts w:ascii="Times New Roman" w:eastAsia="Times New Roman" w:hAnsi="Times New Roman"/>
          <w:sz w:val="24"/>
          <w:szCs w:val="24"/>
        </w:rPr>
        <w:t>, 745-5731</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program:</w:t>
      </w:r>
    </w:p>
    <w:p w:rsidR="00452394" w:rsidRPr="001037F5" w:rsidRDefault="00452394" w:rsidP="00B957FF">
      <w:pPr>
        <w:numPr>
          <w:ilvl w:val="1"/>
          <w:numId w:val="97"/>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program reference number: 392</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452394" w:rsidRPr="001037F5" w:rsidRDefault="00452394" w:rsidP="00B957FF">
      <w:pPr>
        <w:numPr>
          <w:ilvl w:val="1"/>
          <w:numId w:val="97"/>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program title: Minor in History</w:t>
      </w:r>
    </w:p>
    <w:p w:rsidR="00452394" w:rsidRPr="001037F5" w:rsidRDefault="00452394" w:rsidP="00B957FF">
      <w:pPr>
        <w:numPr>
          <w:ilvl w:val="1"/>
          <w:numId w:val="97"/>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24</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ind w:left="720" w:hanging="720"/>
        <w:rPr>
          <w:rFonts w:ascii="Times New Roman" w:eastAsia="Times New Roman" w:hAnsi="Times New Roman"/>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 xml:space="preserve">Identification of the proposed program changes: </w:t>
      </w:r>
      <w:r w:rsidRPr="001037F5">
        <w:rPr>
          <w:rFonts w:ascii="Times New Roman" w:eastAsia="Times New Roman" w:hAnsi="Times New Roman"/>
          <w:sz w:val="24"/>
          <w:szCs w:val="24"/>
        </w:rPr>
        <w:t xml:space="preserve">As part of the new Colonnade Program, the department’s Western Civilization Courses (HIST 119/HIST 120) will be replaced with World History (HIST 101/HIST 102). The History minor is being revised to reflect that change. </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Detailed program description</w:t>
      </w:r>
      <w:r w:rsidRPr="001037F5">
        <w:rPr>
          <w:rFonts w:ascii="Times New Roman" w:eastAsia="Times New Roman" w:hAnsi="Times New Roman"/>
          <w:b/>
          <w:color w:val="FF0000"/>
          <w:sz w:val="24"/>
          <w:szCs w:val="24"/>
        </w:rPr>
        <w:t>*</w:t>
      </w:r>
      <w:r w:rsidRPr="001037F5">
        <w:rPr>
          <w:rFonts w:ascii="Times New Roman" w:eastAsia="Times New Roman" w:hAnsi="Times New Roman"/>
          <w:b/>
          <w:sz w:val="24"/>
          <w:szCs w:val="24"/>
        </w:rPr>
        <w:t>:</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color w:val="FF0000"/>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b/>
          <w:color w:val="FF0000"/>
          <w:sz w:val="24"/>
          <w:szCs w:val="24"/>
        </w:rPr>
        <w:t xml:space="preserve">*The following is provided as a model for presenting program revision information. </w:t>
      </w:r>
    </w:p>
    <w:p w:rsidR="00452394" w:rsidRPr="001037F5" w:rsidRDefault="00452394" w:rsidP="00452394">
      <w:pPr>
        <w:spacing w:after="0" w:line="240" w:lineRule="auto"/>
        <w:rPr>
          <w:rFonts w:ascii="Times New Roman" w:eastAsia="Times New Roman" w:hAnsi="Times New Roman"/>
          <w:sz w:val="24"/>
          <w:szCs w:val="24"/>
          <w:highlight w:val="yellow"/>
        </w:rPr>
      </w:pPr>
      <w:r w:rsidRPr="001037F5">
        <w:rPr>
          <w:rFonts w:ascii="Times New Roman" w:eastAsia="Times New Roman" w:hAnsi="Times New Roman"/>
          <w:b/>
          <w:sz w:val="24"/>
          <w:szCs w:val="24"/>
        </w:rPr>
        <w:tab/>
        <w:t xml:space="preserve">Current Program                                     </w:t>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t>Proposed Program</w:t>
      </w:r>
      <w:r w:rsidRPr="001037F5">
        <w:rPr>
          <w:rFonts w:ascii="Times New Roman" w:eastAsia="Times New Roman" w:hAnsi="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452394" w:rsidRPr="001037F5" w:rsidTr="009511BB">
        <w:tc>
          <w:tcPr>
            <w:tcW w:w="4860"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The minor in history requires a minimum of 24 semester hours. Courses required are HIST </w:t>
            </w:r>
            <w:r w:rsidRPr="001037F5">
              <w:rPr>
                <w:rFonts w:ascii="Times New Roman" w:eastAsia="Times New Roman" w:hAnsi="Times New Roman"/>
                <w:b/>
                <w:sz w:val="24"/>
                <w:szCs w:val="24"/>
              </w:rPr>
              <w:t>119, 120,</w:t>
            </w:r>
            <w:r w:rsidRPr="001037F5">
              <w:rPr>
                <w:rFonts w:ascii="Times New Roman" w:eastAsia="Times New Roman" w:hAnsi="Times New Roman"/>
                <w:sz w:val="24"/>
                <w:szCs w:val="24"/>
              </w:rPr>
              <w:t xml:space="preserve"> 240 and 241. The remaining 12 hours must be taken in upper-division courses with no more than two upper-division courses coming from any of the following areas: United States History, European History to 1648, European History since 1648, and Areas other than Europe or the United States.  </w:t>
            </w:r>
          </w:p>
          <w:p w:rsidR="00452394" w:rsidRPr="001037F5" w:rsidRDefault="00452394" w:rsidP="009511BB">
            <w:pPr>
              <w:spacing w:after="0" w:line="240" w:lineRule="auto"/>
              <w:jc w:val="center"/>
              <w:rPr>
                <w:rFonts w:ascii="Times New Roman" w:eastAsia="Times New Roman" w:hAnsi="Times New Roman"/>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The minor in history requires a minimum of 24 semester hours. Courses required are HIST </w:t>
            </w:r>
            <w:r w:rsidRPr="001037F5">
              <w:rPr>
                <w:rFonts w:ascii="Times New Roman" w:eastAsia="Times New Roman" w:hAnsi="Times New Roman"/>
                <w:b/>
                <w:sz w:val="24"/>
                <w:szCs w:val="24"/>
              </w:rPr>
              <w:t>101, 102,</w:t>
            </w:r>
            <w:r w:rsidRPr="001037F5">
              <w:rPr>
                <w:rFonts w:ascii="Times New Roman" w:eastAsia="Times New Roman" w:hAnsi="Times New Roman"/>
                <w:sz w:val="24"/>
                <w:szCs w:val="24"/>
              </w:rPr>
              <w:t xml:space="preserve"> 240 and 241. The remaining 12 hours must be taken in upper-division courses with no more than two upper-division courses coming from any of the following areas: United States History, European History to 1648, European History since 1648, and Areas other than Europe or the United States.  </w:t>
            </w:r>
          </w:p>
          <w:p w:rsidR="00452394" w:rsidRPr="001037F5" w:rsidRDefault="00452394" w:rsidP="009511BB">
            <w:pPr>
              <w:spacing w:after="0" w:line="240" w:lineRule="auto"/>
              <w:jc w:val="center"/>
              <w:rPr>
                <w:rFonts w:ascii="Times New Roman" w:eastAsia="Times New Roman" w:hAnsi="Times New Roman"/>
                <w:sz w:val="24"/>
                <w:szCs w:val="24"/>
                <w:highlight w:val="yellow"/>
              </w:rPr>
            </w:pPr>
          </w:p>
        </w:tc>
      </w:tr>
      <w:tr w:rsidR="00452394" w:rsidRPr="001037F5" w:rsidTr="009511BB">
        <w:tc>
          <w:tcPr>
            <w:tcW w:w="4860"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before="100" w:beforeAutospacing="1" w:after="100" w:afterAutospacing="1" w:line="240" w:lineRule="auto"/>
              <w:rPr>
                <w:rFonts w:ascii="Times New Roman" w:eastAsia="Times New Roman" w:hAnsi="Times New Roman"/>
                <w:color w:val="000000"/>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before="100" w:beforeAutospacing="1" w:after="100" w:afterAutospacing="1" w:line="240" w:lineRule="auto"/>
              <w:rPr>
                <w:rFonts w:ascii="Times New Roman" w:eastAsia="Times New Roman" w:hAnsi="Times New Roman"/>
                <w:color w:val="000000"/>
                <w:sz w:val="24"/>
                <w:szCs w:val="24"/>
                <w:highlight w:val="yellow"/>
              </w:rPr>
            </w:pPr>
          </w:p>
        </w:tc>
      </w:tr>
    </w:tbl>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Current Program</w:t>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370"/>
        <w:gridCol w:w="623"/>
        <w:gridCol w:w="234"/>
        <w:gridCol w:w="1136"/>
        <w:gridCol w:w="597"/>
        <w:gridCol w:w="2999"/>
        <w:gridCol w:w="769"/>
      </w:tblGrid>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Prefix</w:t>
            </w:r>
          </w:p>
        </w:tc>
        <w:tc>
          <w:tcPr>
            <w:tcW w:w="512"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Hrs.</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Prefix</w:t>
            </w:r>
          </w:p>
        </w:tc>
        <w:tc>
          <w:tcPr>
            <w:tcW w:w="597"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t>
            </w:r>
          </w:p>
        </w:tc>
        <w:tc>
          <w:tcPr>
            <w:tcW w:w="3037"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w:t>
            </w:r>
          </w:p>
        </w:tc>
        <w:tc>
          <w:tcPr>
            <w:tcW w:w="772"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Hrs.</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119</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Western Civilization to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101</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World History I</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120</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Western Civilization since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102</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World History II</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240</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to 1865</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240</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to 1865</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241</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since 1865</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241</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since 1865</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12 hours of upper-division courses. No more than 6 hours from any one of the </w:t>
            </w:r>
            <w:r w:rsidRPr="001037F5">
              <w:rPr>
                <w:rFonts w:ascii="Times New Roman" w:eastAsia="Times New Roman" w:hAnsi="Times New Roman"/>
                <w:sz w:val="24"/>
                <w:szCs w:val="24"/>
              </w:rPr>
              <w:lastRenderedPageBreak/>
              <w:t xml:space="preserve">following categories: </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 xml:space="preserve">12 </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12 hours of upper-division courses. No more than 6 hours from any one of the following categories:</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12</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United States History</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United States History</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to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to 1648</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since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since 1648</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area other than Europe or the United States</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area other than Europe or the United States</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TOTALS</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TOTALS</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w:t>
            </w:r>
          </w:p>
        </w:tc>
      </w:tr>
    </w:tbl>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ind w:left="720" w:hanging="720"/>
        <w:rPr>
          <w:rFonts w:ascii="Times New Roman" w:eastAsia="Times New Roman" w:hAnsi="Times New Roman"/>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Rationale for the proposed program change:</w:t>
      </w:r>
      <w:r w:rsidRPr="001037F5">
        <w:rPr>
          <w:rFonts w:ascii="Times New Roman" w:eastAsia="Times New Roman" w:hAnsi="Times New Roman"/>
          <w:sz w:val="24"/>
          <w:szCs w:val="24"/>
        </w:rPr>
        <w:t xml:space="preserve"> In the fall 2014 semester, as part of the Colonnade Program, the History Department will replace HIST 119/120 with HIST 101/102. This program revision will bring the History minor in line with that change in the curriculum. </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Proposed term for implementation and speci</w:t>
      </w:r>
      <w:r>
        <w:rPr>
          <w:rFonts w:ascii="Times New Roman" w:eastAsia="Times New Roman" w:hAnsi="Times New Roman"/>
          <w:b/>
          <w:sz w:val="24"/>
          <w:szCs w:val="24"/>
        </w:rPr>
        <w:t xml:space="preserve">al provisions (if applicable): </w:t>
      </w:r>
      <w:r w:rsidRPr="001037F5">
        <w:rPr>
          <w:rFonts w:ascii="Times New Roman" w:eastAsia="Times New Roman" w:hAnsi="Times New Roman"/>
          <w:sz w:val="24"/>
          <w:szCs w:val="24"/>
        </w:rPr>
        <w:t>Fall 2014</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Dates of prior committee approvals:</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History</w:t>
      </w:r>
      <w:r w:rsidRPr="001037F5">
        <w:rPr>
          <w:rFonts w:ascii="Times New Roman" w:eastAsia="Times New Roman" w:hAnsi="Times New Roman"/>
          <w:b/>
          <w:sz w:val="24"/>
          <w:szCs w:val="24"/>
        </w:rPr>
        <w:t xml:space="preserve"> </w:t>
      </w:r>
      <w:r w:rsidRPr="001037F5">
        <w:rPr>
          <w:rFonts w:ascii="Times New Roman" w:eastAsia="Times New Roman" w:hAnsi="Times New Roman"/>
          <w:sz w:val="24"/>
          <w:szCs w:val="24"/>
        </w:rPr>
        <w:t>Department:</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____10/17/2013____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PCAL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w:t>
      </w:r>
      <w:r w:rsidR="00211719">
        <w:rPr>
          <w:rFonts w:ascii="Times New Roman" w:eastAsia="Times New Roman" w:hAnsi="Times New Roman"/>
        </w:rPr>
        <w:t>11/7/2013</w:t>
      </w:r>
      <w:r w:rsidRPr="001037F5">
        <w:rPr>
          <w:rFonts w:ascii="Times New Roman" w:eastAsia="Times New Roman" w:hAnsi="Times New Roman"/>
          <w:sz w:val="24"/>
          <w:szCs w:val="24"/>
        </w:rPr>
        <w:t>_____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Undergraduate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___________________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University Senate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___________________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before="100" w:beforeAutospacing="1" w:after="100" w:afterAutospacing="1" w:line="240" w:lineRule="auto"/>
        <w:rPr>
          <w:rFonts w:ascii="Times New Roman" w:eastAsia="Times New Roman" w:hAnsi="Times New Roman"/>
          <w:sz w:val="24"/>
          <w:szCs w:val="24"/>
        </w:rPr>
      </w:pPr>
    </w:p>
    <w:p w:rsidR="00452394" w:rsidRPr="001037F5" w:rsidRDefault="00452394" w:rsidP="00452394">
      <w:pPr>
        <w:rPr>
          <w:rFonts w:ascii="Times New Roman" w:hAnsi="Times New Roman"/>
          <w:sz w:val="24"/>
          <w:szCs w:val="24"/>
        </w:rPr>
      </w:pPr>
      <w:r w:rsidRPr="001037F5">
        <w:rPr>
          <w:rFonts w:ascii="Times New Roman" w:hAnsi="Times New Roman"/>
          <w:sz w:val="24"/>
          <w:szCs w:val="24"/>
        </w:rPr>
        <w:br w:type="page"/>
      </w:r>
    </w:p>
    <w:p w:rsidR="00452394" w:rsidRPr="001037F5" w:rsidRDefault="00452394" w:rsidP="00452394">
      <w:pPr>
        <w:spacing w:after="0" w:line="240" w:lineRule="auto"/>
        <w:jc w:val="center"/>
        <w:rPr>
          <w:rFonts w:ascii="Times New Roman" w:eastAsia="Times New Roman" w:hAnsi="Times New Roman"/>
          <w:sz w:val="24"/>
          <w:szCs w:val="24"/>
        </w:rPr>
      </w:pPr>
    </w:p>
    <w:p w:rsidR="00452394" w:rsidRPr="001037F5" w:rsidRDefault="00452394" w:rsidP="00452394">
      <w:pPr>
        <w:spacing w:after="0" w:line="240" w:lineRule="auto"/>
        <w:jc w:val="center"/>
        <w:rPr>
          <w:rFonts w:ascii="Times New Roman" w:eastAsia="Times New Roman" w:hAnsi="Times New Roman"/>
          <w:sz w:val="24"/>
          <w:szCs w:val="24"/>
        </w:rPr>
      </w:pP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Potter College of Arts &amp; Letters</w:t>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Department of History</w:t>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 xml:space="preserve">Proposal to Revise </w:t>
      </w:r>
      <w:proofErr w:type="gramStart"/>
      <w:r w:rsidRPr="001037F5">
        <w:rPr>
          <w:rFonts w:ascii="Times New Roman" w:eastAsia="Times New Roman" w:hAnsi="Times New Roman"/>
          <w:b/>
          <w:sz w:val="24"/>
          <w:szCs w:val="24"/>
        </w:rPr>
        <w:t>A</w:t>
      </w:r>
      <w:proofErr w:type="gramEnd"/>
      <w:r w:rsidRPr="001037F5">
        <w:rPr>
          <w:rFonts w:ascii="Times New Roman" w:eastAsia="Times New Roman" w:hAnsi="Times New Roman"/>
          <w:b/>
          <w:sz w:val="24"/>
          <w:szCs w:val="24"/>
        </w:rPr>
        <w:t xml:space="preserve"> Program</w:t>
      </w:r>
    </w:p>
    <w:p w:rsidR="00452394" w:rsidRPr="001037F5" w:rsidRDefault="00452394" w:rsidP="00452394">
      <w:pPr>
        <w:spacing w:after="0" w:line="240" w:lineRule="auto"/>
        <w:jc w:val="center"/>
        <w:rPr>
          <w:rFonts w:ascii="Times New Roman" w:eastAsia="Times New Roman" w:hAnsi="Times New Roman"/>
          <w:b/>
          <w:sz w:val="24"/>
          <w:szCs w:val="24"/>
        </w:rPr>
      </w:pPr>
      <w:r w:rsidRPr="001037F5">
        <w:rPr>
          <w:rFonts w:ascii="Times New Roman" w:eastAsia="Times New Roman" w:hAnsi="Times New Roman"/>
          <w:b/>
          <w:sz w:val="24"/>
          <w:szCs w:val="24"/>
        </w:rPr>
        <w:t>(Action Item)</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Contact Person:  Robert Dietle, </w:t>
      </w:r>
      <w:hyperlink r:id="rId55" w:history="1">
        <w:r w:rsidRPr="001037F5">
          <w:rPr>
            <w:rFonts w:ascii="Times New Roman" w:eastAsia="Times New Roman" w:hAnsi="Times New Roman"/>
            <w:color w:val="0000FF"/>
            <w:sz w:val="24"/>
            <w:szCs w:val="24"/>
            <w:u w:val="single"/>
          </w:rPr>
          <w:t>robert.dietle@wku.edu</w:t>
        </w:r>
      </w:hyperlink>
      <w:r w:rsidRPr="001037F5">
        <w:rPr>
          <w:rFonts w:ascii="Times New Roman" w:eastAsia="Times New Roman" w:hAnsi="Times New Roman"/>
          <w:sz w:val="24"/>
          <w:szCs w:val="24"/>
        </w:rPr>
        <w:t>, 745-5731</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1.</w:t>
      </w:r>
      <w:r w:rsidRPr="001037F5">
        <w:rPr>
          <w:rFonts w:ascii="Times New Roman" w:eastAsia="Times New Roman" w:hAnsi="Times New Roman"/>
          <w:b/>
          <w:sz w:val="24"/>
          <w:szCs w:val="24"/>
        </w:rPr>
        <w:tab/>
        <w:t>Identification of program:</w:t>
      </w:r>
    </w:p>
    <w:p w:rsidR="00452394" w:rsidRPr="001037F5" w:rsidRDefault="00452394" w:rsidP="00B957FF">
      <w:pPr>
        <w:numPr>
          <w:ilvl w:val="1"/>
          <w:numId w:val="9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program reference number: 695</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p>
    <w:p w:rsidR="00452394" w:rsidRPr="001037F5" w:rsidRDefault="00452394" w:rsidP="00B957FF">
      <w:pPr>
        <w:numPr>
          <w:ilvl w:val="1"/>
          <w:numId w:val="9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Current program title: Major in History</w:t>
      </w:r>
    </w:p>
    <w:p w:rsidR="00452394" w:rsidRPr="001037F5" w:rsidRDefault="00452394" w:rsidP="00B957FF">
      <w:pPr>
        <w:numPr>
          <w:ilvl w:val="1"/>
          <w:numId w:val="98"/>
        </w:num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 33</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ind w:left="720" w:hanging="720"/>
        <w:rPr>
          <w:rFonts w:ascii="Times New Roman" w:eastAsia="Times New Roman" w:hAnsi="Times New Roman"/>
          <w:sz w:val="24"/>
          <w:szCs w:val="24"/>
        </w:rPr>
      </w:pPr>
      <w:r w:rsidRPr="001037F5">
        <w:rPr>
          <w:rFonts w:ascii="Times New Roman" w:eastAsia="Times New Roman" w:hAnsi="Times New Roman"/>
          <w:b/>
          <w:sz w:val="24"/>
          <w:szCs w:val="24"/>
        </w:rPr>
        <w:t>2.</w:t>
      </w:r>
      <w:r w:rsidRPr="001037F5">
        <w:rPr>
          <w:rFonts w:ascii="Times New Roman" w:eastAsia="Times New Roman" w:hAnsi="Times New Roman"/>
          <w:b/>
          <w:sz w:val="24"/>
          <w:szCs w:val="24"/>
        </w:rPr>
        <w:tab/>
        <w:t xml:space="preserve">Identification of the proposed program changes: </w:t>
      </w:r>
      <w:r w:rsidRPr="001037F5">
        <w:rPr>
          <w:rFonts w:ascii="Times New Roman" w:eastAsia="Times New Roman" w:hAnsi="Times New Roman"/>
          <w:sz w:val="24"/>
          <w:szCs w:val="24"/>
        </w:rPr>
        <w:t xml:space="preserve">As part of the new Colonnade Program, the department’s Western Civilization Courses (HIST 119/HIST 120) will be replaced with World History (HIST 101/HIST 102). The History major is being revised to reflect that change. </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3.</w:t>
      </w:r>
      <w:r w:rsidRPr="001037F5">
        <w:rPr>
          <w:rFonts w:ascii="Times New Roman" w:eastAsia="Times New Roman" w:hAnsi="Times New Roman"/>
          <w:b/>
          <w:sz w:val="24"/>
          <w:szCs w:val="24"/>
        </w:rPr>
        <w:tab/>
        <w:t>Detailed program description</w:t>
      </w:r>
      <w:r w:rsidRPr="001037F5">
        <w:rPr>
          <w:rFonts w:ascii="Times New Roman" w:eastAsia="Times New Roman" w:hAnsi="Times New Roman"/>
          <w:b/>
          <w:color w:val="FF0000"/>
          <w:sz w:val="24"/>
          <w:szCs w:val="24"/>
        </w:rPr>
        <w:t>*</w:t>
      </w:r>
      <w:r w:rsidRPr="001037F5">
        <w:rPr>
          <w:rFonts w:ascii="Times New Roman" w:eastAsia="Times New Roman" w:hAnsi="Times New Roman"/>
          <w:b/>
          <w:sz w:val="24"/>
          <w:szCs w:val="24"/>
        </w:rPr>
        <w:t>:</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color w:val="FF0000"/>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b/>
          <w:color w:val="FF0000"/>
          <w:sz w:val="24"/>
          <w:szCs w:val="24"/>
        </w:rPr>
        <w:t xml:space="preserve">*The following is provided as a model for presenting program revision information. </w:t>
      </w:r>
    </w:p>
    <w:p w:rsidR="00452394" w:rsidRPr="001037F5" w:rsidRDefault="00452394" w:rsidP="00452394">
      <w:pPr>
        <w:spacing w:after="0" w:line="240" w:lineRule="auto"/>
        <w:rPr>
          <w:rFonts w:ascii="Times New Roman" w:eastAsia="Times New Roman" w:hAnsi="Times New Roman"/>
          <w:sz w:val="24"/>
          <w:szCs w:val="24"/>
          <w:highlight w:val="yellow"/>
        </w:rPr>
      </w:pPr>
      <w:r w:rsidRPr="001037F5">
        <w:rPr>
          <w:rFonts w:ascii="Times New Roman" w:eastAsia="Times New Roman" w:hAnsi="Times New Roman"/>
          <w:b/>
          <w:sz w:val="24"/>
          <w:szCs w:val="24"/>
        </w:rPr>
        <w:tab/>
        <w:t xml:space="preserve">Current Program                                     </w:t>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t>Proposed Program</w:t>
      </w:r>
      <w:r w:rsidRPr="001037F5">
        <w:rPr>
          <w:rFonts w:ascii="Times New Roman" w:eastAsia="Times New Roman" w:hAnsi="Times New Roman"/>
          <w:sz w:val="24"/>
          <w:szCs w:val="24"/>
          <w:highlight w:val="yellow"/>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452394" w:rsidRPr="001037F5" w:rsidTr="009511BB">
        <w:tc>
          <w:tcPr>
            <w:tcW w:w="4860"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The major in history requires a minimum of 33 semester hours and leads to a Bachelor of Arts degree. A minor or second major is required. Courses required are HIST </w:t>
            </w:r>
            <w:r w:rsidRPr="001037F5">
              <w:rPr>
                <w:rFonts w:ascii="Times New Roman" w:eastAsia="Times New Roman" w:hAnsi="Times New Roman"/>
                <w:b/>
                <w:sz w:val="24"/>
                <w:szCs w:val="24"/>
              </w:rPr>
              <w:t>119, 120,</w:t>
            </w:r>
            <w:r w:rsidRPr="001037F5">
              <w:rPr>
                <w:rFonts w:ascii="Times New Roman" w:eastAsia="Times New Roman" w:hAnsi="Times New Roman"/>
                <w:sz w:val="24"/>
                <w:szCs w:val="24"/>
              </w:rPr>
              <w:t xml:space="preserve"> 240, 241, and 498. Of the remaining 18 hours, a minimum of 15 hours in upper-level courses is required with at least one upper-level division course coming from each of the following areas: United States History, European History to 1648, European History since 1648, and Areas other than Europe or the United States.  </w:t>
            </w:r>
          </w:p>
          <w:p w:rsidR="00452394" w:rsidRPr="001037F5" w:rsidRDefault="00452394" w:rsidP="009511BB">
            <w:pPr>
              <w:spacing w:after="0" w:line="240" w:lineRule="auto"/>
              <w:jc w:val="center"/>
              <w:rPr>
                <w:rFonts w:ascii="Times New Roman" w:eastAsia="Times New Roman" w:hAnsi="Times New Roman"/>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jc w:val="center"/>
              <w:rPr>
                <w:rFonts w:ascii="Times New Roman" w:eastAsia="Times New Roman" w:hAnsi="Times New Roman"/>
                <w:sz w:val="24"/>
                <w:szCs w:val="24"/>
              </w:rPr>
            </w:pPr>
            <w:r w:rsidRPr="001037F5">
              <w:rPr>
                <w:rFonts w:ascii="Times New Roman" w:eastAsia="Times New Roman" w:hAnsi="Times New Roman"/>
                <w:sz w:val="24"/>
                <w:szCs w:val="24"/>
              </w:rPr>
              <w:t xml:space="preserve">The major in history requires a minimum of 33 semester hours and leads to a Bachelor of Arts degree. A minor or second major is required. Courses required are HIST </w:t>
            </w:r>
            <w:r w:rsidRPr="001037F5">
              <w:rPr>
                <w:rFonts w:ascii="Times New Roman" w:eastAsia="Times New Roman" w:hAnsi="Times New Roman"/>
                <w:b/>
                <w:sz w:val="24"/>
                <w:szCs w:val="24"/>
              </w:rPr>
              <w:t>101, 102,</w:t>
            </w:r>
            <w:r w:rsidRPr="001037F5">
              <w:rPr>
                <w:rFonts w:ascii="Times New Roman" w:eastAsia="Times New Roman" w:hAnsi="Times New Roman"/>
                <w:sz w:val="24"/>
                <w:szCs w:val="24"/>
              </w:rPr>
              <w:t xml:space="preserve"> 240, 241, and 498. Of the remaining 18 hours, a minimum of 15 hours in upper-level courses is required with at least one upper-level division course coming from each of the following areas: United States History, European History to 1648, European History since 1648, and Areas other than Europe or the United States.  </w:t>
            </w:r>
          </w:p>
          <w:p w:rsidR="00452394" w:rsidRPr="001037F5" w:rsidRDefault="00452394" w:rsidP="009511BB">
            <w:pPr>
              <w:spacing w:after="0" w:line="240" w:lineRule="auto"/>
              <w:jc w:val="center"/>
              <w:rPr>
                <w:rFonts w:ascii="Times New Roman" w:eastAsia="Times New Roman" w:hAnsi="Times New Roman"/>
                <w:sz w:val="24"/>
                <w:szCs w:val="24"/>
                <w:highlight w:val="yellow"/>
              </w:rPr>
            </w:pPr>
          </w:p>
        </w:tc>
      </w:tr>
      <w:tr w:rsidR="00452394" w:rsidRPr="001037F5" w:rsidTr="009511BB">
        <w:tc>
          <w:tcPr>
            <w:tcW w:w="4860"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before="100" w:beforeAutospacing="1" w:after="100" w:afterAutospacing="1" w:line="240" w:lineRule="auto"/>
              <w:rPr>
                <w:rFonts w:ascii="Times New Roman" w:eastAsia="Times New Roman" w:hAnsi="Times New Roman"/>
                <w:color w:val="000000"/>
                <w:sz w:val="24"/>
                <w:szCs w:val="24"/>
                <w:highlight w:val="yellow"/>
              </w:rPr>
            </w:pPr>
          </w:p>
        </w:tc>
        <w:tc>
          <w:tcPr>
            <w:tcW w:w="5670"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before="100" w:beforeAutospacing="1" w:after="100" w:afterAutospacing="1" w:line="240" w:lineRule="auto"/>
              <w:rPr>
                <w:rFonts w:ascii="Times New Roman" w:eastAsia="Times New Roman" w:hAnsi="Times New Roman"/>
                <w:color w:val="000000"/>
                <w:sz w:val="24"/>
                <w:szCs w:val="24"/>
                <w:highlight w:val="yellow"/>
              </w:rPr>
            </w:pPr>
          </w:p>
        </w:tc>
      </w:tr>
    </w:tbl>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Current Program</w:t>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r>
      <w:r w:rsidRPr="001037F5">
        <w:rPr>
          <w:rFonts w:ascii="Times New Roman" w:eastAsia="Times New Roman" w:hAnsi="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576"/>
        <w:gridCol w:w="2371"/>
        <w:gridCol w:w="623"/>
        <w:gridCol w:w="234"/>
        <w:gridCol w:w="1136"/>
        <w:gridCol w:w="597"/>
        <w:gridCol w:w="2998"/>
        <w:gridCol w:w="769"/>
      </w:tblGrid>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Prefix</w:t>
            </w:r>
          </w:p>
        </w:tc>
        <w:tc>
          <w:tcPr>
            <w:tcW w:w="512"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t>
            </w:r>
          </w:p>
        </w:tc>
        <w:tc>
          <w:tcPr>
            <w:tcW w:w="2393"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Hrs.</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Prefix</w:t>
            </w:r>
          </w:p>
        </w:tc>
        <w:tc>
          <w:tcPr>
            <w:tcW w:w="597"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t>
            </w:r>
          </w:p>
        </w:tc>
        <w:tc>
          <w:tcPr>
            <w:tcW w:w="3037"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Course Title</w:t>
            </w:r>
          </w:p>
        </w:tc>
        <w:tc>
          <w:tcPr>
            <w:tcW w:w="772"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Hrs.</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119</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Western Civilization to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101</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World History I</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120</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Western Civilization since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102</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World History II</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240</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to 1865</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240</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to 1865</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241</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since 1865</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241</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The United States since 1865</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lastRenderedPageBreak/>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498</w:t>
            </w: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Senior Seminar</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 xml:space="preserve">HIST </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498</w:t>
            </w: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Senior Seminar</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United States History</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United States History</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to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to 1648</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since 1648</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European History since 1648</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area other than Europe or the United States</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class in area other than Europe or the United States</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elective</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Upper-level elective</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Elective</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HIST</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Elective</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w:t>
            </w:r>
          </w:p>
        </w:tc>
      </w:tr>
      <w:tr w:rsidR="00452394" w:rsidRPr="001037F5" w:rsidTr="009511BB">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TOTALS</w:t>
            </w:r>
          </w:p>
        </w:tc>
        <w:tc>
          <w:tcPr>
            <w:tcW w:w="51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2393"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33</w:t>
            </w:r>
          </w:p>
        </w:tc>
        <w:tc>
          <w:tcPr>
            <w:tcW w:w="234" w:type="dxa"/>
            <w:tcBorders>
              <w:top w:val="single" w:sz="4" w:space="0" w:color="000000"/>
              <w:left w:val="single" w:sz="4" w:space="0" w:color="000000"/>
              <w:bottom w:val="single" w:sz="4" w:space="0" w:color="000000"/>
              <w:right w:val="single" w:sz="4" w:space="0" w:color="000000"/>
            </w:tcBorders>
            <w:shd w:val="pct12" w:color="auto" w:fill="auto"/>
          </w:tcPr>
          <w:p w:rsidR="00452394" w:rsidRPr="001037F5" w:rsidRDefault="00452394" w:rsidP="009511BB">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TOTALS</w:t>
            </w:r>
          </w:p>
        </w:tc>
        <w:tc>
          <w:tcPr>
            <w:tcW w:w="597"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p>
        </w:tc>
        <w:tc>
          <w:tcPr>
            <w:tcW w:w="3037" w:type="dxa"/>
            <w:tcBorders>
              <w:top w:val="single" w:sz="4" w:space="0" w:color="000000"/>
              <w:left w:val="single" w:sz="4" w:space="0" w:color="000000"/>
              <w:bottom w:val="single" w:sz="4" w:space="0" w:color="000000"/>
              <w:right w:val="single" w:sz="4" w:space="0" w:color="000000"/>
            </w:tcBorders>
            <w:hideMark/>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Credit Hours</w:t>
            </w:r>
          </w:p>
        </w:tc>
        <w:tc>
          <w:tcPr>
            <w:tcW w:w="772" w:type="dxa"/>
            <w:tcBorders>
              <w:top w:val="single" w:sz="4" w:space="0" w:color="000000"/>
              <w:left w:val="single" w:sz="4" w:space="0" w:color="000000"/>
              <w:bottom w:val="single" w:sz="4" w:space="0" w:color="000000"/>
              <w:right w:val="single" w:sz="4" w:space="0" w:color="000000"/>
            </w:tcBorders>
          </w:tcPr>
          <w:p w:rsidR="00452394" w:rsidRPr="001037F5" w:rsidRDefault="00452394" w:rsidP="009511BB">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33</w:t>
            </w:r>
          </w:p>
        </w:tc>
      </w:tr>
    </w:tbl>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ind w:left="720" w:hanging="720"/>
        <w:rPr>
          <w:rFonts w:ascii="Times New Roman" w:eastAsia="Times New Roman" w:hAnsi="Times New Roman"/>
          <w:sz w:val="24"/>
          <w:szCs w:val="24"/>
        </w:rPr>
      </w:pPr>
      <w:r w:rsidRPr="001037F5">
        <w:rPr>
          <w:rFonts w:ascii="Times New Roman" w:eastAsia="Times New Roman" w:hAnsi="Times New Roman"/>
          <w:b/>
          <w:sz w:val="24"/>
          <w:szCs w:val="24"/>
        </w:rPr>
        <w:t>4.</w:t>
      </w:r>
      <w:r w:rsidRPr="001037F5">
        <w:rPr>
          <w:rFonts w:ascii="Times New Roman" w:eastAsia="Times New Roman" w:hAnsi="Times New Roman"/>
          <w:b/>
          <w:sz w:val="24"/>
          <w:szCs w:val="24"/>
        </w:rPr>
        <w:tab/>
        <w:t>Rationale for the proposed program change:</w:t>
      </w:r>
      <w:r w:rsidRPr="001037F5">
        <w:rPr>
          <w:rFonts w:ascii="Times New Roman" w:eastAsia="Times New Roman" w:hAnsi="Times New Roman"/>
          <w:sz w:val="24"/>
          <w:szCs w:val="24"/>
        </w:rPr>
        <w:t xml:space="preserve"> In the fall 2014 semester, as part of the Colonnade Program, the History Department will replace HIST 119/120 with HIST 101/102. This program revision will bring the History major in line with that change in the curriculum. </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5.</w:t>
      </w:r>
      <w:r w:rsidRPr="001037F5">
        <w:rPr>
          <w:rFonts w:ascii="Times New Roman" w:eastAsia="Times New Roman" w:hAnsi="Times New Roman"/>
          <w:b/>
          <w:sz w:val="24"/>
          <w:szCs w:val="24"/>
        </w:rPr>
        <w:tab/>
        <w:t>Proposed term for implementation and speci</w:t>
      </w:r>
      <w:r>
        <w:rPr>
          <w:rFonts w:ascii="Times New Roman" w:eastAsia="Times New Roman" w:hAnsi="Times New Roman"/>
          <w:b/>
          <w:sz w:val="24"/>
          <w:szCs w:val="24"/>
        </w:rPr>
        <w:t xml:space="preserve">al provisions (if applicable): </w:t>
      </w:r>
      <w:r w:rsidRPr="001037F5">
        <w:rPr>
          <w:rFonts w:ascii="Times New Roman" w:eastAsia="Times New Roman" w:hAnsi="Times New Roman"/>
          <w:sz w:val="24"/>
          <w:szCs w:val="24"/>
        </w:rPr>
        <w:t>Fall 2014</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b/>
          <w:sz w:val="24"/>
          <w:szCs w:val="24"/>
        </w:rPr>
      </w:pPr>
      <w:r w:rsidRPr="001037F5">
        <w:rPr>
          <w:rFonts w:ascii="Times New Roman" w:eastAsia="Times New Roman" w:hAnsi="Times New Roman"/>
          <w:b/>
          <w:sz w:val="24"/>
          <w:szCs w:val="24"/>
        </w:rPr>
        <w:t>6.</w:t>
      </w:r>
      <w:r w:rsidRPr="001037F5">
        <w:rPr>
          <w:rFonts w:ascii="Times New Roman" w:eastAsia="Times New Roman" w:hAnsi="Times New Roman"/>
          <w:b/>
          <w:sz w:val="24"/>
          <w:szCs w:val="24"/>
        </w:rPr>
        <w:tab/>
        <w:t>Dates of prior committee approvals:</w:t>
      </w:r>
    </w:p>
    <w:p w:rsidR="00452394" w:rsidRPr="001037F5" w:rsidRDefault="00452394" w:rsidP="00452394">
      <w:pPr>
        <w:spacing w:after="0" w:line="240" w:lineRule="auto"/>
        <w:rPr>
          <w:rFonts w:ascii="Times New Roman" w:eastAsia="Times New Roman" w:hAnsi="Times New Roman"/>
          <w:b/>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b/>
          <w:sz w:val="24"/>
          <w:szCs w:val="24"/>
        </w:rPr>
        <w:tab/>
      </w:r>
      <w:r w:rsidRPr="001037F5">
        <w:rPr>
          <w:rFonts w:ascii="Times New Roman" w:eastAsia="Times New Roman" w:hAnsi="Times New Roman"/>
          <w:sz w:val="24"/>
          <w:szCs w:val="24"/>
        </w:rPr>
        <w:t>History</w:t>
      </w:r>
      <w:r w:rsidRPr="001037F5">
        <w:rPr>
          <w:rFonts w:ascii="Times New Roman" w:eastAsia="Times New Roman" w:hAnsi="Times New Roman"/>
          <w:b/>
          <w:sz w:val="24"/>
          <w:szCs w:val="24"/>
        </w:rPr>
        <w:t xml:space="preserve"> </w:t>
      </w:r>
      <w:r w:rsidRPr="001037F5">
        <w:rPr>
          <w:rFonts w:ascii="Times New Roman" w:eastAsia="Times New Roman" w:hAnsi="Times New Roman"/>
          <w:sz w:val="24"/>
          <w:szCs w:val="24"/>
        </w:rPr>
        <w:t>Department:</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____10/17/2013____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PCAL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w:t>
      </w:r>
      <w:r w:rsidR="00211719">
        <w:rPr>
          <w:rFonts w:ascii="Times New Roman" w:eastAsia="Times New Roman" w:hAnsi="Times New Roman"/>
        </w:rPr>
        <w:t>11/7/2013</w:t>
      </w:r>
      <w:r w:rsidRPr="001037F5">
        <w:rPr>
          <w:rFonts w:ascii="Times New Roman" w:eastAsia="Times New Roman" w:hAnsi="Times New Roman"/>
          <w:sz w:val="24"/>
          <w:szCs w:val="24"/>
        </w:rPr>
        <w:t>______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r>
      <w:r>
        <w:rPr>
          <w:rFonts w:ascii="Times New Roman" w:eastAsia="Times New Roman" w:hAnsi="Times New Roman"/>
          <w:sz w:val="24"/>
          <w:szCs w:val="24"/>
        </w:rPr>
        <w:t>U</w:t>
      </w:r>
      <w:r w:rsidRPr="001037F5">
        <w:rPr>
          <w:rFonts w:ascii="Times New Roman" w:eastAsia="Times New Roman" w:hAnsi="Times New Roman"/>
          <w:sz w:val="24"/>
          <w:szCs w:val="24"/>
        </w:rPr>
        <w:t>ndergraduate Curriculum Committee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___________________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after="0" w:line="240" w:lineRule="auto"/>
        <w:rPr>
          <w:rFonts w:ascii="Times New Roman" w:eastAsia="Times New Roman" w:hAnsi="Times New Roman"/>
          <w:sz w:val="24"/>
          <w:szCs w:val="24"/>
        </w:rPr>
      </w:pPr>
      <w:r w:rsidRPr="001037F5">
        <w:rPr>
          <w:rFonts w:ascii="Times New Roman" w:eastAsia="Times New Roman" w:hAnsi="Times New Roman"/>
          <w:sz w:val="24"/>
          <w:szCs w:val="24"/>
        </w:rPr>
        <w:tab/>
        <w:t>University Senate</w:t>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r>
      <w:r w:rsidRPr="001037F5">
        <w:rPr>
          <w:rFonts w:ascii="Times New Roman" w:eastAsia="Times New Roman" w:hAnsi="Times New Roman"/>
          <w:sz w:val="24"/>
          <w:szCs w:val="24"/>
        </w:rPr>
        <w:tab/>
        <w:t>___________________</w:t>
      </w:r>
    </w:p>
    <w:p w:rsidR="00452394" w:rsidRPr="001037F5" w:rsidRDefault="00452394" w:rsidP="00452394">
      <w:pPr>
        <w:spacing w:after="0" w:line="240" w:lineRule="auto"/>
        <w:rPr>
          <w:rFonts w:ascii="Times New Roman" w:eastAsia="Times New Roman" w:hAnsi="Times New Roman"/>
          <w:sz w:val="24"/>
          <w:szCs w:val="24"/>
        </w:rPr>
      </w:pPr>
    </w:p>
    <w:p w:rsidR="00452394" w:rsidRPr="001037F5" w:rsidRDefault="00452394" w:rsidP="00452394">
      <w:pPr>
        <w:spacing w:before="100" w:beforeAutospacing="1" w:after="100" w:afterAutospacing="1" w:line="240" w:lineRule="auto"/>
        <w:rPr>
          <w:rFonts w:ascii="Times New Roman" w:eastAsia="Times New Roman" w:hAnsi="Times New Roman"/>
          <w:sz w:val="24"/>
          <w:szCs w:val="24"/>
        </w:rPr>
      </w:pPr>
    </w:p>
    <w:p w:rsidR="005A241C" w:rsidRPr="005A241C" w:rsidRDefault="00452394" w:rsidP="005A241C">
      <w:pPr>
        <w:jc w:val="right"/>
        <w:rPr>
          <w:rFonts w:ascii="Times New Roman" w:eastAsia="Times New Roman" w:hAnsi="Times New Roman"/>
          <w:b/>
          <w:sz w:val="24"/>
          <w:szCs w:val="24"/>
          <w:u w:val="single"/>
        </w:rPr>
      </w:pPr>
      <w:r>
        <w:br w:type="page"/>
      </w:r>
    </w:p>
    <w:p w:rsidR="000643F9" w:rsidRPr="000643F9" w:rsidRDefault="000643F9" w:rsidP="000643F9">
      <w:pPr>
        <w:spacing w:after="0" w:line="240" w:lineRule="auto"/>
        <w:jc w:val="right"/>
        <w:rPr>
          <w:rFonts w:ascii="Times New Roman" w:eastAsia="Times New Roman" w:hAnsi="Times New Roman"/>
          <w:sz w:val="24"/>
          <w:szCs w:val="24"/>
        </w:rPr>
      </w:pPr>
      <w:r w:rsidRPr="000643F9">
        <w:rPr>
          <w:rFonts w:ascii="Times New Roman" w:eastAsia="Times New Roman" w:hAnsi="Times New Roman"/>
          <w:sz w:val="24"/>
          <w:szCs w:val="24"/>
        </w:rPr>
        <w:lastRenderedPageBreak/>
        <w:t>Proposal Date: 10/24/13</w:t>
      </w:r>
    </w:p>
    <w:p w:rsidR="000643F9" w:rsidRPr="000643F9" w:rsidRDefault="000643F9" w:rsidP="000643F9">
      <w:pPr>
        <w:spacing w:after="0" w:line="240" w:lineRule="auto"/>
        <w:jc w:val="center"/>
        <w:rPr>
          <w:rFonts w:ascii="Times New Roman" w:eastAsia="Times New Roman" w:hAnsi="Times New Roman"/>
          <w:sz w:val="24"/>
          <w:szCs w:val="24"/>
        </w:rPr>
      </w:pPr>
    </w:p>
    <w:p w:rsidR="000643F9" w:rsidRPr="000643F9" w:rsidRDefault="000643F9" w:rsidP="000643F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w:t>
      </w:r>
      <w:r w:rsidRPr="000643F9">
        <w:rPr>
          <w:rFonts w:ascii="Times New Roman" w:eastAsia="Times New Roman" w:hAnsi="Times New Roman"/>
          <w:b/>
          <w:sz w:val="24"/>
          <w:szCs w:val="24"/>
        </w:rPr>
        <w:t xml:space="preserve"> Letters</w:t>
      </w:r>
    </w:p>
    <w:p w:rsidR="000643F9" w:rsidRPr="000643F9" w:rsidRDefault="000643F9" w:rsidP="000643F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of Theatre &amp;</w:t>
      </w:r>
      <w:r w:rsidRPr="000643F9">
        <w:rPr>
          <w:rFonts w:ascii="Times New Roman" w:eastAsia="Times New Roman" w:hAnsi="Times New Roman"/>
          <w:b/>
          <w:sz w:val="24"/>
          <w:szCs w:val="24"/>
        </w:rPr>
        <w:t xml:space="preserve"> Dance</w:t>
      </w:r>
    </w:p>
    <w:p w:rsidR="000643F9" w:rsidRPr="000643F9" w:rsidRDefault="000643F9" w:rsidP="000643F9">
      <w:pPr>
        <w:spacing w:after="0" w:line="240" w:lineRule="auto"/>
        <w:jc w:val="center"/>
        <w:rPr>
          <w:rFonts w:ascii="Times New Roman" w:eastAsia="Times New Roman" w:hAnsi="Times New Roman"/>
          <w:b/>
          <w:sz w:val="24"/>
          <w:szCs w:val="24"/>
        </w:rPr>
      </w:pPr>
      <w:r w:rsidRPr="000643F9">
        <w:rPr>
          <w:rFonts w:ascii="Times New Roman" w:eastAsia="Times New Roman" w:hAnsi="Times New Roman"/>
          <w:b/>
          <w:sz w:val="24"/>
          <w:szCs w:val="24"/>
        </w:rPr>
        <w:t xml:space="preserve">Proposal to Revise </w:t>
      </w:r>
      <w:proofErr w:type="gramStart"/>
      <w:r w:rsidRPr="000643F9">
        <w:rPr>
          <w:rFonts w:ascii="Times New Roman" w:eastAsia="Times New Roman" w:hAnsi="Times New Roman"/>
          <w:b/>
          <w:sz w:val="24"/>
          <w:szCs w:val="24"/>
        </w:rPr>
        <w:t>A</w:t>
      </w:r>
      <w:proofErr w:type="gramEnd"/>
      <w:r w:rsidRPr="000643F9">
        <w:rPr>
          <w:rFonts w:ascii="Times New Roman" w:eastAsia="Times New Roman" w:hAnsi="Times New Roman"/>
          <w:b/>
          <w:sz w:val="24"/>
          <w:szCs w:val="24"/>
        </w:rPr>
        <w:t xml:space="preserve"> Program</w:t>
      </w:r>
    </w:p>
    <w:p w:rsidR="000643F9" w:rsidRPr="000643F9" w:rsidRDefault="000643F9" w:rsidP="000643F9">
      <w:pPr>
        <w:spacing w:after="0" w:line="240" w:lineRule="auto"/>
        <w:jc w:val="center"/>
        <w:rPr>
          <w:rFonts w:ascii="Times New Roman" w:eastAsia="Times New Roman" w:hAnsi="Times New Roman"/>
          <w:b/>
          <w:sz w:val="24"/>
          <w:szCs w:val="24"/>
        </w:rPr>
      </w:pPr>
      <w:r w:rsidRPr="000643F9">
        <w:rPr>
          <w:rFonts w:ascii="Times New Roman" w:eastAsia="Times New Roman" w:hAnsi="Times New Roman"/>
          <w:b/>
          <w:sz w:val="24"/>
          <w:szCs w:val="24"/>
        </w:rPr>
        <w:t>(Action Item)</w:t>
      </w:r>
    </w:p>
    <w:p w:rsidR="000643F9" w:rsidRPr="000643F9" w:rsidRDefault="000643F9" w:rsidP="000643F9">
      <w:pPr>
        <w:spacing w:after="0" w:line="240" w:lineRule="auto"/>
        <w:rPr>
          <w:rFonts w:ascii="Times New Roman" w:eastAsia="Times New Roman" w:hAnsi="Times New Roman"/>
          <w:b/>
          <w:sz w:val="24"/>
          <w:szCs w:val="24"/>
        </w:rPr>
      </w:pPr>
    </w:p>
    <w:p w:rsidR="000643F9" w:rsidRPr="000643F9" w:rsidRDefault="000643F9" w:rsidP="000643F9">
      <w:pPr>
        <w:spacing w:after="0" w:line="240" w:lineRule="auto"/>
        <w:jc w:val="center"/>
        <w:rPr>
          <w:rFonts w:ascii="Times" w:eastAsia="Times New Roman" w:hAnsi="Times"/>
          <w:sz w:val="24"/>
          <w:szCs w:val="24"/>
        </w:rPr>
      </w:pPr>
      <w:r w:rsidRPr="000643F9">
        <w:rPr>
          <w:rFonts w:ascii="Times" w:eastAsia="Times New Roman" w:hAnsi="Times"/>
          <w:sz w:val="24"/>
          <w:szCs w:val="24"/>
        </w:rPr>
        <w:t xml:space="preserve">Contact Person:  Scott Stroot, </w:t>
      </w:r>
      <w:hyperlink r:id="rId56" w:history="1">
        <w:r w:rsidRPr="000643F9">
          <w:rPr>
            <w:rFonts w:ascii="Times" w:eastAsia="Times New Roman" w:hAnsi="Times"/>
            <w:color w:val="0000FF"/>
            <w:sz w:val="24"/>
            <w:szCs w:val="24"/>
            <w:u w:val="single"/>
          </w:rPr>
          <w:t>scott.stroot@wku.edu</w:t>
        </w:r>
      </w:hyperlink>
      <w:r w:rsidRPr="000643F9">
        <w:rPr>
          <w:rFonts w:ascii="Times" w:eastAsia="Times New Roman" w:hAnsi="Times"/>
          <w:sz w:val="24"/>
          <w:szCs w:val="24"/>
        </w:rPr>
        <w:t>, 745-56290</w:t>
      </w: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b/>
          <w:sz w:val="24"/>
          <w:szCs w:val="24"/>
        </w:rPr>
      </w:pPr>
      <w:r w:rsidRPr="000643F9">
        <w:rPr>
          <w:rFonts w:ascii="Times New Roman" w:eastAsia="Times New Roman" w:hAnsi="Times New Roman"/>
          <w:b/>
          <w:sz w:val="24"/>
          <w:szCs w:val="24"/>
        </w:rPr>
        <w:t>1.</w:t>
      </w:r>
      <w:r w:rsidRPr="000643F9">
        <w:rPr>
          <w:rFonts w:ascii="Times New Roman" w:eastAsia="Times New Roman" w:hAnsi="Times New Roman"/>
          <w:b/>
          <w:sz w:val="24"/>
          <w:szCs w:val="24"/>
        </w:rPr>
        <w:tab/>
        <w:t>Identification of program:</w:t>
      </w:r>
    </w:p>
    <w:p w:rsidR="000643F9" w:rsidRPr="000643F9" w:rsidRDefault="000643F9" w:rsidP="000643F9">
      <w:pPr>
        <w:numPr>
          <w:ilvl w:val="1"/>
          <w:numId w:val="117"/>
        </w:numPr>
        <w:spacing w:after="0" w:line="240" w:lineRule="auto"/>
        <w:rPr>
          <w:rFonts w:ascii="Times New Roman" w:eastAsia="Times New Roman" w:hAnsi="Times New Roman"/>
          <w:sz w:val="24"/>
          <w:szCs w:val="24"/>
        </w:rPr>
      </w:pPr>
      <w:r w:rsidRPr="000643F9">
        <w:rPr>
          <w:rFonts w:ascii="Times New Roman" w:eastAsia="Times New Roman" w:hAnsi="Times New Roman"/>
          <w:sz w:val="24"/>
          <w:szCs w:val="24"/>
        </w:rPr>
        <w:t>Current program reference number: 630</w:t>
      </w:r>
    </w:p>
    <w:p w:rsidR="000643F9" w:rsidRPr="000643F9" w:rsidRDefault="000643F9" w:rsidP="000643F9">
      <w:pPr>
        <w:numPr>
          <w:ilvl w:val="1"/>
          <w:numId w:val="117"/>
        </w:numPr>
        <w:spacing w:after="0" w:line="240" w:lineRule="auto"/>
        <w:rPr>
          <w:rFonts w:ascii="Times New Roman" w:eastAsia="Times New Roman" w:hAnsi="Times New Roman"/>
          <w:sz w:val="24"/>
          <w:szCs w:val="24"/>
        </w:rPr>
      </w:pPr>
      <w:r w:rsidRPr="000643F9">
        <w:rPr>
          <w:rFonts w:ascii="Times New Roman" w:eastAsia="Times New Roman" w:hAnsi="Times New Roman"/>
          <w:sz w:val="24"/>
          <w:szCs w:val="24"/>
        </w:rPr>
        <w:t>Current program title: AB in Dance</w:t>
      </w:r>
    </w:p>
    <w:p w:rsidR="000643F9" w:rsidRPr="000643F9" w:rsidRDefault="000643F9" w:rsidP="000643F9">
      <w:pPr>
        <w:numPr>
          <w:ilvl w:val="1"/>
          <w:numId w:val="117"/>
        </w:numPr>
        <w:spacing w:after="0" w:line="240" w:lineRule="auto"/>
        <w:rPr>
          <w:rFonts w:ascii="Times New Roman" w:eastAsia="Times New Roman" w:hAnsi="Times New Roman"/>
          <w:sz w:val="24"/>
          <w:szCs w:val="24"/>
        </w:rPr>
      </w:pPr>
      <w:r w:rsidRPr="000643F9">
        <w:rPr>
          <w:rFonts w:ascii="Times New Roman" w:eastAsia="Times New Roman" w:hAnsi="Times New Roman"/>
          <w:sz w:val="24"/>
          <w:szCs w:val="24"/>
        </w:rPr>
        <w:t>Credit hours: 44</w:t>
      </w: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r w:rsidRPr="000643F9">
        <w:rPr>
          <w:rFonts w:ascii="Times New Roman" w:eastAsia="Times New Roman" w:hAnsi="Times New Roman"/>
          <w:b/>
          <w:sz w:val="24"/>
          <w:szCs w:val="24"/>
        </w:rPr>
        <w:t>2.</w:t>
      </w:r>
      <w:r w:rsidRPr="000643F9">
        <w:rPr>
          <w:rFonts w:ascii="Times New Roman" w:eastAsia="Times New Roman" w:hAnsi="Times New Roman"/>
          <w:b/>
          <w:sz w:val="24"/>
          <w:szCs w:val="24"/>
        </w:rPr>
        <w:tab/>
        <w:t xml:space="preserve">Identification of the proposed program changes: </w:t>
      </w:r>
      <w:r w:rsidRPr="000643F9">
        <w:rPr>
          <w:rFonts w:ascii="Times New Roman" w:eastAsia="Times New Roman" w:hAnsi="Times New Roman"/>
          <w:sz w:val="24"/>
          <w:szCs w:val="24"/>
        </w:rPr>
        <w:t>We propose to:</w:t>
      </w:r>
    </w:p>
    <w:p w:rsidR="000643F9" w:rsidRPr="000643F9" w:rsidRDefault="000643F9" w:rsidP="000643F9">
      <w:pPr>
        <w:spacing w:after="0" w:line="240" w:lineRule="auto"/>
        <w:ind w:left="720" w:hanging="720"/>
        <w:rPr>
          <w:rFonts w:ascii="Times New Roman" w:eastAsia="Times New Roman" w:hAnsi="Times New Roman"/>
          <w:sz w:val="16"/>
          <w:szCs w:val="24"/>
        </w:rPr>
      </w:pPr>
    </w:p>
    <w:p w:rsidR="000643F9" w:rsidRPr="000643F9" w:rsidRDefault="000643F9" w:rsidP="000643F9">
      <w:pPr>
        <w:numPr>
          <w:ilvl w:val="0"/>
          <w:numId w:val="115"/>
        </w:numPr>
        <w:spacing w:after="0" w:line="240" w:lineRule="auto"/>
        <w:ind w:left="1440"/>
        <w:rPr>
          <w:rFonts w:ascii="Times New Roman" w:eastAsia="Times New Roman" w:hAnsi="Times New Roman"/>
          <w:sz w:val="24"/>
          <w:szCs w:val="24"/>
        </w:rPr>
      </w:pPr>
      <w:r w:rsidRPr="000643F9">
        <w:rPr>
          <w:rFonts w:ascii="Times New Roman" w:eastAsia="Times New Roman" w:hAnsi="Times New Roman"/>
          <w:sz w:val="24"/>
          <w:szCs w:val="24"/>
        </w:rPr>
        <w:t xml:space="preserve">Replace the currently required </w:t>
      </w:r>
      <w:r w:rsidRPr="000643F9">
        <w:rPr>
          <w:rFonts w:ascii="Times New Roman" w:eastAsia="Times New Roman" w:hAnsi="Times New Roman"/>
          <w:i/>
          <w:sz w:val="24"/>
          <w:szCs w:val="24"/>
        </w:rPr>
        <w:t>BIOL 131</w:t>
      </w:r>
      <w:proofErr w:type="gramStart"/>
      <w:r w:rsidRPr="000643F9">
        <w:rPr>
          <w:rFonts w:ascii="Times New Roman" w:eastAsia="Times New Roman" w:hAnsi="Times New Roman"/>
          <w:i/>
          <w:sz w:val="24"/>
          <w:szCs w:val="24"/>
        </w:rPr>
        <w:t>:Human</w:t>
      </w:r>
      <w:proofErr w:type="gramEnd"/>
      <w:r w:rsidRPr="000643F9">
        <w:rPr>
          <w:rFonts w:ascii="Times New Roman" w:eastAsia="Times New Roman" w:hAnsi="Times New Roman"/>
          <w:i/>
          <w:sz w:val="24"/>
          <w:szCs w:val="24"/>
        </w:rPr>
        <w:t xml:space="preserve"> Anatomy Physiology</w:t>
      </w:r>
      <w:r w:rsidRPr="000643F9">
        <w:rPr>
          <w:rFonts w:ascii="Times New Roman" w:eastAsia="Times New Roman" w:hAnsi="Times New Roman"/>
          <w:sz w:val="24"/>
          <w:szCs w:val="24"/>
        </w:rPr>
        <w:t xml:space="preserve"> with a new course, </w:t>
      </w:r>
      <w:r w:rsidRPr="000643F9">
        <w:rPr>
          <w:rFonts w:ascii="Times New Roman" w:eastAsia="Times New Roman" w:hAnsi="Times New Roman"/>
          <w:i/>
          <w:sz w:val="24"/>
          <w:szCs w:val="24"/>
        </w:rPr>
        <w:t>DANC 445:Dance Anatomy and Kinesiology.</w:t>
      </w:r>
    </w:p>
    <w:p w:rsidR="000643F9" w:rsidRPr="000643F9" w:rsidRDefault="000643F9" w:rsidP="000643F9">
      <w:pPr>
        <w:spacing w:after="0" w:line="240" w:lineRule="auto"/>
        <w:ind w:left="1440"/>
        <w:rPr>
          <w:rFonts w:ascii="Times New Roman" w:eastAsia="Times New Roman" w:hAnsi="Times New Roman"/>
          <w:sz w:val="16"/>
          <w:szCs w:val="24"/>
        </w:rPr>
      </w:pPr>
    </w:p>
    <w:p w:rsidR="000643F9" w:rsidRPr="000643F9" w:rsidRDefault="000643F9" w:rsidP="000643F9">
      <w:pPr>
        <w:numPr>
          <w:ilvl w:val="0"/>
          <w:numId w:val="115"/>
        </w:numPr>
        <w:spacing w:after="0" w:line="240" w:lineRule="auto"/>
        <w:ind w:left="1440"/>
        <w:rPr>
          <w:rFonts w:ascii="Times New Roman" w:eastAsia="Times New Roman" w:hAnsi="Times New Roman"/>
          <w:sz w:val="24"/>
          <w:szCs w:val="24"/>
        </w:rPr>
      </w:pPr>
      <w:r w:rsidRPr="000643F9">
        <w:rPr>
          <w:rFonts w:ascii="Times New Roman" w:eastAsia="Times New Roman" w:hAnsi="Times New Roman"/>
          <w:sz w:val="24"/>
          <w:szCs w:val="24"/>
        </w:rPr>
        <w:t>Reduce the number of required electives in this major from 6 to 3.</w:t>
      </w: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ind w:left="1440"/>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b/>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numPr>
          <w:ilvl w:val="0"/>
          <w:numId w:val="114"/>
        </w:numPr>
        <w:tabs>
          <w:tab w:val="clear" w:pos="720"/>
        </w:tabs>
        <w:spacing w:after="0" w:line="240" w:lineRule="auto"/>
        <w:ind w:left="360"/>
        <w:rPr>
          <w:rFonts w:ascii="Times New Roman" w:eastAsia="Times New Roman" w:hAnsi="Times New Roman"/>
          <w:sz w:val="24"/>
          <w:szCs w:val="24"/>
        </w:rPr>
      </w:pPr>
      <w:r w:rsidRPr="000643F9">
        <w:rPr>
          <w:rFonts w:ascii="Times New Roman" w:eastAsia="Times New Roman" w:hAnsi="Times New Roman"/>
          <w:b/>
          <w:bCs/>
          <w:sz w:val="24"/>
          <w:szCs w:val="24"/>
        </w:rPr>
        <w:lastRenderedPageBreak/>
        <w:t>D</w:t>
      </w:r>
      <w:r w:rsidRPr="000643F9">
        <w:rPr>
          <w:rFonts w:ascii="Times New Roman" w:eastAsia="Times New Roman" w:hAnsi="Times New Roman"/>
          <w:b/>
          <w:sz w:val="24"/>
          <w:szCs w:val="24"/>
        </w:rPr>
        <w:t>etailed program description</w:t>
      </w:r>
      <w:r w:rsidRPr="000643F9">
        <w:rPr>
          <w:rFonts w:ascii="Times New Roman" w:eastAsia="Times New Roman" w:hAnsi="Times New Roman"/>
          <w:sz w:val="24"/>
          <w:szCs w:val="24"/>
        </w:rPr>
        <w:t>:  Changes are shaded and/or struck through.</w:t>
      </w:r>
    </w:p>
    <w:p w:rsidR="000643F9" w:rsidRPr="000643F9" w:rsidRDefault="000643F9" w:rsidP="000643F9">
      <w:pPr>
        <w:tabs>
          <w:tab w:val="left" w:pos="360"/>
          <w:tab w:val="left" w:pos="900"/>
          <w:tab w:val="left" w:pos="2160"/>
          <w:tab w:val="left" w:pos="2880"/>
          <w:tab w:val="left" w:pos="3600"/>
          <w:tab w:val="left" w:pos="4320"/>
        </w:tabs>
        <w:spacing w:after="0" w:line="240" w:lineRule="auto"/>
        <w:rPr>
          <w:rFonts w:ascii="Times New Roman" w:eastAsia="Times New Roman" w:hAnsi="Times New Roman"/>
          <w:sz w:val="24"/>
          <w:szCs w:val="24"/>
        </w:rPr>
      </w:pPr>
    </w:p>
    <w:p w:rsidR="000643F9" w:rsidRPr="000643F9" w:rsidRDefault="000643F9" w:rsidP="000643F9">
      <w:pPr>
        <w:tabs>
          <w:tab w:val="left" w:pos="900"/>
          <w:tab w:val="left" w:pos="2160"/>
          <w:tab w:val="left" w:pos="2880"/>
          <w:tab w:val="left" w:pos="3600"/>
          <w:tab w:val="left" w:pos="4320"/>
        </w:tabs>
        <w:spacing w:after="0" w:line="240" w:lineRule="auto"/>
        <w:ind w:left="360"/>
        <w:rPr>
          <w:rFonts w:ascii="Times New Roman" w:eastAsia="Times New Roman" w:hAnsi="Times New Roman"/>
          <w:b/>
          <w:bCs/>
          <w:color w:val="000000"/>
          <w:sz w:val="24"/>
          <w:szCs w:val="24"/>
        </w:rPr>
      </w:pPr>
      <w:r w:rsidRPr="000643F9">
        <w:rPr>
          <w:rFonts w:ascii="Times New Roman" w:eastAsia="Times New Roman" w:hAnsi="Times New Roman"/>
          <w:b/>
          <w:bCs/>
          <w:i/>
          <w:iCs/>
          <w:color w:val="000000"/>
          <w:sz w:val="24"/>
          <w:szCs w:val="24"/>
        </w:rPr>
        <w:t xml:space="preserve">      </w:t>
      </w:r>
      <w:r w:rsidRPr="000643F9">
        <w:rPr>
          <w:rFonts w:ascii="Times New Roman" w:eastAsia="Times New Roman" w:hAnsi="Times New Roman"/>
          <w:b/>
          <w:bCs/>
          <w:i/>
          <w:iCs/>
          <w:color w:val="000000"/>
          <w:sz w:val="24"/>
          <w:szCs w:val="24"/>
          <w:u w:val="single"/>
        </w:rPr>
        <w:t>Current</w:t>
      </w:r>
      <w:r w:rsidRPr="000643F9">
        <w:rPr>
          <w:rFonts w:ascii="Times New Roman" w:eastAsia="Times New Roman" w:hAnsi="Times New Roman"/>
          <w:b/>
          <w:bCs/>
          <w:color w:val="000000"/>
          <w:sz w:val="24"/>
          <w:szCs w:val="24"/>
        </w:rPr>
        <w:t xml:space="preserve"> BA in Dance</w:t>
      </w:r>
      <w:r w:rsidRPr="000643F9">
        <w:rPr>
          <w:rFonts w:ascii="Times New Roman" w:eastAsia="Times New Roman" w:hAnsi="Times New Roman"/>
          <w:b/>
          <w:bCs/>
          <w:color w:val="000000"/>
          <w:sz w:val="24"/>
          <w:szCs w:val="24"/>
        </w:rPr>
        <w:tab/>
      </w:r>
      <w:r w:rsidRPr="000643F9">
        <w:rPr>
          <w:rFonts w:ascii="Times New Roman" w:eastAsia="Times New Roman" w:hAnsi="Times New Roman"/>
          <w:b/>
          <w:bCs/>
          <w:color w:val="000000"/>
          <w:sz w:val="24"/>
          <w:szCs w:val="24"/>
        </w:rPr>
        <w:tab/>
      </w:r>
      <w:r w:rsidRPr="000643F9">
        <w:rPr>
          <w:rFonts w:ascii="Times New Roman" w:eastAsia="Times New Roman" w:hAnsi="Times New Roman"/>
          <w:b/>
          <w:bCs/>
          <w:color w:val="000000"/>
          <w:sz w:val="24"/>
          <w:szCs w:val="24"/>
        </w:rPr>
        <w:tab/>
        <w:t xml:space="preserve">                              </w:t>
      </w:r>
      <w:r w:rsidRPr="000643F9">
        <w:rPr>
          <w:rFonts w:ascii="Times New Roman" w:eastAsia="Times New Roman" w:hAnsi="Times New Roman"/>
          <w:b/>
          <w:bCs/>
          <w:i/>
          <w:color w:val="000000"/>
          <w:sz w:val="24"/>
          <w:szCs w:val="24"/>
          <w:u w:val="single"/>
        </w:rPr>
        <w:t xml:space="preserve">Proposed </w:t>
      </w:r>
      <w:r w:rsidRPr="000643F9">
        <w:rPr>
          <w:rFonts w:ascii="Times New Roman" w:eastAsia="Times New Roman" w:hAnsi="Times New Roman"/>
          <w:b/>
          <w:bCs/>
          <w:color w:val="000000"/>
          <w:sz w:val="24"/>
          <w:szCs w:val="24"/>
        </w:rPr>
        <w:t>BA in Dance</w:t>
      </w:r>
    </w:p>
    <w:p w:rsidR="000643F9" w:rsidRPr="000643F9" w:rsidRDefault="000643F9" w:rsidP="000643F9">
      <w:pPr>
        <w:tabs>
          <w:tab w:val="left" w:pos="360"/>
          <w:tab w:val="left" w:pos="900"/>
          <w:tab w:val="left" w:pos="2160"/>
          <w:tab w:val="left" w:pos="2880"/>
          <w:tab w:val="left" w:pos="3600"/>
          <w:tab w:val="left" w:pos="4320"/>
        </w:tabs>
        <w:spacing w:after="0" w:line="240" w:lineRule="auto"/>
        <w:ind w:left="-630"/>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160020</wp:posOffset>
                </wp:positionV>
                <wp:extent cx="3657600" cy="89344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93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08" w:type="dxa"/>
                              <w:tblLayout w:type="fixed"/>
                              <w:tblLook w:val="0000" w:firstRow="0" w:lastRow="0" w:firstColumn="0" w:lastColumn="0" w:noHBand="0" w:noVBand="0"/>
                            </w:tblPr>
                            <w:tblGrid>
                              <w:gridCol w:w="1818"/>
                              <w:gridCol w:w="1620"/>
                              <w:gridCol w:w="540"/>
                              <w:gridCol w:w="180"/>
                              <w:gridCol w:w="1350"/>
                            </w:tblGrid>
                            <w:tr w:rsidR="000643F9" w:rsidTr="000643F9">
                              <w:trPr>
                                <w:trHeight w:val="257"/>
                              </w:trPr>
                              <w:tc>
                                <w:tcPr>
                                  <w:tcW w:w="1818" w:type="dxa"/>
                                  <w:tcBorders>
                                    <w:top w:val="single" w:sz="4" w:space="0" w:color="auto"/>
                                    <w:left w:val="single" w:sz="4" w:space="0" w:color="auto"/>
                                    <w:bottom w:val="nil"/>
                                    <w:right w:val="nil"/>
                                  </w:tcBorders>
                                  <w:vAlign w:val="center"/>
                                </w:tcPr>
                                <w:p w:rsidR="000643F9" w:rsidRPr="000643F9" w:rsidRDefault="000643F9" w:rsidP="00074BE5">
                                  <w:pPr>
                                    <w:rPr>
                                      <w:rFonts w:ascii="Times New Roman" w:hAnsi="Times New Roman"/>
                                      <w:b/>
                                      <w:color w:val="000000"/>
                                      <w:sz w:val="20"/>
                                    </w:rPr>
                                  </w:pPr>
                                  <w:r w:rsidRPr="000643F9">
                                    <w:rPr>
                                      <w:rFonts w:ascii="Times New Roman" w:hAnsi="Times New Roman"/>
                                      <w:b/>
                                      <w:color w:val="000000"/>
                                      <w:sz w:val="20"/>
                                    </w:rPr>
                                    <w:t>Required courses</w:t>
                                  </w:r>
                                </w:p>
                              </w:tc>
                              <w:tc>
                                <w:tcPr>
                                  <w:tcW w:w="2340" w:type="dxa"/>
                                  <w:gridSpan w:val="3"/>
                                  <w:tcBorders>
                                    <w:top w:val="single" w:sz="4" w:space="0" w:color="auto"/>
                                    <w:left w:val="nil"/>
                                    <w:bottom w:val="nil"/>
                                    <w:right w:val="nil"/>
                                  </w:tcBorders>
                                  <w:vAlign w:val="center"/>
                                </w:tcPr>
                                <w:p w:rsidR="000643F9" w:rsidRPr="000643F9" w:rsidRDefault="000643F9" w:rsidP="00074BE5">
                                  <w:pPr>
                                    <w:jc w:val="center"/>
                                    <w:rPr>
                                      <w:rFonts w:ascii="Times New Roman" w:hAnsi="Times New Roman"/>
                                      <w:b/>
                                      <w:color w:val="000000"/>
                                      <w:sz w:val="20"/>
                                    </w:rPr>
                                  </w:pPr>
                                  <w:r w:rsidRPr="000643F9">
                                    <w:rPr>
                                      <w:rFonts w:ascii="Times New Roman" w:hAnsi="Times New Roman"/>
                                      <w:b/>
                                      <w:color w:val="000000"/>
                                      <w:sz w:val="20"/>
                                    </w:rPr>
                                    <w:t xml:space="preserve">                           Credits</w:t>
                                  </w:r>
                                </w:p>
                              </w:tc>
                              <w:tc>
                                <w:tcPr>
                                  <w:tcW w:w="1350" w:type="dxa"/>
                                  <w:tcBorders>
                                    <w:top w:val="single" w:sz="4" w:space="0" w:color="auto"/>
                                    <w:left w:val="nil"/>
                                    <w:bottom w:val="nil"/>
                                    <w:right w:val="single" w:sz="4" w:space="0" w:color="auto"/>
                                  </w:tcBorders>
                                  <w:vAlign w:val="center"/>
                                </w:tcPr>
                                <w:p w:rsidR="000643F9" w:rsidRPr="000643F9" w:rsidRDefault="000643F9" w:rsidP="00074BE5">
                                  <w:pPr>
                                    <w:rPr>
                                      <w:rFonts w:ascii="Times New Roman" w:hAnsi="Times New Roman"/>
                                      <w:b/>
                                      <w:color w:val="000000"/>
                                      <w:sz w:val="16"/>
                                      <w:szCs w:val="16"/>
                                    </w:rPr>
                                  </w:pPr>
                                  <w:r w:rsidRPr="000643F9">
                                    <w:rPr>
                                      <w:rFonts w:ascii="Times New Roman" w:hAnsi="Times New Roman"/>
                                      <w:b/>
                                      <w:color w:val="000000"/>
                                      <w:sz w:val="16"/>
                                      <w:szCs w:val="16"/>
                                    </w:rPr>
                                    <w:t>Notes</w:t>
                                  </w:r>
                                </w:p>
                              </w:tc>
                            </w:tr>
                            <w:tr w:rsidR="000643F9">
                              <w:trPr>
                                <w:trHeight w:val="257"/>
                              </w:trPr>
                              <w:tc>
                                <w:tcPr>
                                  <w:tcW w:w="3438" w:type="dxa"/>
                                  <w:gridSpan w:val="2"/>
                                  <w:tcBorders>
                                    <w:top w:val="single" w:sz="4" w:space="0" w:color="auto"/>
                                    <w:left w:val="single" w:sz="4" w:space="0" w:color="auto"/>
                                    <w:bottom w:val="nil"/>
                                    <w:right w:val="nil"/>
                                  </w:tcBorders>
                                  <w:vAlign w:val="center"/>
                                </w:tcPr>
                                <w:p w:rsidR="000643F9" w:rsidRPr="000643F9" w:rsidRDefault="000643F9" w:rsidP="000643F9">
                                  <w:pPr>
                                    <w:spacing w:after="0"/>
                                    <w:rPr>
                                      <w:rFonts w:ascii="Times New Roman" w:hAnsi="Times New Roman"/>
                                      <w:color w:val="000000"/>
                                      <w:sz w:val="16"/>
                                      <w:szCs w:val="16"/>
                                    </w:rPr>
                                  </w:pPr>
                                  <w:r w:rsidRPr="000643F9">
                                    <w:rPr>
                                      <w:rFonts w:ascii="Times New Roman" w:hAnsi="Times New Roman"/>
                                      <w:color w:val="000000"/>
                                      <w:sz w:val="16"/>
                                      <w:szCs w:val="16"/>
                                    </w:rPr>
                                    <w:t xml:space="preserve">PERF 175: University Exp. in </w:t>
                                  </w:r>
                                  <w:proofErr w:type="spellStart"/>
                                  <w:r w:rsidRPr="000643F9">
                                    <w:rPr>
                                      <w:rFonts w:ascii="Times New Roman" w:hAnsi="Times New Roman"/>
                                      <w:color w:val="000000"/>
                                      <w:sz w:val="16"/>
                                      <w:szCs w:val="16"/>
                                    </w:rPr>
                                    <w:t>Perf</w:t>
                                  </w:r>
                                  <w:proofErr w:type="spellEnd"/>
                                  <w:r w:rsidRPr="000643F9">
                                    <w:rPr>
                                      <w:rFonts w:ascii="Times New Roman" w:hAnsi="Times New Roman"/>
                                      <w:color w:val="000000"/>
                                      <w:sz w:val="16"/>
                                      <w:szCs w:val="16"/>
                                    </w:rPr>
                                    <w:t xml:space="preserve"> Arts</w:t>
                                  </w:r>
                                </w:p>
                              </w:tc>
                              <w:tc>
                                <w:tcPr>
                                  <w:tcW w:w="540" w:type="dxa"/>
                                  <w:tcBorders>
                                    <w:top w:val="single" w:sz="4" w:space="0" w:color="auto"/>
                                    <w:left w:val="nil"/>
                                    <w:bottom w:val="nil"/>
                                    <w:right w:val="nil"/>
                                  </w:tcBorders>
                                  <w:vAlign w:val="center"/>
                                </w:tcPr>
                                <w:p w:rsidR="000643F9" w:rsidRPr="000643F9" w:rsidRDefault="000643F9" w:rsidP="000643F9">
                                  <w:pPr>
                                    <w:spacing w:after="0"/>
                                    <w:jc w:val="center"/>
                                    <w:rPr>
                                      <w:rFonts w:ascii="Times New Roman" w:hAnsi="Times New Roman"/>
                                      <w:color w:val="000000"/>
                                      <w:sz w:val="16"/>
                                      <w:szCs w:val="16"/>
                                    </w:rPr>
                                  </w:pPr>
                                  <w:r w:rsidRPr="000643F9">
                                    <w:rPr>
                                      <w:rFonts w:ascii="Times New Roman" w:hAnsi="Times New Roman"/>
                                      <w:color w:val="000000"/>
                                      <w:sz w:val="16"/>
                                      <w:szCs w:val="16"/>
                                    </w:rPr>
                                    <w:t>2</w:t>
                                  </w:r>
                                </w:p>
                              </w:tc>
                              <w:tc>
                                <w:tcPr>
                                  <w:tcW w:w="1530" w:type="dxa"/>
                                  <w:gridSpan w:val="2"/>
                                  <w:tcBorders>
                                    <w:top w:val="single" w:sz="4" w:space="0" w:color="auto"/>
                                    <w:left w:val="nil"/>
                                    <w:bottom w:val="nil"/>
                                    <w:right w:val="single" w:sz="4" w:space="0" w:color="auto"/>
                                  </w:tcBorders>
                                  <w:vAlign w:val="center"/>
                                </w:tcPr>
                                <w:p w:rsidR="000643F9" w:rsidRPr="000643F9" w:rsidRDefault="000643F9" w:rsidP="000643F9">
                                  <w:pPr>
                                    <w:spacing w:after="0"/>
                                    <w:rPr>
                                      <w:rFonts w:ascii="Times New Roman" w:hAnsi="Times New Roman"/>
                                      <w:color w:val="000000"/>
                                      <w:sz w:val="16"/>
                                      <w:szCs w:val="16"/>
                                    </w:rPr>
                                  </w:pPr>
                                </w:p>
                              </w:tc>
                            </w:tr>
                            <w:tr w:rsidR="000643F9">
                              <w:trPr>
                                <w:trHeight w:val="177"/>
                              </w:trPr>
                              <w:tc>
                                <w:tcPr>
                                  <w:tcW w:w="3438" w:type="dxa"/>
                                  <w:gridSpan w:val="2"/>
                                  <w:tcBorders>
                                    <w:left w:val="single" w:sz="4" w:space="0" w:color="auto"/>
                                  </w:tcBorders>
                                  <w:shd w:val="clear" w:color="auto" w:fill="FFFFFF"/>
                                  <w:vAlign w:val="center"/>
                                </w:tcPr>
                                <w:p w:rsidR="000643F9" w:rsidRPr="000643F9" w:rsidRDefault="000643F9" w:rsidP="000643F9">
                                  <w:pPr>
                                    <w:spacing w:after="0" w:line="162" w:lineRule="atLeast"/>
                                    <w:rPr>
                                      <w:rFonts w:ascii="Times New Roman" w:hAnsi="Times New Roman"/>
                                      <w:color w:val="000000"/>
                                      <w:sz w:val="16"/>
                                      <w:szCs w:val="16"/>
                                    </w:rPr>
                                  </w:pPr>
                                  <w:r w:rsidRPr="000643F9">
                                    <w:rPr>
                                      <w:rFonts w:ascii="Times New Roman" w:hAnsi="Times New Roman"/>
                                      <w:color w:val="000000"/>
                                      <w:sz w:val="16"/>
                                      <w:szCs w:val="16"/>
                                    </w:rPr>
                                    <w:t>PERF 120: Rehearsal and Production I</w:t>
                                  </w:r>
                                </w:p>
                              </w:tc>
                              <w:tc>
                                <w:tcPr>
                                  <w:tcW w:w="540" w:type="dxa"/>
                                  <w:vAlign w:val="center"/>
                                </w:tcPr>
                                <w:p w:rsidR="000643F9" w:rsidRPr="000643F9" w:rsidRDefault="000643F9" w:rsidP="000643F9">
                                  <w:pPr>
                                    <w:spacing w:after="0" w:line="162" w:lineRule="atLeast"/>
                                    <w:jc w:val="center"/>
                                    <w:rPr>
                                      <w:rFonts w:ascii="Times New Roman" w:hAnsi="Times New Roman"/>
                                      <w:color w:val="000000"/>
                                      <w:sz w:val="16"/>
                                      <w:szCs w:val="16"/>
                                    </w:rPr>
                                  </w:pPr>
                                  <w:r w:rsidRPr="000643F9">
                                    <w:rPr>
                                      <w:rFonts w:ascii="Times New Roman" w:hAnsi="Times New Roman"/>
                                      <w:color w:val="000000"/>
                                      <w:sz w:val="16"/>
                                      <w:szCs w:val="16"/>
                                    </w:rPr>
                                    <w:t>1</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p>
                              </w:tc>
                            </w:tr>
                            <w:tr w:rsidR="000643F9">
                              <w:trPr>
                                <w:trHeight w:val="177"/>
                              </w:trPr>
                              <w:tc>
                                <w:tcPr>
                                  <w:tcW w:w="3438" w:type="dxa"/>
                                  <w:gridSpan w:val="2"/>
                                  <w:tcBorders>
                                    <w:left w:val="single" w:sz="4" w:space="0" w:color="auto"/>
                                  </w:tcBorders>
                                  <w:shd w:val="clear" w:color="auto" w:fill="FFFFFF"/>
                                  <w:vAlign w:val="center"/>
                                </w:tcPr>
                                <w:p w:rsidR="000643F9" w:rsidRPr="000643F9" w:rsidRDefault="000643F9" w:rsidP="000643F9">
                                  <w:pPr>
                                    <w:spacing w:after="0"/>
                                    <w:rPr>
                                      <w:rFonts w:ascii="Times New Roman" w:hAnsi="Times New Roman"/>
                                      <w:color w:val="000000"/>
                                      <w:sz w:val="16"/>
                                      <w:szCs w:val="16"/>
                                    </w:rPr>
                                  </w:pPr>
                                  <w:r w:rsidRPr="000643F9">
                                    <w:rPr>
                                      <w:rFonts w:ascii="Times New Roman" w:hAnsi="Times New Roman"/>
                                      <w:color w:val="000000"/>
                                      <w:sz w:val="16"/>
                                      <w:szCs w:val="16"/>
                                    </w:rPr>
                                    <w:t>PERF 121: Rehearsal and Production II</w:t>
                                  </w:r>
                                </w:p>
                              </w:tc>
                              <w:tc>
                                <w:tcPr>
                                  <w:tcW w:w="540" w:type="dxa"/>
                                  <w:vAlign w:val="center"/>
                                </w:tcPr>
                                <w:p w:rsidR="000643F9" w:rsidRPr="000643F9" w:rsidRDefault="000643F9" w:rsidP="000643F9">
                                  <w:pPr>
                                    <w:spacing w:after="0"/>
                                    <w:jc w:val="center"/>
                                    <w:rPr>
                                      <w:rFonts w:ascii="Times New Roman" w:hAnsi="Times New Roman"/>
                                      <w:color w:val="000000"/>
                                      <w:sz w:val="16"/>
                                      <w:szCs w:val="16"/>
                                    </w:rPr>
                                  </w:pPr>
                                  <w:r w:rsidRPr="000643F9">
                                    <w:rPr>
                                      <w:rFonts w:ascii="Times New Roman" w:hAnsi="Times New Roman"/>
                                      <w:color w:val="000000"/>
                                      <w:sz w:val="16"/>
                                      <w:szCs w:val="16"/>
                                    </w:rPr>
                                    <w:t>1</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p>
                              </w:tc>
                            </w:tr>
                            <w:tr w:rsidR="000643F9">
                              <w:trPr>
                                <w:trHeight w:val="162"/>
                              </w:trPr>
                              <w:tc>
                                <w:tcPr>
                                  <w:tcW w:w="3438" w:type="dxa"/>
                                  <w:gridSpan w:val="2"/>
                                  <w:tcBorders>
                                    <w:left w:val="single" w:sz="4" w:space="0" w:color="auto"/>
                                  </w:tcBorders>
                                  <w:shd w:val="clear" w:color="auto" w:fill="D9D9D9"/>
                                  <w:vAlign w:val="center"/>
                                </w:tcPr>
                                <w:p w:rsidR="000643F9" w:rsidRPr="000643F9" w:rsidRDefault="000643F9" w:rsidP="000643F9">
                                  <w:pPr>
                                    <w:spacing w:after="0"/>
                                    <w:rPr>
                                      <w:rFonts w:ascii="Times New Roman" w:hAnsi="Times New Roman"/>
                                      <w:sz w:val="16"/>
                                      <w:szCs w:val="16"/>
                                    </w:rPr>
                                  </w:pPr>
                                  <w:r w:rsidRPr="000643F9">
                                    <w:rPr>
                                      <w:rFonts w:ascii="Times New Roman" w:hAnsi="Times New Roman"/>
                                      <w:sz w:val="16"/>
                                      <w:szCs w:val="16"/>
                                    </w:rPr>
                                    <w:t>DANC 445 : Dance Anatomy and Kinesiology</w:t>
                                  </w:r>
                                </w:p>
                              </w:tc>
                              <w:tc>
                                <w:tcPr>
                                  <w:tcW w:w="540" w:type="dxa"/>
                                  <w:shd w:val="clear" w:color="auto" w:fill="D9D9D9"/>
                                  <w:vAlign w:val="center"/>
                                </w:tcPr>
                                <w:p w:rsidR="000643F9" w:rsidRPr="000643F9" w:rsidRDefault="000643F9" w:rsidP="000643F9">
                                  <w:pPr>
                                    <w:spacing w:after="0"/>
                                    <w:jc w:val="center"/>
                                    <w:rPr>
                                      <w:rFonts w:ascii="Times New Roman" w:hAnsi="Times New Roman"/>
                                      <w:sz w:val="16"/>
                                      <w:szCs w:val="16"/>
                                    </w:rPr>
                                  </w:pPr>
                                  <w:r w:rsidRPr="000643F9">
                                    <w:rPr>
                                      <w:rFonts w:ascii="Times New Roman" w:hAnsi="Times New Roman"/>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r w:rsidRPr="000643F9">
                                    <w:rPr>
                                      <w:rFonts w:ascii="Times New Roman" w:hAnsi="Times New Roman"/>
                                      <w:i/>
                                      <w:sz w:val="16"/>
                                      <w:szCs w:val="16"/>
                                    </w:rPr>
                                    <w:t>.</w:t>
                                  </w:r>
                                </w:p>
                              </w:tc>
                            </w:tr>
                            <w:tr w:rsidR="000643F9">
                              <w:trPr>
                                <w:trHeight w:val="162"/>
                              </w:trPr>
                              <w:tc>
                                <w:tcPr>
                                  <w:tcW w:w="5508" w:type="dxa"/>
                                  <w:gridSpan w:val="5"/>
                                  <w:tcBorders>
                                    <w:left w:val="single" w:sz="4" w:space="0" w:color="auto"/>
                                    <w:right w:val="single" w:sz="4" w:space="0" w:color="auto"/>
                                  </w:tcBorders>
                                  <w:shd w:val="clear" w:color="auto" w:fill="FFFFFF"/>
                                  <w:vAlign w:val="center"/>
                                </w:tcPr>
                                <w:p w:rsidR="000643F9" w:rsidRPr="000643F9" w:rsidRDefault="000643F9" w:rsidP="00074BE5">
                                  <w:pPr>
                                    <w:rPr>
                                      <w:rFonts w:ascii="Times New Roman" w:hAnsi="Times New Roman"/>
                                      <w:b/>
                                      <w:bCs/>
                                      <w:color w:val="000000"/>
                                      <w:sz w:val="16"/>
                                      <w:szCs w:val="16"/>
                                    </w:rPr>
                                  </w:pPr>
                                </w:p>
                                <w:p w:rsidR="000643F9" w:rsidRPr="000643F9" w:rsidRDefault="000643F9" w:rsidP="00074BE5">
                                  <w:pPr>
                                    <w:rPr>
                                      <w:rFonts w:ascii="Times New Roman" w:hAnsi="Times New Roman"/>
                                      <w:bCs/>
                                      <w:sz w:val="16"/>
                                      <w:szCs w:val="16"/>
                                    </w:rPr>
                                  </w:pPr>
                                  <w:r w:rsidRPr="000643F9">
                                    <w:rPr>
                                      <w:rFonts w:ascii="Times New Roman" w:hAnsi="Times New Roman"/>
                                      <w:b/>
                                      <w:bCs/>
                                      <w:color w:val="000000"/>
                                      <w:sz w:val="16"/>
                                      <w:szCs w:val="16"/>
                                    </w:rPr>
                                    <w:t xml:space="preserve">One of the following technical production courses  </w:t>
                                  </w:r>
                                </w:p>
                              </w:tc>
                            </w:tr>
                            <w:tr w:rsidR="000643F9">
                              <w:trPr>
                                <w:trHeight w:val="642"/>
                              </w:trPr>
                              <w:tc>
                                <w:tcPr>
                                  <w:tcW w:w="3438" w:type="dxa"/>
                                  <w:gridSpan w:val="2"/>
                                  <w:tcBorders>
                                    <w:left w:val="single" w:sz="4" w:space="0" w:color="auto"/>
                                  </w:tcBorders>
                                  <w:shd w:val="clear" w:color="auto" w:fill="FFFFFF"/>
                                  <w:vAlign w:val="center"/>
                                </w:tcPr>
                                <w:p w:rsidR="000643F9" w:rsidRPr="000643F9" w:rsidRDefault="000643F9" w:rsidP="000643F9">
                                  <w:pPr>
                                    <w:spacing w:after="0"/>
                                    <w:rPr>
                                      <w:rFonts w:ascii="Times New Roman" w:hAnsi="Times New Roman"/>
                                      <w:sz w:val="16"/>
                                      <w:szCs w:val="16"/>
                                    </w:rPr>
                                  </w:pPr>
                                  <w:r w:rsidRPr="000643F9">
                                    <w:rPr>
                                      <w:rFonts w:ascii="Times New Roman" w:hAnsi="Times New Roman"/>
                                      <w:sz w:val="16"/>
                                      <w:szCs w:val="16"/>
                                    </w:rPr>
                                    <w:t xml:space="preserve">THEA 250: Stage Electrics </w:t>
                                  </w:r>
                                </w:p>
                                <w:p w:rsidR="000643F9" w:rsidRPr="000643F9" w:rsidRDefault="000643F9" w:rsidP="000643F9">
                                  <w:pPr>
                                    <w:spacing w:after="0"/>
                                    <w:rPr>
                                      <w:rFonts w:ascii="Times New Roman" w:hAnsi="Times New Roman"/>
                                      <w:sz w:val="16"/>
                                      <w:szCs w:val="16"/>
                                    </w:rPr>
                                  </w:pPr>
                                  <w:r w:rsidRPr="000643F9">
                                    <w:rPr>
                                      <w:rFonts w:ascii="Times New Roman" w:hAnsi="Times New Roman"/>
                                      <w:sz w:val="16"/>
                                      <w:szCs w:val="16"/>
                                    </w:rPr>
                                    <w:t>THEA 241: Costume Technology</w:t>
                                  </w:r>
                                </w:p>
                              </w:tc>
                              <w:tc>
                                <w:tcPr>
                                  <w:tcW w:w="540" w:type="dxa"/>
                                  <w:vAlign w:val="center"/>
                                </w:tcPr>
                                <w:p w:rsidR="000643F9" w:rsidRPr="000643F9" w:rsidRDefault="000643F9" w:rsidP="000643F9">
                                  <w:pPr>
                                    <w:spacing w:after="0"/>
                                    <w:jc w:val="center"/>
                                    <w:rPr>
                                      <w:rFonts w:ascii="Times New Roman" w:hAnsi="Times New Roman"/>
                                      <w:sz w:val="16"/>
                                      <w:szCs w:val="16"/>
                                    </w:rPr>
                                  </w:pPr>
                                </w:p>
                                <w:p w:rsidR="000643F9" w:rsidRPr="000643F9" w:rsidRDefault="000643F9" w:rsidP="000643F9">
                                  <w:pPr>
                                    <w:spacing w:after="0"/>
                                    <w:jc w:val="center"/>
                                    <w:rPr>
                                      <w:rFonts w:ascii="Times New Roman" w:hAnsi="Times New Roman"/>
                                      <w:sz w:val="16"/>
                                      <w:szCs w:val="16"/>
                                    </w:rPr>
                                  </w:pPr>
                                  <w:r w:rsidRPr="000643F9">
                                    <w:rPr>
                                      <w:rFonts w:ascii="Times New Roman" w:hAnsi="Times New Roman"/>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p>
                              </w:tc>
                            </w:tr>
                            <w:tr w:rsidR="000643F9">
                              <w:trPr>
                                <w:trHeight w:val="93"/>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350: Dance History</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200: Dance Pedagogy</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235: Dance Improvisation</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310: Choreography I</w:t>
                                  </w:r>
                                </w:p>
                              </w:tc>
                              <w:tc>
                                <w:tcPr>
                                  <w:tcW w:w="540" w:type="dxa"/>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420: Choreography II</w:t>
                                  </w:r>
                                </w:p>
                              </w:tc>
                              <w:tc>
                                <w:tcPr>
                                  <w:tcW w:w="540" w:type="dxa"/>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color w:val="000000"/>
                                      <w:sz w:val="16"/>
                                      <w:szCs w:val="16"/>
                                    </w:rPr>
                                  </w:pPr>
                                </w:p>
                              </w:tc>
                            </w:tr>
                            <w:tr w:rsidR="000643F9" w:rsidTr="000643F9">
                              <w:trPr>
                                <w:trHeight w:val="2265"/>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Ballet Technique Courses</w:t>
                                  </w:r>
                                </w:p>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 xml:space="preserve">(2 credits each) </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8</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i/>
                                      <w:color w:val="000000"/>
                                      <w:sz w:val="16"/>
                                      <w:szCs w:val="16"/>
                                      <w:highlight w:val="yellow"/>
                                    </w:rPr>
                                  </w:pPr>
                                </w:p>
                                <w:p w:rsidR="000643F9" w:rsidRPr="000643F9" w:rsidRDefault="000643F9" w:rsidP="000643F9">
                                  <w:pPr>
                                    <w:spacing w:after="0"/>
                                    <w:rPr>
                                      <w:rFonts w:ascii="Times New Roman" w:hAnsi="Times New Roman"/>
                                      <w:i/>
                                      <w:color w:val="000000"/>
                                      <w:sz w:val="16"/>
                                      <w:szCs w:val="16"/>
                                    </w:rPr>
                                  </w:pPr>
                                  <w:r w:rsidRPr="000643F9">
                                    <w:rPr>
                                      <w:rFonts w:ascii="Times New Roman" w:hAnsi="Times New Roman"/>
                                      <w:i/>
                                      <w:color w:val="000000"/>
                                      <w:sz w:val="16"/>
                                      <w:szCs w:val="16"/>
                                    </w:rPr>
                                    <w:t xml:space="preserve">Initial placement based on demonstrated skill level.  </w:t>
                                  </w:r>
                                  <w:r w:rsidRPr="000643F9">
                                    <w:rPr>
                                      <w:rFonts w:ascii="Times New Roman" w:hAnsi="Times New Roman"/>
                                      <w:bCs/>
                                      <w:i/>
                                      <w:sz w:val="16"/>
                                      <w:szCs w:val="16"/>
                                    </w:rPr>
                                    <w:t xml:space="preserve">Must achieve at least </w:t>
                                  </w:r>
                                  <w:r w:rsidRPr="000643F9">
                                    <w:rPr>
                                      <w:rFonts w:ascii="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hAnsi="Times New Roman"/>
                                      <w:i/>
                                      <w:color w:val="000000"/>
                                      <w:sz w:val="16"/>
                                      <w:szCs w:val="16"/>
                                      <w:highlight w:val="yellow"/>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pPr>
                                    <w:tabs>
                                      <w:tab w:val="left" w:pos="720"/>
                                      <w:tab w:val="center" w:pos="4320"/>
                                      <w:tab w:val="right" w:pos="8640"/>
                                    </w:tabs>
                                    <w:spacing w:line="73" w:lineRule="atLeast"/>
                                    <w:rPr>
                                      <w:rFonts w:ascii="Times New Roman" w:hAnsi="Times New Roman"/>
                                      <w:color w:val="000000"/>
                                      <w:sz w:val="16"/>
                                      <w:szCs w:val="16"/>
                                    </w:rPr>
                                  </w:pPr>
                                  <w:r w:rsidRPr="000643F9">
                                    <w:rPr>
                                      <w:rFonts w:ascii="Times New Roman" w:hAnsi="Times New Roman"/>
                                      <w:color w:val="000000"/>
                                      <w:sz w:val="16"/>
                                      <w:szCs w:val="16"/>
                                    </w:rPr>
                                    <w:t>Modern Technique Courses</w:t>
                                  </w:r>
                                </w:p>
                                <w:p w:rsidR="000643F9" w:rsidRPr="000643F9" w:rsidRDefault="000643F9">
                                  <w:pPr>
                                    <w:tabs>
                                      <w:tab w:val="left" w:pos="720"/>
                                      <w:tab w:val="center" w:pos="4320"/>
                                      <w:tab w:val="right" w:pos="8640"/>
                                    </w:tabs>
                                    <w:spacing w:line="73" w:lineRule="atLeast"/>
                                    <w:rPr>
                                      <w:rFonts w:ascii="Times New Roman" w:hAnsi="Times New Roman"/>
                                      <w:color w:val="000000"/>
                                      <w:sz w:val="16"/>
                                      <w:szCs w:val="16"/>
                                    </w:rPr>
                                  </w:pPr>
                                  <w:r w:rsidRPr="000643F9">
                                    <w:rPr>
                                      <w:rFonts w:ascii="Times New Roman" w:hAnsi="Times New Roman"/>
                                      <w:color w:val="000000"/>
                                      <w:sz w:val="16"/>
                                      <w:szCs w:val="16"/>
                                    </w:rPr>
                                    <w:t>(2 credits each)</w:t>
                                  </w:r>
                                </w:p>
                              </w:tc>
                              <w:tc>
                                <w:tcPr>
                                  <w:tcW w:w="540" w:type="dxa"/>
                                  <w:vAlign w:val="center"/>
                                </w:tcPr>
                                <w:p w:rsidR="000643F9" w:rsidRPr="000643F9" w:rsidRDefault="000643F9">
                                  <w:pPr>
                                    <w:spacing w:line="73" w:lineRule="atLeast"/>
                                    <w:jc w:val="center"/>
                                    <w:rPr>
                                      <w:rFonts w:ascii="Times New Roman" w:hAnsi="Times New Roman"/>
                                      <w:color w:val="000000"/>
                                      <w:sz w:val="16"/>
                                      <w:szCs w:val="16"/>
                                    </w:rPr>
                                  </w:pPr>
                                  <w:r w:rsidRPr="000643F9">
                                    <w:rPr>
                                      <w:rFonts w:ascii="Times New Roman" w:hAnsi="Times New Roman"/>
                                      <w:color w:val="000000"/>
                                      <w:sz w:val="16"/>
                                      <w:szCs w:val="16"/>
                                    </w:rPr>
                                    <w:t>4</w:t>
                                  </w:r>
                                </w:p>
                              </w:tc>
                              <w:tc>
                                <w:tcPr>
                                  <w:tcW w:w="1530" w:type="dxa"/>
                                  <w:gridSpan w:val="2"/>
                                  <w:tcBorders>
                                    <w:right w:val="single" w:sz="4" w:space="0" w:color="auto"/>
                                  </w:tcBorders>
                                  <w:vAlign w:val="center"/>
                                </w:tcPr>
                                <w:p w:rsidR="000643F9" w:rsidRPr="000643F9" w:rsidRDefault="000643F9">
                                  <w:pPr>
                                    <w:rPr>
                                      <w:rFonts w:ascii="Times New Roman" w:hAnsi="Times New Roman"/>
                                      <w:i/>
                                      <w:color w:val="000000"/>
                                      <w:sz w:val="16"/>
                                      <w:szCs w:val="16"/>
                                    </w:rPr>
                                  </w:pPr>
                                </w:p>
                                <w:p w:rsidR="000643F9" w:rsidRPr="000643F9" w:rsidRDefault="000643F9">
                                  <w:pPr>
                                    <w:rPr>
                                      <w:rFonts w:ascii="Times New Roman" w:hAnsi="Times New Roman"/>
                                      <w:i/>
                                      <w:color w:val="000000"/>
                                      <w:sz w:val="16"/>
                                      <w:szCs w:val="16"/>
                                    </w:rPr>
                                  </w:pPr>
                                  <w:r w:rsidRPr="000643F9">
                                    <w:rPr>
                                      <w:rFonts w:ascii="Times New Roman" w:hAnsi="Times New Roman"/>
                                      <w:i/>
                                      <w:color w:val="000000"/>
                                      <w:sz w:val="16"/>
                                      <w:szCs w:val="16"/>
                                    </w:rPr>
                                    <w:t xml:space="preserve">Initial placement based on demonstrated skill level.  </w:t>
                                  </w:r>
                                  <w:r w:rsidRPr="000643F9">
                                    <w:rPr>
                                      <w:rFonts w:ascii="Times New Roman" w:hAnsi="Times New Roman"/>
                                      <w:bCs/>
                                      <w:i/>
                                      <w:sz w:val="16"/>
                                      <w:szCs w:val="16"/>
                                    </w:rPr>
                                    <w:t xml:space="preserve">Must achieve at least </w:t>
                                  </w:r>
                                  <w:r w:rsidRPr="000643F9">
                                    <w:rPr>
                                      <w:rFonts w:ascii="Times New Roman" w:hAnsi="Times New Roman"/>
                                      <w:i/>
                                      <w:sz w:val="16"/>
                                      <w:szCs w:val="16"/>
                                    </w:rPr>
                                    <w:t>level 5 in either Ballet or Jazz and level 3 in a second genre.</w:t>
                                  </w:r>
                                </w:p>
                                <w:p w:rsidR="000643F9" w:rsidRPr="000643F9" w:rsidRDefault="000643F9">
                                  <w:pPr>
                                    <w:tabs>
                                      <w:tab w:val="left" w:pos="900"/>
                                      <w:tab w:val="left" w:pos="2160"/>
                                      <w:tab w:val="left" w:pos="2880"/>
                                      <w:tab w:val="left" w:pos="3600"/>
                                      <w:tab w:val="left" w:pos="4320"/>
                                    </w:tabs>
                                    <w:spacing w:line="73" w:lineRule="atLeast"/>
                                    <w:rPr>
                                      <w:rFonts w:ascii="Times New Roman" w:hAnsi="Times New Roman"/>
                                      <w:i/>
                                      <w:color w:val="000000"/>
                                      <w:sz w:val="16"/>
                                      <w:szCs w:val="16"/>
                                      <w:highlight w:val="yellow"/>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Jazz Technique Courses</w:t>
                                  </w:r>
                                </w:p>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 xml:space="preserve">(2 credits each) </w:t>
                                  </w:r>
                                </w:p>
                              </w:tc>
                              <w:tc>
                                <w:tcPr>
                                  <w:tcW w:w="540" w:type="dxa"/>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4</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i/>
                                      <w:color w:val="000000"/>
                                      <w:sz w:val="16"/>
                                      <w:szCs w:val="16"/>
                                    </w:rPr>
                                  </w:pPr>
                                </w:p>
                                <w:p w:rsidR="000643F9" w:rsidRPr="000643F9" w:rsidRDefault="000643F9" w:rsidP="000643F9">
                                  <w:pPr>
                                    <w:spacing w:after="0"/>
                                    <w:rPr>
                                      <w:rFonts w:ascii="Times New Roman" w:hAnsi="Times New Roman"/>
                                      <w:i/>
                                      <w:color w:val="000000"/>
                                      <w:sz w:val="16"/>
                                      <w:szCs w:val="16"/>
                                    </w:rPr>
                                  </w:pPr>
                                  <w:r w:rsidRPr="000643F9">
                                    <w:rPr>
                                      <w:rFonts w:ascii="Times New Roman" w:hAnsi="Times New Roman"/>
                                      <w:i/>
                                      <w:color w:val="000000"/>
                                      <w:sz w:val="16"/>
                                      <w:szCs w:val="16"/>
                                    </w:rPr>
                                    <w:t xml:space="preserve">Initial placement based on demonstrated skill level.  </w:t>
                                  </w:r>
                                  <w:r w:rsidRPr="000643F9">
                                    <w:rPr>
                                      <w:rFonts w:ascii="Times New Roman" w:hAnsi="Times New Roman"/>
                                      <w:bCs/>
                                      <w:i/>
                                      <w:sz w:val="16"/>
                                      <w:szCs w:val="16"/>
                                    </w:rPr>
                                    <w:t xml:space="preserve">Must achieve at least </w:t>
                                  </w:r>
                                  <w:r w:rsidRPr="000643F9">
                                    <w:rPr>
                                      <w:rFonts w:ascii="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hAnsi="Times New Roman"/>
                                      <w:i/>
                                      <w:color w:val="000000"/>
                                      <w:sz w:val="16"/>
                                      <w:szCs w:val="16"/>
                                      <w:highlight w:val="yellow"/>
                                    </w:rPr>
                                  </w:pPr>
                                </w:p>
                              </w:tc>
                            </w:tr>
                            <w:tr w:rsidR="000643F9">
                              <w:trPr>
                                <w:trHeight w:val="73"/>
                              </w:trPr>
                              <w:tc>
                                <w:tcPr>
                                  <w:tcW w:w="3438" w:type="dxa"/>
                                  <w:gridSpan w:val="2"/>
                                  <w:tcBorders>
                                    <w:top w:val="nil"/>
                                    <w:left w:val="single" w:sz="4" w:space="0" w:color="auto"/>
                                    <w:bottom w:val="single" w:sz="4" w:space="0" w:color="auto"/>
                                    <w:right w:val="nil"/>
                                  </w:tcBorders>
                                  <w:shd w:val="clear" w:color="auto" w:fill="FFFFFF"/>
                                  <w:vAlign w:val="center"/>
                                </w:tcPr>
                                <w:p w:rsidR="000643F9" w:rsidRPr="000643F9" w:rsidRDefault="000643F9" w:rsidP="000643F9">
                                  <w:pPr>
                                    <w:spacing w:after="0"/>
                                    <w:rPr>
                                      <w:rFonts w:ascii="Times New Roman" w:hAnsi="Times New Roman"/>
                                      <w:sz w:val="16"/>
                                      <w:szCs w:val="16"/>
                                    </w:rPr>
                                  </w:pPr>
                                </w:p>
                                <w:p w:rsidR="000643F9" w:rsidRPr="000643F9" w:rsidRDefault="000643F9" w:rsidP="000643F9">
                                  <w:pPr>
                                    <w:shd w:val="clear" w:color="auto" w:fill="D9D9D9"/>
                                    <w:spacing w:after="0" w:line="73" w:lineRule="atLeast"/>
                                    <w:rPr>
                                      <w:rFonts w:ascii="Times New Roman" w:hAnsi="Times New Roman"/>
                                      <w:sz w:val="16"/>
                                      <w:szCs w:val="16"/>
                                    </w:rPr>
                                  </w:pPr>
                                  <w:r w:rsidRPr="000643F9">
                                    <w:rPr>
                                      <w:rFonts w:ascii="Times New Roman" w:hAnsi="Times New Roman"/>
                                      <w:sz w:val="16"/>
                                      <w:szCs w:val="16"/>
                                    </w:rPr>
                                    <w:t>Upper division Restricted Electives in</w:t>
                                  </w:r>
                                </w:p>
                                <w:p w:rsidR="000643F9" w:rsidRPr="000643F9" w:rsidRDefault="000643F9" w:rsidP="000643F9">
                                  <w:pPr>
                                    <w:shd w:val="clear" w:color="auto" w:fill="D9D9D9"/>
                                    <w:spacing w:after="0" w:line="73" w:lineRule="atLeast"/>
                                    <w:rPr>
                                      <w:rFonts w:ascii="Times New Roman" w:hAnsi="Times New Roman"/>
                                      <w:sz w:val="16"/>
                                      <w:szCs w:val="16"/>
                                      <w:vertAlign w:val="superscript"/>
                                    </w:rPr>
                                  </w:pPr>
                                  <w:proofErr w:type="gramStart"/>
                                  <w:r w:rsidRPr="000643F9">
                                    <w:rPr>
                                      <w:rFonts w:ascii="Times New Roman" w:hAnsi="Times New Roman"/>
                                      <w:sz w:val="16"/>
                                      <w:szCs w:val="16"/>
                                    </w:rPr>
                                    <w:t>dance</w:t>
                                  </w:r>
                                  <w:proofErr w:type="gramEnd"/>
                                  <w:r w:rsidRPr="000643F9">
                                    <w:rPr>
                                      <w:rFonts w:ascii="Times New Roman" w:hAnsi="Times New Roman"/>
                                      <w:sz w:val="16"/>
                                      <w:szCs w:val="16"/>
                                    </w:rPr>
                                    <w:t xml:space="preserve"> or related areas.</w:t>
                                  </w:r>
                                </w:p>
                              </w:tc>
                              <w:tc>
                                <w:tcPr>
                                  <w:tcW w:w="540" w:type="dxa"/>
                                  <w:tcBorders>
                                    <w:top w:val="nil"/>
                                    <w:left w:val="nil"/>
                                    <w:bottom w:val="single" w:sz="4" w:space="0" w:color="auto"/>
                                    <w:right w:val="nil"/>
                                  </w:tcBorders>
                                  <w:shd w:val="clear" w:color="auto" w:fill="auto"/>
                                  <w:vAlign w:val="center"/>
                                </w:tcPr>
                                <w:p w:rsidR="000643F9" w:rsidRPr="000643F9" w:rsidRDefault="000643F9" w:rsidP="000643F9">
                                  <w:pPr>
                                    <w:spacing w:after="0"/>
                                    <w:jc w:val="center"/>
                                    <w:rPr>
                                      <w:rFonts w:ascii="Times New Roman" w:hAnsi="Times New Roman"/>
                                      <w:sz w:val="16"/>
                                      <w:szCs w:val="16"/>
                                    </w:rPr>
                                  </w:pPr>
                                </w:p>
                                <w:p w:rsidR="000643F9" w:rsidRPr="000643F9" w:rsidRDefault="000643F9" w:rsidP="000643F9">
                                  <w:pPr>
                                    <w:spacing w:after="0" w:line="73" w:lineRule="atLeast"/>
                                    <w:jc w:val="center"/>
                                    <w:rPr>
                                      <w:rFonts w:ascii="Times New Roman" w:hAnsi="Times New Roman"/>
                                      <w:sz w:val="16"/>
                                      <w:szCs w:val="16"/>
                                    </w:rPr>
                                  </w:pPr>
                                  <w:r w:rsidRPr="000643F9">
                                    <w:rPr>
                                      <w:rFonts w:ascii="Times New Roman" w:hAnsi="Times New Roman"/>
                                      <w:sz w:val="16"/>
                                      <w:szCs w:val="16"/>
                                      <w:shd w:val="clear" w:color="auto" w:fill="CCCCCC"/>
                                    </w:rPr>
                                    <w:t>3</w:t>
                                  </w:r>
                                </w:p>
                              </w:tc>
                              <w:tc>
                                <w:tcPr>
                                  <w:tcW w:w="1530" w:type="dxa"/>
                                  <w:gridSpan w:val="2"/>
                                  <w:tcBorders>
                                    <w:top w:val="nil"/>
                                    <w:left w:val="nil"/>
                                    <w:bottom w:val="single" w:sz="4" w:space="0" w:color="auto"/>
                                    <w:right w:val="single" w:sz="4" w:space="0" w:color="auto"/>
                                  </w:tcBorders>
                                  <w:vAlign w:val="center"/>
                                </w:tcPr>
                                <w:p w:rsidR="000643F9" w:rsidRDefault="000643F9" w:rsidP="000643F9">
                                  <w:pPr>
                                    <w:spacing w:after="0" w:line="73" w:lineRule="atLeast"/>
                                  </w:pPr>
                                  <w:r>
                                    <w:t xml:space="preserve"> </w:t>
                                  </w:r>
                                </w:p>
                              </w:tc>
                            </w:tr>
                            <w:tr w:rsidR="000643F9">
                              <w:trPr>
                                <w:trHeight w:val="387"/>
                              </w:trPr>
                              <w:tc>
                                <w:tcPr>
                                  <w:tcW w:w="3438" w:type="dxa"/>
                                  <w:gridSpan w:val="2"/>
                                  <w:tcBorders>
                                    <w:top w:val="single" w:sz="4" w:space="0" w:color="auto"/>
                                    <w:left w:val="single" w:sz="4" w:space="0" w:color="auto"/>
                                    <w:bottom w:val="single" w:sz="4" w:space="0" w:color="auto"/>
                                    <w:right w:val="nil"/>
                                  </w:tcBorders>
                                  <w:vAlign w:val="center"/>
                                </w:tcPr>
                                <w:p w:rsidR="000643F9" w:rsidRPr="007E7123" w:rsidRDefault="000643F9" w:rsidP="00074BE5">
                                  <w:pPr>
                                    <w:jc w:val="right"/>
                                    <w:rPr>
                                      <w:b/>
                                      <w:bCs/>
                                      <w:color w:val="000000"/>
                                      <w:sz w:val="20"/>
                                    </w:rPr>
                                  </w:pPr>
                                  <w:r w:rsidRPr="007E7123">
                                    <w:rPr>
                                      <w:b/>
                                      <w:bCs/>
                                      <w:color w:val="000000"/>
                                      <w:sz w:val="20"/>
                                    </w:rPr>
                                    <w:t>Total required credits</w:t>
                                  </w:r>
                                </w:p>
                              </w:tc>
                              <w:tc>
                                <w:tcPr>
                                  <w:tcW w:w="540" w:type="dxa"/>
                                  <w:tcBorders>
                                    <w:top w:val="single" w:sz="4" w:space="0" w:color="auto"/>
                                    <w:left w:val="nil"/>
                                    <w:bottom w:val="single" w:sz="4" w:space="0" w:color="auto"/>
                                    <w:right w:val="nil"/>
                                  </w:tcBorders>
                                  <w:shd w:val="clear" w:color="auto" w:fill="auto"/>
                                  <w:vAlign w:val="center"/>
                                </w:tcPr>
                                <w:p w:rsidR="000643F9" w:rsidRPr="007E7123" w:rsidRDefault="000643F9">
                                  <w:pPr>
                                    <w:jc w:val="center"/>
                                    <w:rPr>
                                      <w:b/>
                                      <w:bCs/>
                                      <w:color w:val="000000"/>
                                      <w:sz w:val="20"/>
                                    </w:rPr>
                                  </w:pPr>
                                  <w:r>
                                    <w:rPr>
                                      <w:b/>
                                      <w:bCs/>
                                      <w:noProof/>
                                      <w:color w:val="000000"/>
                                      <w:sz w:val="20"/>
                                    </w:rPr>
                                    <w:t>44</w:t>
                                  </w:r>
                                </w:p>
                              </w:tc>
                              <w:tc>
                                <w:tcPr>
                                  <w:tcW w:w="1530" w:type="dxa"/>
                                  <w:gridSpan w:val="2"/>
                                  <w:tcBorders>
                                    <w:top w:val="single" w:sz="4" w:space="0" w:color="auto"/>
                                    <w:left w:val="nil"/>
                                    <w:bottom w:val="single" w:sz="4" w:space="0" w:color="auto"/>
                                    <w:right w:val="single" w:sz="4" w:space="0" w:color="auto"/>
                                  </w:tcBorders>
                                  <w:vAlign w:val="center"/>
                                </w:tcPr>
                                <w:p w:rsidR="000643F9" w:rsidRDefault="000643F9">
                                  <w:pPr>
                                    <w:rPr>
                                      <w:color w:val="000000"/>
                                    </w:rPr>
                                  </w:pPr>
                                </w:p>
                              </w:tc>
                            </w:tr>
                          </w:tbl>
                          <w:p w:rsidR="000643F9" w:rsidRDefault="000643F9" w:rsidP="00064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2pt;margin-top:12.6pt;width:4in;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LthgIAABc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" stroked="f">
                <v:textbox>
                  <w:txbxContent>
                    <w:tbl>
                      <w:tblPr>
                        <w:tblW w:w="5508" w:type="dxa"/>
                        <w:tblLayout w:type="fixed"/>
                        <w:tblLook w:val="0000" w:firstRow="0" w:lastRow="0" w:firstColumn="0" w:lastColumn="0" w:noHBand="0" w:noVBand="0"/>
                      </w:tblPr>
                      <w:tblGrid>
                        <w:gridCol w:w="1818"/>
                        <w:gridCol w:w="1620"/>
                        <w:gridCol w:w="540"/>
                        <w:gridCol w:w="180"/>
                        <w:gridCol w:w="1350"/>
                      </w:tblGrid>
                      <w:tr w:rsidR="000643F9" w:rsidTr="000643F9">
                        <w:trPr>
                          <w:trHeight w:val="257"/>
                        </w:trPr>
                        <w:tc>
                          <w:tcPr>
                            <w:tcW w:w="1818" w:type="dxa"/>
                            <w:tcBorders>
                              <w:top w:val="single" w:sz="4" w:space="0" w:color="auto"/>
                              <w:left w:val="single" w:sz="4" w:space="0" w:color="auto"/>
                              <w:bottom w:val="nil"/>
                              <w:right w:val="nil"/>
                            </w:tcBorders>
                            <w:vAlign w:val="center"/>
                          </w:tcPr>
                          <w:p w:rsidR="000643F9" w:rsidRPr="000643F9" w:rsidRDefault="000643F9" w:rsidP="00074BE5">
                            <w:pPr>
                              <w:rPr>
                                <w:rFonts w:ascii="Times New Roman" w:hAnsi="Times New Roman"/>
                                <w:b/>
                                <w:color w:val="000000"/>
                                <w:sz w:val="20"/>
                              </w:rPr>
                            </w:pPr>
                            <w:r w:rsidRPr="000643F9">
                              <w:rPr>
                                <w:rFonts w:ascii="Times New Roman" w:hAnsi="Times New Roman"/>
                                <w:b/>
                                <w:color w:val="000000"/>
                                <w:sz w:val="20"/>
                              </w:rPr>
                              <w:t>Required courses</w:t>
                            </w:r>
                          </w:p>
                        </w:tc>
                        <w:tc>
                          <w:tcPr>
                            <w:tcW w:w="2340" w:type="dxa"/>
                            <w:gridSpan w:val="3"/>
                            <w:tcBorders>
                              <w:top w:val="single" w:sz="4" w:space="0" w:color="auto"/>
                              <w:left w:val="nil"/>
                              <w:bottom w:val="nil"/>
                              <w:right w:val="nil"/>
                            </w:tcBorders>
                            <w:vAlign w:val="center"/>
                          </w:tcPr>
                          <w:p w:rsidR="000643F9" w:rsidRPr="000643F9" w:rsidRDefault="000643F9" w:rsidP="00074BE5">
                            <w:pPr>
                              <w:jc w:val="center"/>
                              <w:rPr>
                                <w:rFonts w:ascii="Times New Roman" w:hAnsi="Times New Roman"/>
                                <w:b/>
                                <w:color w:val="000000"/>
                                <w:sz w:val="20"/>
                              </w:rPr>
                            </w:pPr>
                            <w:r w:rsidRPr="000643F9">
                              <w:rPr>
                                <w:rFonts w:ascii="Times New Roman" w:hAnsi="Times New Roman"/>
                                <w:b/>
                                <w:color w:val="000000"/>
                                <w:sz w:val="20"/>
                              </w:rPr>
                              <w:t xml:space="preserve">                           Credits</w:t>
                            </w:r>
                          </w:p>
                        </w:tc>
                        <w:tc>
                          <w:tcPr>
                            <w:tcW w:w="1350" w:type="dxa"/>
                            <w:tcBorders>
                              <w:top w:val="single" w:sz="4" w:space="0" w:color="auto"/>
                              <w:left w:val="nil"/>
                              <w:bottom w:val="nil"/>
                              <w:right w:val="single" w:sz="4" w:space="0" w:color="auto"/>
                            </w:tcBorders>
                            <w:vAlign w:val="center"/>
                          </w:tcPr>
                          <w:p w:rsidR="000643F9" w:rsidRPr="000643F9" w:rsidRDefault="000643F9" w:rsidP="00074BE5">
                            <w:pPr>
                              <w:rPr>
                                <w:rFonts w:ascii="Times New Roman" w:hAnsi="Times New Roman"/>
                                <w:b/>
                                <w:color w:val="000000"/>
                                <w:sz w:val="16"/>
                                <w:szCs w:val="16"/>
                              </w:rPr>
                            </w:pPr>
                            <w:r w:rsidRPr="000643F9">
                              <w:rPr>
                                <w:rFonts w:ascii="Times New Roman" w:hAnsi="Times New Roman"/>
                                <w:b/>
                                <w:color w:val="000000"/>
                                <w:sz w:val="16"/>
                                <w:szCs w:val="16"/>
                              </w:rPr>
                              <w:t>Notes</w:t>
                            </w:r>
                          </w:p>
                        </w:tc>
                      </w:tr>
                      <w:tr w:rsidR="000643F9">
                        <w:trPr>
                          <w:trHeight w:val="257"/>
                        </w:trPr>
                        <w:tc>
                          <w:tcPr>
                            <w:tcW w:w="3438" w:type="dxa"/>
                            <w:gridSpan w:val="2"/>
                            <w:tcBorders>
                              <w:top w:val="single" w:sz="4" w:space="0" w:color="auto"/>
                              <w:left w:val="single" w:sz="4" w:space="0" w:color="auto"/>
                              <w:bottom w:val="nil"/>
                              <w:right w:val="nil"/>
                            </w:tcBorders>
                            <w:vAlign w:val="center"/>
                          </w:tcPr>
                          <w:p w:rsidR="000643F9" w:rsidRPr="000643F9" w:rsidRDefault="000643F9" w:rsidP="000643F9">
                            <w:pPr>
                              <w:spacing w:after="0"/>
                              <w:rPr>
                                <w:rFonts w:ascii="Times New Roman" w:hAnsi="Times New Roman"/>
                                <w:color w:val="000000"/>
                                <w:sz w:val="16"/>
                                <w:szCs w:val="16"/>
                              </w:rPr>
                            </w:pPr>
                            <w:r w:rsidRPr="000643F9">
                              <w:rPr>
                                <w:rFonts w:ascii="Times New Roman" w:hAnsi="Times New Roman"/>
                                <w:color w:val="000000"/>
                                <w:sz w:val="16"/>
                                <w:szCs w:val="16"/>
                              </w:rPr>
                              <w:t xml:space="preserve">PERF 175: University Exp. in </w:t>
                            </w:r>
                            <w:proofErr w:type="spellStart"/>
                            <w:r w:rsidRPr="000643F9">
                              <w:rPr>
                                <w:rFonts w:ascii="Times New Roman" w:hAnsi="Times New Roman"/>
                                <w:color w:val="000000"/>
                                <w:sz w:val="16"/>
                                <w:szCs w:val="16"/>
                              </w:rPr>
                              <w:t>Perf</w:t>
                            </w:r>
                            <w:proofErr w:type="spellEnd"/>
                            <w:r w:rsidRPr="000643F9">
                              <w:rPr>
                                <w:rFonts w:ascii="Times New Roman" w:hAnsi="Times New Roman"/>
                                <w:color w:val="000000"/>
                                <w:sz w:val="16"/>
                                <w:szCs w:val="16"/>
                              </w:rPr>
                              <w:t xml:space="preserve"> Arts</w:t>
                            </w:r>
                          </w:p>
                        </w:tc>
                        <w:tc>
                          <w:tcPr>
                            <w:tcW w:w="540" w:type="dxa"/>
                            <w:tcBorders>
                              <w:top w:val="single" w:sz="4" w:space="0" w:color="auto"/>
                              <w:left w:val="nil"/>
                              <w:bottom w:val="nil"/>
                              <w:right w:val="nil"/>
                            </w:tcBorders>
                            <w:vAlign w:val="center"/>
                          </w:tcPr>
                          <w:p w:rsidR="000643F9" w:rsidRPr="000643F9" w:rsidRDefault="000643F9" w:rsidP="000643F9">
                            <w:pPr>
                              <w:spacing w:after="0"/>
                              <w:jc w:val="center"/>
                              <w:rPr>
                                <w:rFonts w:ascii="Times New Roman" w:hAnsi="Times New Roman"/>
                                <w:color w:val="000000"/>
                                <w:sz w:val="16"/>
                                <w:szCs w:val="16"/>
                              </w:rPr>
                            </w:pPr>
                            <w:r w:rsidRPr="000643F9">
                              <w:rPr>
                                <w:rFonts w:ascii="Times New Roman" w:hAnsi="Times New Roman"/>
                                <w:color w:val="000000"/>
                                <w:sz w:val="16"/>
                                <w:szCs w:val="16"/>
                              </w:rPr>
                              <w:t>2</w:t>
                            </w:r>
                          </w:p>
                        </w:tc>
                        <w:tc>
                          <w:tcPr>
                            <w:tcW w:w="1530" w:type="dxa"/>
                            <w:gridSpan w:val="2"/>
                            <w:tcBorders>
                              <w:top w:val="single" w:sz="4" w:space="0" w:color="auto"/>
                              <w:left w:val="nil"/>
                              <w:bottom w:val="nil"/>
                              <w:right w:val="single" w:sz="4" w:space="0" w:color="auto"/>
                            </w:tcBorders>
                            <w:vAlign w:val="center"/>
                          </w:tcPr>
                          <w:p w:rsidR="000643F9" w:rsidRPr="000643F9" w:rsidRDefault="000643F9" w:rsidP="000643F9">
                            <w:pPr>
                              <w:spacing w:after="0"/>
                              <w:rPr>
                                <w:rFonts w:ascii="Times New Roman" w:hAnsi="Times New Roman"/>
                                <w:color w:val="000000"/>
                                <w:sz w:val="16"/>
                                <w:szCs w:val="16"/>
                              </w:rPr>
                            </w:pPr>
                          </w:p>
                        </w:tc>
                      </w:tr>
                      <w:tr w:rsidR="000643F9">
                        <w:trPr>
                          <w:trHeight w:val="177"/>
                        </w:trPr>
                        <w:tc>
                          <w:tcPr>
                            <w:tcW w:w="3438" w:type="dxa"/>
                            <w:gridSpan w:val="2"/>
                            <w:tcBorders>
                              <w:left w:val="single" w:sz="4" w:space="0" w:color="auto"/>
                            </w:tcBorders>
                            <w:shd w:val="clear" w:color="auto" w:fill="FFFFFF"/>
                            <w:vAlign w:val="center"/>
                          </w:tcPr>
                          <w:p w:rsidR="000643F9" w:rsidRPr="000643F9" w:rsidRDefault="000643F9" w:rsidP="000643F9">
                            <w:pPr>
                              <w:spacing w:after="0" w:line="162" w:lineRule="atLeast"/>
                              <w:rPr>
                                <w:rFonts w:ascii="Times New Roman" w:hAnsi="Times New Roman"/>
                                <w:color w:val="000000"/>
                                <w:sz w:val="16"/>
                                <w:szCs w:val="16"/>
                              </w:rPr>
                            </w:pPr>
                            <w:r w:rsidRPr="000643F9">
                              <w:rPr>
                                <w:rFonts w:ascii="Times New Roman" w:hAnsi="Times New Roman"/>
                                <w:color w:val="000000"/>
                                <w:sz w:val="16"/>
                                <w:szCs w:val="16"/>
                              </w:rPr>
                              <w:t>PERF 120: Rehearsal and Production I</w:t>
                            </w:r>
                          </w:p>
                        </w:tc>
                        <w:tc>
                          <w:tcPr>
                            <w:tcW w:w="540" w:type="dxa"/>
                            <w:vAlign w:val="center"/>
                          </w:tcPr>
                          <w:p w:rsidR="000643F9" w:rsidRPr="000643F9" w:rsidRDefault="000643F9" w:rsidP="000643F9">
                            <w:pPr>
                              <w:spacing w:after="0" w:line="162" w:lineRule="atLeast"/>
                              <w:jc w:val="center"/>
                              <w:rPr>
                                <w:rFonts w:ascii="Times New Roman" w:hAnsi="Times New Roman"/>
                                <w:color w:val="000000"/>
                                <w:sz w:val="16"/>
                                <w:szCs w:val="16"/>
                              </w:rPr>
                            </w:pPr>
                            <w:r w:rsidRPr="000643F9">
                              <w:rPr>
                                <w:rFonts w:ascii="Times New Roman" w:hAnsi="Times New Roman"/>
                                <w:color w:val="000000"/>
                                <w:sz w:val="16"/>
                                <w:szCs w:val="16"/>
                              </w:rPr>
                              <w:t>1</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p>
                        </w:tc>
                      </w:tr>
                      <w:tr w:rsidR="000643F9">
                        <w:trPr>
                          <w:trHeight w:val="177"/>
                        </w:trPr>
                        <w:tc>
                          <w:tcPr>
                            <w:tcW w:w="3438" w:type="dxa"/>
                            <w:gridSpan w:val="2"/>
                            <w:tcBorders>
                              <w:left w:val="single" w:sz="4" w:space="0" w:color="auto"/>
                            </w:tcBorders>
                            <w:shd w:val="clear" w:color="auto" w:fill="FFFFFF"/>
                            <w:vAlign w:val="center"/>
                          </w:tcPr>
                          <w:p w:rsidR="000643F9" w:rsidRPr="000643F9" w:rsidRDefault="000643F9" w:rsidP="000643F9">
                            <w:pPr>
                              <w:spacing w:after="0"/>
                              <w:rPr>
                                <w:rFonts w:ascii="Times New Roman" w:hAnsi="Times New Roman"/>
                                <w:color w:val="000000"/>
                                <w:sz w:val="16"/>
                                <w:szCs w:val="16"/>
                              </w:rPr>
                            </w:pPr>
                            <w:r w:rsidRPr="000643F9">
                              <w:rPr>
                                <w:rFonts w:ascii="Times New Roman" w:hAnsi="Times New Roman"/>
                                <w:color w:val="000000"/>
                                <w:sz w:val="16"/>
                                <w:szCs w:val="16"/>
                              </w:rPr>
                              <w:t>PERF 121: Rehearsal and Production II</w:t>
                            </w:r>
                          </w:p>
                        </w:tc>
                        <w:tc>
                          <w:tcPr>
                            <w:tcW w:w="540" w:type="dxa"/>
                            <w:vAlign w:val="center"/>
                          </w:tcPr>
                          <w:p w:rsidR="000643F9" w:rsidRPr="000643F9" w:rsidRDefault="000643F9" w:rsidP="000643F9">
                            <w:pPr>
                              <w:spacing w:after="0"/>
                              <w:jc w:val="center"/>
                              <w:rPr>
                                <w:rFonts w:ascii="Times New Roman" w:hAnsi="Times New Roman"/>
                                <w:color w:val="000000"/>
                                <w:sz w:val="16"/>
                                <w:szCs w:val="16"/>
                              </w:rPr>
                            </w:pPr>
                            <w:r w:rsidRPr="000643F9">
                              <w:rPr>
                                <w:rFonts w:ascii="Times New Roman" w:hAnsi="Times New Roman"/>
                                <w:color w:val="000000"/>
                                <w:sz w:val="16"/>
                                <w:szCs w:val="16"/>
                              </w:rPr>
                              <w:t>1</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p>
                        </w:tc>
                      </w:tr>
                      <w:tr w:rsidR="000643F9">
                        <w:trPr>
                          <w:trHeight w:val="162"/>
                        </w:trPr>
                        <w:tc>
                          <w:tcPr>
                            <w:tcW w:w="3438" w:type="dxa"/>
                            <w:gridSpan w:val="2"/>
                            <w:tcBorders>
                              <w:left w:val="single" w:sz="4" w:space="0" w:color="auto"/>
                            </w:tcBorders>
                            <w:shd w:val="clear" w:color="auto" w:fill="D9D9D9"/>
                            <w:vAlign w:val="center"/>
                          </w:tcPr>
                          <w:p w:rsidR="000643F9" w:rsidRPr="000643F9" w:rsidRDefault="000643F9" w:rsidP="000643F9">
                            <w:pPr>
                              <w:spacing w:after="0"/>
                              <w:rPr>
                                <w:rFonts w:ascii="Times New Roman" w:hAnsi="Times New Roman"/>
                                <w:sz w:val="16"/>
                                <w:szCs w:val="16"/>
                              </w:rPr>
                            </w:pPr>
                            <w:r w:rsidRPr="000643F9">
                              <w:rPr>
                                <w:rFonts w:ascii="Times New Roman" w:hAnsi="Times New Roman"/>
                                <w:sz w:val="16"/>
                                <w:szCs w:val="16"/>
                              </w:rPr>
                              <w:t>DANC 445 : Dance Anatomy and Kinesiology</w:t>
                            </w:r>
                          </w:p>
                        </w:tc>
                        <w:tc>
                          <w:tcPr>
                            <w:tcW w:w="540" w:type="dxa"/>
                            <w:shd w:val="clear" w:color="auto" w:fill="D9D9D9"/>
                            <w:vAlign w:val="center"/>
                          </w:tcPr>
                          <w:p w:rsidR="000643F9" w:rsidRPr="000643F9" w:rsidRDefault="000643F9" w:rsidP="000643F9">
                            <w:pPr>
                              <w:spacing w:after="0"/>
                              <w:jc w:val="center"/>
                              <w:rPr>
                                <w:rFonts w:ascii="Times New Roman" w:hAnsi="Times New Roman"/>
                                <w:sz w:val="16"/>
                                <w:szCs w:val="16"/>
                              </w:rPr>
                            </w:pPr>
                            <w:r w:rsidRPr="000643F9">
                              <w:rPr>
                                <w:rFonts w:ascii="Times New Roman" w:hAnsi="Times New Roman"/>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r w:rsidRPr="000643F9">
                              <w:rPr>
                                <w:rFonts w:ascii="Times New Roman" w:hAnsi="Times New Roman"/>
                                <w:i/>
                                <w:sz w:val="16"/>
                                <w:szCs w:val="16"/>
                              </w:rPr>
                              <w:t>.</w:t>
                            </w:r>
                          </w:p>
                        </w:tc>
                      </w:tr>
                      <w:tr w:rsidR="000643F9">
                        <w:trPr>
                          <w:trHeight w:val="162"/>
                        </w:trPr>
                        <w:tc>
                          <w:tcPr>
                            <w:tcW w:w="5508" w:type="dxa"/>
                            <w:gridSpan w:val="5"/>
                            <w:tcBorders>
                              <w:left w:val="single" w:sz="4" w:space="0" w:color="auto"/>
                              <w:right w:val="single" w:sz="4" w:space="0" w:color="auto"/>
                            </w:tcBorders>
                            <w:shd w:val="clear" w:color="auto" w:fill="FFFFFF"/>
                            <w:vAlign w:val="center"/>
                          </w:tcPr>
                          <w:p w:rsidR="000643F9" w:rsidRPr="000643F9" w:rsidRDefault="000643F9" w:rsidP="00074BE5">
                            <w:pPr>
                              <w:rPr>
                                <w:rFonts w:ascii="Times New Roman" w:hAnsi="Times New Roman"/>
                                <w:b/>
                                <w:bCs/>
                                <w:color w:val="000000"/>
                                <w:sz w:val="16"/>
                                <w:szCs w:val="16"/>
                              </w:rPr>
                            </w:pPr>
                          </w:p>
                          <w:p w:rsidR="000643F9" w:rsidRPr="000643F9" w:rsidRDefault="000643F9" w:rsidP="00074BE5">
                            <w:pPr>
                              <w:rPr>
                                <w:rFonts w:ascii="Times New Roman" w:hAnsi="Times New Roman"/>
                                <w:bCs/>
                                <w:sz w:val="16"/>
                                <w:szCs w:val="16"/>
                              </w:rPr>
                            </w:pPr>
                            <w:r w:rsidRPr="000643F9">
                              <w:rPr>
                                <w:rFonts w:ascii="Times New Roman" w:hAnsi="Times New Roman"/>
                                <w:b/>
                                <w:bCs/>
                                <w:color w:val="000000"/>
                                <w:sz w:val="16"/>
                                <w:szCs w:val="16"/>
                              </w:rPr>
                              <w:t xml:space="preserve">One of the following technical production courses  </w:t>
                            </w:r>
                          </w:p>
                        </w:tc>
                      </w:tr>
                      <w:tr w:rsidR="000643F9">
                        <w:trPr>
                          <w:trHeight w:val="642"/>
                        </w:trPr>
                        <w:tc>
                          <w:tcPr>
                            <w:tcW w:w="3438" w:type="dxa"/>
                            <w:gridSpan w:val="2"/>
                            <w:tcBorders>
                              <w:left w:val="single" w:sz="4" w:space="0" w:color="auto"/>
                            </w:tcBorders>
                            <w:shd w:val="clear" w:color="auto" w:fill="FFFFFF"/>
                            <w:vAlign w:val="center"/>
                          </w:tcPr>
                          <w:p w:rsidR="000643F9" w:rsidRPr="000643F9" w:rsidRDefault="000643F9" w:rsidP="000643F9">
                            <w:pPr>
                              <w:spacing w:after="0"/>
                              <w:rPr>
                                <w:rFonts w:ascii="Times New Roman" w:hAnsi="Times New Roman"/>
                                <w:sz w:val="16"/>
                                <w:szCs w:val="16"/>
                              </w:rPr>
                            </w:pPr>
                            <w:r w:rsidRPr="000643F9">
                              <w:rPr>
                                <w:rFonts w:ascii="Times New Roman" w:hAnsi="Times New Roman"/>
                                <w:sz w:val="16"/>
                                <w:szCs w:val="16"/>
                              </w:rPr>
                              <w:t xml:space="preserve">THEA 250: Stage Electrics </w:t>
                            </w:r>
                          </w:p>
                          <w:p w:rsidR="000643F9" w:rsidRPr="000643F9" w:rsidRDefault="000643F9" w:rsidP="000643F9">
                            <w:pPr>
                              <w:spacing w:after="0"/>
                              <w:rPr>
                                <w:rFonts w:ascii="Times New Roman" w:hAnsi="Times New Roman"/>
                                <w:sz w:val="16"/>
                                <w:szCs w:val="16"/>
                              </w:rPr>
                            </w:pPr>
                            <w:r w:rsidRPr="000643F9">
                              <w:rPr>
                                <w:rFonts w:ascii="Times New Roman" w:hAnsi="Times New Roman"/>
                                <w:sz w:val="16"/>
                                <w:szCs w:val="16"/>
                              </w:rPr>
                              <w:t>THEA 241: Costume Technology</w:t>
                            </w:r>
                          </w:p>
                        </w:tc>
                        <w:tc>
                          <w:tcPr>
                            <w:tcW w:w="540" w:type="dxa"/>
                            <w:vAlign w:val="center"/>
                          </w:tcPr>
                          <w:p w:rsidR="000643F9" w:rsidRPr="000643F9" w:rsidRDefault="000643F9" w:rsidP="000643F9">
                            <w:pPr>
                              <w:spacing w:after="0"/>
                              <w:jc w:val="center"/>
                              <w:rPr>
                                <w:rFonts w:ascii="Times New Roman" w:hAnsi="Times New Roman"/>
                                <w:sz w:val="16"/>
                                <w:szCs w:val="16"/>
                              </w:rPr>
                            </w:pPr>
                          </w:p>
                          <w:p w:rsidR="000643F9" w:rsidRPr="000643F9" w:rsidRDefault="000643F9" w:rsidP="000643F9">
                            <w:pPr>
                              <w:spacing w:after="0"/>
                              <w:jc w:val="center"/>
                              <w:rPr>
                                <w:rFonts w:ascii="Times New Roman" w:hAnsi="Times New Roman"/>
                                <w:sz w:val="16"/>
                                <w:szCs w:val="16"/>
                              </w:rPr>
                            </w:pPr>
                            <w:r w:rsidRPr="000643F9">
                              <w:rPr>
                                <w:rFonts w:ascii="Times New Roman" w:hAnsi="Times New Roman"/>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sz w:val="16"/>
                                <w:szCs w:val="16"/>
                              </w:rPr>
                            </w:pPr>
                          </w:p>
                        </w:tc>
                      </w:tr>
                      <w:tr w:rsidR="000643F9">
                        <w:trPr>
                          <w:trHeight w:val="93"/>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350: Dance History</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200: Dance Pedagogy</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235: Dance Improvisation</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310: Choreography I</w:t>
                            </w:r>
                          </w:p>
                        </w:tc>
                        <w:tc>
                          <w:tcPr>
                            <w:tcW w:w="540" w:type="dxa"/>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color w:val="000000"/>
                                <w:sz w:val="16"/>
                                <w:szCs w:val="16"/>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DANC 420: Choreography II</w:t>
                            </w:r>
                          </w:p>
                        </w:tc>
                        <w:tc>
                          <w:tcPr>
                            <w:tcW w:w="540" w:type="dxa"/>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3</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color w:val="000000"/>
                                <w:sz w:val="16"/>
                                <w:szCs w:val="16"/>
                              </w:rPr>
                            </w:pPr>
                          </w:p>
                        </w:tc>
                      </w:tr>
                      <w:tr w:rsidR="000643F9" w:rsidTr="000643F9">
                        <w:trPr>
                          <w:trHeight w:val="2265"/>
                        </w:trPr>
                        <w:tc>
                          <w:tcPr>
                            <w:tcW w:w="3438"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Ballet Technique Courses</w:t>
                            </w:r>
                          </w:p>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 xml:space="preserve">(2 credits each) </w:t>
                            </w:r>
                          </w:p>
                        </w:tc>
                        <w:tc>
                          <w:tcPr>
                            <w:tcW w:w="540" w:type="dxa"/>
                            <w:shd w:val="clear" w:color="auto" w:fill="auto"/>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8</w:t>
                            </w:r>
                          </w:p>
                        </w:tc>
                        <w:tc>
                          <w:tcPr>
                            <w:tcW w:w="1530" w:type="dxa"/>
                            <w:gridSpan w:val="2"/>
                            <w:tcBorders>
                              <w:right w:val="single" w:sz="4" w:space="0" w:color="auto"/>
                            </w:tcBorders>
                            <w:shd w:val="clear" w:color="auto" w:fill="auto"/>
                            <w:vAlign w:val="center"/>
                          </w:tcPr>
                          <w:p w:rsidR="000643F9" w:rsidRPr="000643F9" w:rsidRDefault="000643F9" w:rsidP="000643F9">
                            <w:pPr>
                              <w:spacing w:after="0"/>
                              <w:rPr>
                                <w:rFonts w:ascii="Times New Roman" w:hAnsi="Times New Roman"/>
                                <w:i/>
                                <w:color w:val="000000"/>
                                <w:sz w:val="16"/>
                                <w:szCs w:val="16"/>
                                <w:highlight w:val="yellow"/>
                              </w:rPr>
                            </w:pPr>
                          </w:p>
                          <w:p w:rsidR="000643F9" w:rsidRPr="000643F9" w:rsidRDefault="000643F9" w:rsidP="000643F9">
                            <w:pPr>
                              <w:spacing w:after="0"/>
                              <w:rPr>
                                <w:rFonts w:ascii="Times New Roman" w:hAnsi="Times New Roman"/>
                                <w:i/>
                                <w:color w:val="000000"/>
                                <w:sz w:val="16"/>
                                <w:szCs w:val="16"/>
                              </w:rPr>
                            </w:pPr>
                            <w:r w:rsidRPr="000643F9">
                              <w:rPr>
                                <w:rFonts w:ascii="Times New Roman" w:hAnsi="Times New Roman"/>
                                <w:i/>
                                <w:color w:val="000000"/>
                                <w:sz w:val="16"/>
                                <w:szCs w:val="16"/>
                              </w:rPr>
                              <w:t xml:space="preserve">Initial placement based on demonstrated skill level.  </w:t>
                            </w:r>
                            <w:r w:rsidRPr="000643F9">
                              <w:rPr>
                                <w:rFonts w:ascii="Times New Roman" w:hAnsi="Times New Roman"/>
                                <w:bCs/>
                                <w:i/>
                                <w:sz w:val="16"/>
                                <w:szCs w:val="16"/>
                              </w:rPr>
                              <w:t xml:space="preserve">Must achieve at least </w:t>
                            </w:r>
                            <w:r w:rsidRPr="000643F9">
                              <w:rPr>
                                <w:rFonts w:ascii="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hAnsi="Times New Roman"/>
                                <w:i/>
                                <w:color w:val="000000"/>
                                <w:sz w:val="16"/>
                                <w:szCs w:val="16"/>
                                <w:highlight w:val="yellow"/>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pPr>
                              <w:tabs>
                                <w:tab w:val="left" w:pos="720"/>
                                <w:tab w:val="center" w:pos="4320"/>
                                <w:tab w:val="right" w:pos="8640"/>
                              </w:tabs>
                              <w:spacing w:line="73" w:lineRule="atLeast"/>
                              <w:rPr>
                                <w:rFonts w:ascii="Times New Roman" w:hAnsi="Times New Roman"/>
                                <w:color w:val="000000"/>
                                <w:sz w:val="16"/>
                                <w:szCs w:val="16"/>
                              </w:rPr>
                            </w:pPr>
                            <w:r w:rsidRPr="000643F9">
                              <w:rPr>
                                <w:rFonts w:ascii="Times New Roman" w:hAnsi="Times New Roman"/>
                                <w:color w:val="000000"/>
                                <w:sz w:val="16"/>
                                <w:szCs w:val="16"/>
                              </w:rPr>
                              <w:t>Modern Technique Courses</w:t>
                            </w:r>
                          </w:p>
                          <w:p w:rsidR="000643F9" w:rsidRPr="000643F9" w:rsidRDefault="000643F9">
                            <w:pPr>
                              <w:tabs>
                                <w:tab w:val="left" w:pos="720"/>
                                <w:tab w:val="center" w:pos="4320"/>
                                <w:tab w:val="right" w:pos="8640"/>
                              </w:tabs>
                              <w:spacing w:line="73" w:lineRule="atLeast"/>
                              <w:rPr>
                                <w:rFonts w:ascii="Times New Roman" w:hAnsi="Times New Roman"/>
                                <w:color w:val="000000"/>
                                <w:sz w:val="16"/>
                                <w:szCs w:val="16"/>
                              </w:rPr>
                            </w:pPr>
                            <w:r w:rsidRPr="000643F9">
                              <w:rPr>
                                <w:rFonts w:ascii="Times New Roman" w:hAnsi="Times New Roman"/>
                                <w:color w:val="000000"/>
                                <w:sz w:val="16"/>
                                <w:szCs w:val="16"/>
                              </w:rPr>
                              <w:t>(2 credits each)</w:t>
                            </w:r>
                          </w:p>
                        </w:tc>
                        <w:tc>
                          <w:tcPr>
                            <w:tcW w:w="540" w:type="dxa"/>
                            <w:vAlign w:val="center"/>
                          </w:tcPr>
                          <w:p w:rsidR="000643F9" w:rsidRPr="000643F9" w:rsidRDefault="000643F9">
                            <w:pPr>
                              <w:spacing w:line="73" w:lineRule="atLeast"/>
                              <w:jc w:val="center"/>
                              <w:rPr>
                                <w:rFonts w:ascii="Times New Roman" w:hAnsi="Times New Roman"/>
                                <w:color w:val="000000"/>
                                <w:sz w:val="16"/>
                                <w:szCs w:val="16"/>
                              </w:rPr>
                            </w:pPr>
                            <w:r w:rsidRPr="000643F9">
                              <w:rPr>
                                <w:rFonts w:ascii="Times New Roman" w:hAnsi="Times New Roman"/>
                                <w:color w:val="000000"/>
                                <w:sz w:val="16"/>
                                <w:szCs w:val="16"/>
                              </w:rPr>
                              <w:t>4</w:t>
                            </w:r>
                          </w:p>
                        </w:tc>
                        <w:tc>
                          <w:tcPr>
                            <w:tcW w:w="1530" w:type="dxa"/>
                            <w:gridSpan w:val="2"/>
                            <w:tcBorders>
                              <w:right w:val="single" w:sz="4" w:space="0" w:color="auto"/>
                            </w:tcBorders>
                            <w:vAlign w:val="center"/>
                          </w:tcPr>
                          <w:p w:rsidR="000643F9" w:rsidRPr="000643F9" w:rsidRDefault="000643F9">
                            <w:pPr>
                              <w:rPr>
                                <w:rFonts w:ascii="Times New Roman" w:hAnsi="Times New Roman"/>
                                <w:i/>
                                <w:color w:val="000000"/>
                                <w:sz w:val="16"/>
                                <w:szCs w:val="16"/>
                              </w:rPr>
                            </w:pPr>
                          </w:p>
                          <w:p w:rsidR="000643F9" w:rsidRPr="000643F9" w:rsidRDefault="000643F9">
                            <w:pPr>
                              <w:rPr>
                                <w:rFonts w:ascii="Times New Roman" w:hAnsi="Times New Roman"/>
                                <w:i/>
                                <w:color w:val="000000"/>
                                <w:sz w:val="16"/>
                                <w:szCs w:val="16"/>
                              </w:rPr>
                            </w:pPr>
                            <w:r w:rsidRPr="000643F9">
                              <w:rPr>
                                <w:rFonts w:ascii="Times New Roman" w:hAnsi="Times New Roman"/>
                                <w:i/>
                                <w:color w:val="000000"/>
                                <w:sz w:val="16"/>
                                <w:szCs w:val="16"/>
                              </w:rPr>
                              <w:t xml:space="preserve">Initial placement based on demonstrated skill level.  </w:t>
                            </w:r>
                            <w:r w:rsidRPr="000643F9">
                              <w:rPr>
                                <w:rFonts w:ascii="Times New Roman" w:hAnsi="Times New Roman"/>
                                <w:bCs/>
                                <w:i/>
                                <w:sz w:val="16"/>
                                <w:szCs w:val="16"/>
                              </w:rPr>
                              <w:t xml:space="preserve">Must achieve at least </w:t>
                            </w:r>
                            <w:r w:rsidRPr="000643F9">
                              <w:rPr>
                                <w:rFonts w:ascii="Times New Roman" w:hAnsi="Times New Roman"/>
                                <w:i/>
                                <w:sz w:val="16"/>
                                <w:szCs w:val="16"/>
                              </w:rPr>
                              <w:t>level 5 in either Ballet or Jazz and level 3 in a second genre.</w:t>
                            </w:r>
                          </w:p>
                          <w:p w:rsidR="000643F9" w:rsidRPr="000643F9" w:rsidRDefault="000643F9">
                            <w:pPr>
                              <w:tabs>
                                <w:tab w:val="left" w:pos="900"/>
                                <w:tab w:val="left" w:pos="2160"/>
                                <w:tab w:val="left" w:pos="2880"/>
                                <w:tab w:val="left" w:pos="3600"/>
                                <w:tab w:val="left" w:pos="4320"/>
                              </w:tabs>
                              <w:spacing w:line="73" w:lineRule="atLeast"/>
                              <w:rPr>
                                <w:rFonts w:ascii="Times New Roman" w:hAnsi="Times New Roman"/>
                                <w:i/>
                                <w:color w:val="000000"/>
                                <w:sz w:val="16"/>
                                <w:szCs w:val="16"/>
                                <w:highlight w:val="yellow"/>
                              </w:rPr>
                            </w:pPr>
                          </w:p>
                        </w:tc>
                      </w:tr>
                      <w:tr w:rsidR="000643F9">
                        <w:trPr>
                          <w:trHeight w:val="73"/>
                        </w:trPr>
                        <w:tc>
                          <w:tcPr>
                            <w:tcW w:w="3438"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Jazz Technique Courses</w:t>
                            </w:r>
                          </w:p>
                          <w:p w:rsidR="000643F9" w:rsidRPr="000643F9" w:rsidRDefault="000643F9" w:rsidP="000643F9">
                            <w:pPr>
                              <w:spacing w:after="0" w:line="73" w:lineRule="atLeast"/>
                              <w:rPr>
                                <w:rFonts w:ascii="Times New Roman" w:hAnsi="Times New Roman"/>
                                <w:color w:val="000000"/>
                                <w:sz w:val="16"/>
                                <w:szCs w:val="16"/>
                              </w:rPr>
                            </w:pPr>
                            <w:r w:rsidRPr="000643F9">
                              <w:rPr>
                                <w:rFonts w:ascii="Times New Roman" w:hAnsi="Times New Roman"/>
                                <w:color w:val="000000"/>
                                <w:sz w:val="16"/>
                                <w:szCs w:val="16"/>
                              </w:rPr>
                              <w:t xml:space="preserve">(2 credits each) </w:t>
                            </w:r>
                          </w:p>
                        </w:tc>
                        <w:tc>
                          <w:tcPr>
                            <w:tcW w:w="540" w:type="dxa"/>
                            <w:vAlign w:val="center"/>
                          </w:tcPr>
                          <w:p w:rsidR="000643F9" w:rsidRPr="000643F9" w:rsidRDefault="000643F9" w:rsidP="000643F9">
                            <w:pPr>
                              <w:spacing w:after="0" w:line="73" w:lineRule="atLeast"/>
                              <w:jc w:val="center"/>
                              <w:rPr>
                                <w:rFonts w:ascii="Times New Roman" w:hAnsi="Times New Roman"/>
                                <w:color w:val="000000"/>
                                <w:sz w:val="16"/>
                                <w:szCs w:val="16"/>
                              </w:rPr>
                            </w:pPr>
                            <w:r w:rsidRPr="000643F9">
                              <w:rPr>
                                <w:rFonts w:ascii="Times New Roman" w:hAnsi="Times New Roman"/>
                                <w:color w:val="000000"/>
                                <w:sz w:val="16"/>
                                <w:szCs w:val="16"/>
                              </w:rPr>
                              <w:t>4</w:t>
                            </w:r>
                          </w:p>
                        </w:tc>
                        <w:tc>
                          <w:tcPr>
                            <w:tcW w:w="1530" w:type="dxa"/>
                            <w:gridSpan w:val="2"/>
                            <w:tcBorders>
                              <w:right w:val="single" w:sz="4" w:space="0" w:color="auto"/>
                            </w:tcBorders>
                            <w:vAlign w:val="center"/>
                          </w:tcPr>
                          <w:p w:rsidR="000643F9" w:rsidRPr="000643F9" w:rsidRDefault="000643F9" w:rsidP="000643F9">
                            <w:pPr>
                              <w:spacing w:after="0"/>
                              <w:rPr>
                                <w:rFonts w:ascii="Times New Roman" w:hAnsi="Times New Roman"/>
                                <w:i/>
                                <w:color w:val="000000"/>
                                <w:sz w:val="16"/>
                                <w:szCs w:val="16"/>
                              </w:rPr>
                            </w:pPr>
                          </w:p>
                          <w:p w:rsidR="000643F9" w:rsidRPr="000643F9" w:rsidRDefault="000643F9" w:rsidP="000643F9">
                            <w:pPr>
                              <w:spacing w:after="0"/>
                              <w:rPr>
                                <w:rFonts w:ascii="Times New Roman" w:hAnsi="Times New Roman"/>
                                <w:i/>
                                <w:color w:val="000000"/>
                                <w:sz w:val="16"/>
                                <w:szCs w:val="16"/>
                              </w:rPr>
                            </w:pPr>
                            <w:r w:rsidRPr="000643F9">
                              <w:rPr>
                                <w:rFonts w:ascii="Times New Roman" w:hAnsi="Times New Roman"/>
                                <w:i/>
                                <w:color w:val="000000"/>
                                <w:sz w:val="16"/>
                                <w:szCs w:val="16"/>
                              </w:rPr>
                              <w:t xml:space="preserve">Initial placement based on demonstrated skill level.  </w:t>
                            </w:r>
                            <w:r w:rsidRPr="000643F9">
                              <w:rPr>
                                <w:rFonts w:ascii="Times New Roman" w:hAnsi="Times New Roman"/>
                                <w:bCs/>
                                <w:i/>
                                <w:sz w:val="16"/>
                                <w:szCs w:val="16"/>
                              </w:rPr>
                              <w:t xml:space="preserve">Must achieve at least </w:t>
                            </w:r>
                            <w:r w:rsidRPr="000643F9">
                              <w:rPr>
                                <w:rFonts w:ascii="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hAnsi="Times New Roman"/>
                                <w:i/>
                                <w:color w:val="000000"/>
                                <w:sz w:val="16"/>
                                <w:szCs w:val="16"/>
                                <w:highlight w:val="yellow"/>
                              </w:rPr>
                            </w:pPr>
                          </w:p>
                        </w:tc>
                      </w:tr>
                      <w:tr w:rsidR="000643F9">
                        <w:trPr>
                          <w:trHeight w:val="73"/>
                        </w:trPr>
                        <w:tc>
                          <w:tcPr>
                            <w:tcW w:w="3438" w:type="dxa"/>
                            <w:gridSpan w:val="2"/>
                            <w:tcBorders>
                              <w:top w:val="nil"/>
                              <w:left w:val="single" w:sz="4" w:space="0" w:color="auto"/>
                              <w:bottom w:val="single" w:sz="4" w:space="0" w:color="auto"/>
                              <w:right w:val="nil"/>
                            </w:tcBorders>
                            <w:shd w:val="clear" w:color="auto" w:fill="FFFFFF"/>
                            <w:vAlign w:val="center"/>
                          </w:tcPr>
                          <w:p w:rsidR="000643F9" w:rsidRPr="000643F9" w:rsidRDefault="000643F9" w:rsidP="000643F9">
                            <w:pPr>
                              <w:spacing w:after="0"/>
                              <w:rPr>
                                <w:rFonts w:ascii="Times New Roman" w:hAnsi="Times New Roman"/>
                                <w:sz w:val="16"/>
                                <w:szCs w:val="16"/>
                              </w:rPr>
                            </w:pPr>
                          </w:p>
                          <w:p w:rsidR="000643F9" w:rsidRPr="000643F9" w:rsidRDefault="000643F9" w:rsidP="000643F9">
                            <w:pPr>
                              <w:shd w:val="clear" w:color="auto" w:fill="D9D9D9"/>
                              <w:spacing w:after="0" w:line="73" w:lineRule="atLeast"/>
                              <w:rPr>
                                <w:rFonts w:ascii="Times New Roman" w:hAnsi="Times New Roman"/>
                                <w:sz w:val="16"/>
                                <w:szCs w:val="16"/>
                              </w:rPr>
                            </w:pPr>
                            <w:r w:rsidRPr="000643F9">
                              <w:rPr>
                                <w:rFonts w:ascii="Times New Roman" w:hAnsi="Times New Roman"/>
                                <w:sz w:val="16"/>
                                <w:szCs w:val="16"/>
                              </w:rPr>
                              <w:t>Upper division Restricted Electives in</w:t>
                            </w:r>
                          </w:p>
                          <w:p w:rsidR="000643F9" w:rsidRPr="000643F9" w:rsidRDefault="000643F9" w:rsidP="000643F9">
                            <w:pPr>
                              <w:shd w:val="clear" w:color="auto" w:fill="D9D9D9"/>
                              <w:spacing w:after="0" w:line="73" w:lineRule="atLeast"/>
                              <w:rPr>
                                <w:rFonts w:ascii="Times New Roman" w:hAnsi="Times New Roman"/>
                                <w:sz w:val="16"/>
                                <w:szCs w:val="16"/>
                                <w:vertAlign w:val="superscript"/>
                              </w:rPr>
                            </w:pPr>
                            <w:proofErr w:type="gramStart"/>
                            <w:r w:rsidRPr="000643F9">
                              <w:rPr>
                                <w:rFonts w:ascii="Times New Roman" w:hAnsi="Times New Roman"/>
                                <w:sz w:val="16"/>
                                <w:szCs w:val="16"/>
                              </w:rPr>
                              <w:t>dance</w:t>
                            </w:r>
                            <w:proofErr w:type="gramEnd"/>
                            <w:r w:rsidRPr="000643F9">
                              <w:rPr>
                                <w:rFonts w:ascii="Times New Roman" w:hAnsi="Times New Roman"/>
                                <w:sz w:val="16"/>
                                <w:szCs w:val="16"/>
                              </w:rPr>
                              <w:t xml:space="preserve"> or related areas.</w:t>
                            </w:r>
                          </w:p>
                        </w:tc>
                        <w:tc>
                          <w:tcPr>
                            <w:tcW w:w="540" w:type="dxa"/>
                            <w:tcBorders>
                              <w:top w:val="nil"/>
                              <w:left w:val="nil"/>
                              <w:bottom w:val="single" w:sz="4" w:space="0" w:color="auto"/>
                              <w:right w:val="nil"/>
                            </w:tcBorders>
                            <w:shd w:val="clear" w:color="auto" w:fill="auto"/>
                            <w:vAlign w:val="center"/>
                          </w:tcPr>
                          <w:p w:rsidR="000643F9" w:rsidRPr="000643F9" w:rsidRDefault="000643F9" w:rsidP="000643F9">
                            <w:pPr>
                              <w:spacing w:after="0"/>
                              <w:jc w:val="center"/>
                              <w:rPr>
                                <w:rFonts w:ascii="Times New Roman" w:hAnsi="Times New Roman"/>
                                <w:sz w:val="16"/>
                                <w:szCs w:val="16"/>
                              </w:rPr>
                            </w:pPr>
                          </w:p>
                          <w:p w:rsidR="000643F9" w:rsidRPr="000643F9" w:rsidRDefault="000643F9" w:rsidP="000643F9">
                            <w:pPr>
                              <w:spacing w:after="0" w:line="73" w:lineRule="atLeast"/>
                              <w:jc w:val="center"/>
                              <w:rPr>
                                <w:rFonts w:ascii="Times New Roman" w:hAnsi="Times New Roman"/>
                                <w:sz w:val="16"/>
                                <w:szCs w:val="16"/>
                              </w:rPr>
                            </w:pPr>
                            <w:r w:rsidRPr="000643F9">
                              <w:rPr>
                                <w:rFonts w:ascii="Times New Roman" w:hAnsi="Times New Roman"/>
                                <w:sz w:val="16"/>
                                <w:szCs w:val="16"/>
                                <w:shd w:val="clear" w:color="auto" w:fill="CCCCCC"/>
                              </w:rPr>
                              <w:t>3</w:t>
                            </w:r>
                          </w:p>
                        </w:tc>
                        <w:tc>
                          <w:tcPr>
                            <w:tcW w:w="1530" w:type="dxa"/>
                            <w:gridSpan w:val="2"/>
                            <w:tcBorders>
                              <w:top w:val="nil"/>
                              <w:left w:val="nil"/>
                              <w:bottom w:val="single" w:sz="4" w:space="0" w:color="auto"/>
                              <w:right w:val="single" w:sz="4" w:space="0" w:color="auto"/>
                            </w:tcBorders>
                            <w:vAlign w:val="center"/>
                          </w:tcPr>
                          <w:p w:rsidR="000643F9" w:rsidRDefault="000643F9" w:rsidP="000643F9">
                            <w:pPr>
                              <w:spacing w:after="0" w:line="73" w:lineRule="atLeast"/>
                            </w:pPr>
                            <w:r>
                              <w:t xml:space="preserve"> </w:t>
                            </w:r>
                          </w:p>
                        </w:tc>
                      </w:tr>
                      <w:tr w:rsidR="000643F9">
                        <w:trPr>
                          <w:trHeight w:val="387"/>
                        </w:trPr>
                        <w:tc>
                          <w:tcPr>
                            <w:tcW w:w="3438" w:type="dxa"/>
                            <w:gridSpan w:val="2"/>
                            <w:tcBorders>
                              <w:top w:val="single" w:sz="4" w:space="0" w:color="auto"/>
                              <w:left w:val="single" w:sz="4" w:space="0" w:color="auto"/>
                              <w:bottom w:val="single" w:sz="4" w:space="0" w:color="auto"/>
                              <w:right w:val="nil"/>
                            </w:tcBorders>
                            <w:vAlign w:val="center"/>
                          </w:tcPr>
                          <w:p w:rsidR="000643F9" w:rsidRPr="007E7123" w:rsidRDefault="000643F9" w:rsidP="00074BE5">
                            <w:pPr>
                              <w:jc w:val="right"/>
                              <w:rPr>
                                <w:b/>
                                <w:bCs/>
                                <w:color w:val="000000"/>
                                <w:sz w:val="20"/>
                              </w:rPr>
                            </w:pPr>
                            <w:r w:rsidRPr="007E7123">
                              <w:rPr>
                                <w:b/>
                                <w:bCs/>
                                <w:color w:val="000000"/>
                                <w:sz w:val="20"/>
                              </w:rPr>
                              <w:t>Total required credits</w:t>
                            </w:r>
                          </w:p>
                        </w:tc>
                        <w:tc>
                          <w:tcPr>
                            <w:tcW w:w="540" w:type="dxa"/>
                            <w:tcBorders>
                              <w:top w:val="single" w:sz="4" w:space="0" w:color="auto"/>
                              <w:left w:val="nil"/>
                              <w:bottom w:val="single" w:sz="4" w:space="0" w:color="auto"/>
                              <w:right w:val="nil"/>
                            </w:tcBorders>
                            <w:shd w:val="clear" w:color="auto" w:fill="auto"/>
                            <w:vAlign w:val="center"/>
                          </w:tcPr>
                          <w:p w:rsidR="000643F9" w:rsidRPr="007E7123" w:rsidRDefault="000643F9">
                            <w:pPr>
                              <w:jc w:val="center"/>
                              <w:rPr>
                                <w:b/>
                                <w:bCs/>
                                <w:color w:val="000000"/>
                                <w:sz w:val="20"/>
                              </w:rPr>
                            </w:pPr>
                            <w:r>
                              <w:rPr>
                                <w:b/>
                                <w:bCs/>
                                <w:noProof/>
                                <w:color w:val="000000"/>
                                <w:sz w:val="20"/>
                              </w:rPr>
                              <w:t>44</w:t>
                            </w:r>
                          </w:p>
                        </w:tc>
                        <w:tc>
                          <w:tcPr>
                            <w:tcW w:w="1530" w:type="dxa"/>
                            <w:gridSpan w:val="2"/>
                            <w:tcBorders>
                              <w:top w:val="single" w:sz="4" w:space="0" w:color="auto"/>
                              <w:left w:val="nil"/>
                              <w:bottom w:val="single" w:sz="4" w:space="0" w:color="auto"/>
                              <w:right w:val="single" w:sz="4" w:space="0" w:color="auto"/>
                            </w:tcBorders>
                            <w:vAlign w:val="center"/>
                          </w:tcPr>
                          <w:p w:rsidR="000643F9" w:rsidRDefault="000643F9">
                            <w:pPr>
                              <w:rPr>
                                <w:color w:val="000000"/>
                              </w:rPr>
                            </w:pPr>
                          </w:p>
                        </w:tc>
                      </w:tr>
                    </w:tbl>
                    <w:p w:rsidR="000643F9" w:rsidRDefault="000643F9" w:rsidP="000643F9"/>
                  </w:txbxContent>
                </v:textbox>
              </v:shape>
            </w:pict>
          </mc:Fallback>
        </mc:AlternateContent>
      </w:r>
    </w:p>
    <w:p w:rsidR="000643F9" w:rsidRPr="000643F9" w:rsidRDefault="000643F9" w:rsidP="000643F9">
      <w:pPr>
        <w:tabs>
          <w:tab w:val="left" w:pos="360"/>
          <w:tab w:val="left" w:pos="900"/>
          <w:tab w:val="left" w:pos="2160"/>
          <w:tab w:val="left" w:pos="2880"/>
          <w:tab w:val="left" w:pos="3600"/>
          <w:tab w:val="left" w:pos="4320"/>
        </w:tabs>
        <w:spacing w:after="0" w:line="240" w:lineRule="auto"/>
        <w:ind w:left="-630"/>
        <w:rPr>
          <w:rFonts w:ascii="Times New Roman" w:eastAsia="Times New Roman" w:hAnsi="Times New Roman"/>
          <w:sz w:val="24"/>
          <w:szCs w:val="24"/>
        </w:rPr>
      </w:pPr>
    </w:p>
    <w:tbl>
      <w:tblPr>
        <w:tblpPr w:leftFromText="180" w:rightFromText="180" w:vertAnchor="text" w:horzAnchor="page" w:tblpX="829" w:tblpY="-213"/>
        <w:tblW w:w="5574" w:type="dxa"/>
        <w:tblLayout w:type="fixed"/>
        <w:tblLook w:val="0000" w:firstRow="0" w:lastRow="0" w:firstColumn="0" w:lastColumn="0" w:noHBand="0" w:noVBand="0"/>
      </w:tblPr>
      <w:tblGrid>
        <w:gridCol w:w="1840"/>
        <w:gridCol w:w="1639"/>
        <w:gridCol w:w="546"/>
        <w:gridCol w:w="183"/>
        <w:gridCol w:w="1366"/>
      </w:tblGrid>
      <w:tr w:rsidR="000643F9" w:rsidRPr="000643F9" w:rsidTr="001C39FF">
        <w:trPr>
          <w:trHeight w:val="262"/>
        </w:trPr>
        <w:tc>
          <w:tcPr>
            <w:tcW w:w="1840" w:type="dxa"/>
            <w:tcBorders>
              <w:top w:val="single" w:sz="4" w:space="0" w:color="auto"/>
              <w:left w:val="single" w:sz="4" w:space="0" w:color="auto"/>
              <w:bottom w:val="nil"/>
              <w:right w:val="nil"/>
            </w:tcBorders>
            <w:vAlign w:val="center"/>
          </w:tcPr>
          <w:p w:rsidR="000643F9" w:rsidRPr="000643F9" w:rsidRDefault="000643F9" w:rsidP="000643F9">
            <w:pPr>
              <w:spacing w:after="0" w:line="240" w:lineRule="auto"/>
              <w:rPr>
                <w:rFonts w:ascii="Times New Roman" w:eastAsia="Times New Roman" w:hAnsi="Times New Roman"/>
                <w:b/>
                <w:color w:val="000000"/>
                <w:sz w:val="20"/>
                <w:szCs w:val="24"/>
              </w:rPr>
            </w:pPr>
            <w:r w:rsidRPr="000643F9">
              <w:rPr>
                <w:rFonts w:ascii="Times New Roman" w:eastAsia="Times New Roman" w:hAnsi="Times New Roman"/>
                <w:b/>
                <w:color w:val="000000"/>
                <w:sz w:val="20"/>
                <w:szCs w:val="24"/>
              </w:rPr>
              <w:t>Required courses</w:t>
            </w:r>
          </w:p>
        </w:tc>
        <w:tc>
          <w:tcPr>
            <w:tcW w:w="2368" w:type="dxa"/>
            <w:gridSpan w:val="3"/>
            <w:tcBorders>
              <w:top w:val="single" w:sz="4" w:space="0" w:color="auto"/>
              <w:left w:val="nil"/>
              <w:bottom w:val="nil"/>
              <w:right w:val="nil"/>
            </w:tcBorders>
            <w:vAlign w:val="center"/>
          </w:tcPr>
          <w:p w:rsidR="000643F9" w:rsidRPr="000643F9" w:rsidRDefault="000643F9" w:rsidP="000643F9">
            <w:pPr>
              <w:spacing w:after="0" w:line="240" w:lineRule="auto"/>
              <w:jc w:val="center"/>
              <w:rPr>
                <w:rFonts w:ascii="Times New Roman" w:eastAsia="Times New Roman" w:hAnsi="Times New Roman"/>
                <w:b/>
                <w:color w:val="000000"/>
                <w:sz w:val="20"/>
                <w:szCs w:val="24"/>
              </w:rPr>
            </w:pPr>
            <w:r w:rsidRPr="000643F9">
              <w:rPr>
                <w:rFonts w:ascii="Times New Roman" w:eastAsia="Times New Roman" w:hAnsi="Times New Roman"/>
                <w:b/>
                <w:color w:val="000000"/>
                <w:sz w:val="20"/>
                <w:szCs w:val="24"/>
              </w:rPr>
              <w:t xml:space="preserve">                           Credits</w:t>
            </w:r>
          </w:p>
        </w:tc>
        <w:tc>
          <w:tcPr>
            <w:tcW w:w="1366" w:type="dxa"/>
            <w:tcBorders>
              <w:top w:val="single" w:sz="4" w:space="0" w:color="auto"/>
              <w:left w:val="nil"/>
              <w:bottom w:val="nil"/>
              <w:right w:val="single" w:sz="4" w:space="0" w:color="auto"/>
            </w:tcBorders>
            <w:vAlign w:val="center"/>
          </w:tcPr>
          <w:p w:rsidR="000643F9" w:rsidRPr="000643F9" w:rsidRDefault="000643F9" w:rsidP="000643F9">
            <w:pPr>
              <w:spacing w:after="0" w:line="240" w:lineRule="auto"/>
              <w:rPr>
                <w:rFonts w:ascii="Times New Roman" w:eastAsia="Times New Roman" w:hAnsi="Times New Roman"/>
                <w:b/>
                <w:color w:val="000000"/>
                <w:sz w:val="16"/>
                <w:szCs w:val="16"/>
              </w:rPr>
            </w:pPr>
            <w:r w:rsidRPr="000643F9">
              <w:rPr>
                <w:rFonts w:ascii="Times New Roman" w:eastAsia="Times New Roman" w:hAnsi="Times New Roman"/>
                <w:b/>
                <w:color w:val="000000"/>
                <w:sz w:val="16"/>
                <w:szCs w:val="16"/>
              </w:rPr>
              <w:t>Notes</w:t>
            </w:r>
          </w:p>
        </w:tc>
      </w:tr>
      <w:tr w:rsidR="000643F9" w:rsidRPr="000643F9" w:rsidTr="001C39FF">
        <w:trPr>
          <w:trHeight w:val="258"/>
        </w:trPr>
        <w:tc>
          <w:tcPr>
            <w:tcW w:w="3479" w:type="dxa"/>
            <w:gridSpan w:val="2"/>
            <w:tcBorders>
              <w:top w:val="single" w:sz="4" w:space="0" w:color="auto"/>
              <w:left w:val="single" w:sz="4" w:space="0" w:color="auto"/>
              <w:bottom w:val="nil"/>
              <w:right w:val="nil"/>
            </w:tcBorders>
            <w:vAlign w:val="center"/>
          </w:tcPr>
          <w:p w:rsidR="000643F9" w:rsidRPr="000643F9" w:rsidRDefault="000643F9" w:rsidP="000643F9">
            <w:pPr>
              <w:spacing w:after="0" w:line="240" w:lineRule="auto"/>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 xml:space="preserve">PERF 175: University Exp. in </w:t>
            </w:r>
            <w:proofErr w:type="spellStart"/>
            <w:r w:rsidRPr="000643F9">
              <w:rPr>
                <w:rFonts w:ascii="Times New Roman" w:eastAsia="Times New Roman" w:hAnsi="Times New Roman"/>
                <w:color w:val="000000"/>
                <w:sz w:val="20"/>
                <w:szCs w:val="24"/>
              </w:rPr>
              <w:t>Perf</w:t>
            </w:r>
            <w:proofErr w:type="spellEnd"/>
            <w:r w:rsidRPr="000643F9">
              <w:rPr>
                <w:rFonts w:ascii="Times New Roman" w:eastAsia="Times New Roman" w:hAnsi="Times New Roman"/>
                <w:color w:val="000000"/>
                <w:sz w:val="20"/>
                <w:szCs w:val="24"/>
              </w:rPr>
              <w:t xml:space="preserve"> Arts</w:t>
            </w:r>
          </w:p>
        </w:tc>
        <w:tc>
          <w:tcPr>
            <w:tcW w:w="546" w:type="dxa"/>
            <w:tcBorders>
              <w:top w:val="single" w:sz="4" w:space="0" w:color="auto"/>
              <w:left w:val="nil"/>
              <w:bottom w:val="nil"/>
              <w:right w:val="nil"/>
            </w:tcBorders>
            <w:vAlign w:val="center"/>
          </w:tcPr>
          <w:p w:rsidR="000643F9" w:rsidRPr="000643F9" w:rsidRDefault="000643F9" w:rsidP="000643F9">
            <w:pPr>
              <w:spacing w:after="0" w:line="240" w:lineRule="auto"/>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2</w:t>
            </w:r>
          </w:p>
        </w:tc>
        <w:tc>
          <w:tcPr>
            <w:tcW w:w="1549" w:type="dxa"/>
            <w:gridSpan w:val="2"/>
            <w:tcBorders>
              <w:top w:val="single" w:sz="4" w:space="0" w:color="auto"/>
              <w:left w:val="nil"/>
              <w:bottom w:val="nil"/>
              <w:right w:val="single" w:sz="4" w:space="0" w:color="auto"/>
            </w:tcBorders>
            <w:vAlign w:val="center"/>
          </w:tcPr>
          <w:p w:rsidR="000643F9" w:rsidRPr="000643F9" w:rsidRDefault="000643F9" w:rsidP="000643F9">
            <w:pPr>
              <w:spacing w:after="0" w:line="240" w:lineRule="auto"/>
              <w:rPr>
                <w:rFonts w:ascii="Times New Roman" w:eastAsia="Times New Roman" w:hAnsi="Times New Roman"/>
                <w:color w:val="000000"/>
                <w:sz w:val="16"/>
                <w:szCs w:val="16"/>
              </w:rPr>
            </w:pPr>
          </w:p>
        </w:tc>
      </w:tr>
      <w:tr w:rsidR="000643F9" w:rsidRPr="000643F9" w:rsidTr="001C39FF">
        <w:trPr>
          <w:trHeight w:val="177"/>
        </w:trPr>
        <w:tc>
          <w:tcPr>
            <w:tcW w:w="3479" w:type="dxa"/>
            <w:gridSpan w:val="2"/>
            <w:tcBorders>
              <w:left w:val="single" w:sz="4" w:space="0" w:color="auto"/>
            </w:tcBorders>
            <w:shd w:val="clear" w:color="auto" w:fill="FFFFFF"/>
            <w:vAlign w:val="center"/>
          </w:tcPr>
          <w:p w:rsidR="000643F9" w:rsidRPr="000643F9" w:rsidRDefault="000643F9" w:rsidP="000643F9">
            <w:pPr>
              <w:spacing w:after="0" w:line="162"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PERF 120: Rehearsal and Production I</w:t>
            </w:r>
          </w:p>
        </w:tc>
        <w:tc>
          <w:tcPr>
            <w:tcW w:w="546" w:type="dxa"/>
            <w:vAlign w:val="center"/>
          </w:tcPr>
          <w:p w:rsidR="000643F9" w:rsidRPr="000643F9" w:rsidRDefault="000643F9" w:rsidP="000643F9">
            <w:pPr>
              <w:spacing w:after="0" w:line="162"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1</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rPr>
            </w:pPr>
          </w:p>
        </w:tc>
      </w:tr>
      <w:tr w:rsidR="000643F9" w:rsidRPr="000643F9" w:rsidTr="001C39FF">
        <w:trPr>
          <w:trHeight w:val="177"/>
        </w:trPr>
        <w:tc>
          <w:tcPr>
            <w:tcW w:w="3479" w:type="dxa"/>
            <w:gridSpan w:val="2"/>
            <w:tcBorders>
              <w:left w:val="single" w:sz="4" w:space="0" w:color="auto"/>
            </w:tcBorders>
            <w:shd w:val="clear" w:color="auto" w:fill="FFFFFF"/>
            <w:vAlign w:val="center"/>
          </w:tcPr>
          <w:p w:rsidR="000643F9" w:rsidRPr="000643F9" w:rsidRDefault="000643F9" w:rsidP="000643F9">
            <w:pPr>
              <w:spacing w:after="0" w:line="240" w:lineRule="auto"/>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PERF 121: Rehearsal and Production II</w:t>
            </w:r>
          </w:p>
        </w:tc>
        <w:tc>
          <w:tcPr>
            <w:tcW w:w="546" w:type="dxa"/>
            <w:vAlign w:val="center"/>
          </w:tcPr>
          <w:p w:rsidR="000643F9" w:rsidRPr="000643F9" w:rsidRDefault="000643F9" w:rsidP="000643F9">
            <w:pPr>
              <w:spacing w:after="0" w:line="240" w:lineRule="auto"/>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1</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rPr>
            </w:pPr>
          </w:p>
        </w:tc>
      </w:tr>
      <w:tr w:rsidR="000643F9" w:rsidRPr="000643F9" w:rsidTr="001C39FF">
        <w:trPr>
          <w:trHeight w:val="162"/>
        </w:trPr>
        <w:tc>
          <w:tcPr>
            <w:tcW w:w="3479" w:type="dxa"/>
            <w:gridSpan w:val="2"/>
            <w:tcBorders>
              <w:left w:val="single" w:sz="4" w:space="0" w:color="auto"/>
            </w:tcBorders>
            <w:shd w:val="clear" w:color="auto" w:fill="D9D9D9"/>
            <w:vAlign w:val="center"/>
          </w:tcPr>
          <w:p w:rsidR="000643F9" w:rsidRPr="000643F9" w:rsidRDefault="000643F9" w:rsidP="000643F9">
            <w:pPr>
              <w:spacing w:after="0" w:line="240" w:lineRule="auto"/>
              <w:rPr>
                <w:rFonts w:ascii="Times New Roman" w:eastAsia="Times New Roman" w:hAnsi="Times New Roman"/>
                <w:strike/>
                <w:sz w:val="20"/>
                <w:szCs w:val="24"/>
              </w:rPr>
            </w:pPr>
            <w:r w:rsidRPr="000643F9">
              <w:rPr>
                <w:rFonts w:ascii="Times New Roman" w:eastAsia="Times New Roman" w:hAnsi="Times New Roman"/>
                <w:strike/>
                <w:sz w:val="18"/>
                <w:szCs w:val="24"/>
              </w:rPr>
              <w:t>BIOL 131: Human Anatomy &amp; Physiology</w:t>
            </w:r>
          </w:p>
        </w:tc>
        <w:tc>
          <w:tcPr>
            <w:tcW w:w="546" w:type="dxa"/>
            <w:shd w:val="clear" w:color="auto" w:fill="D9D9D9"/>
            <w:vAlign w:val="center"/>
          </w:tcPr>
          <w:p w:rsidR="000643F9" w:rsidRPr="000643F9" w:rsidRDefault="000643F9" w:rsidP="000643F9">
            <w:pPr>
              <w:spacing w:after="0" w:line="240" w:lineRule="auto"/>
              <w:jc w:val="center"/>
              <w:rPr>
                <w:rFonts w:ascii="Times New Roman" w:eastAsia="Times New Roman" w:hAnsi="Times New Roman"/>
                <w:strike/>
                <w:sz w:val="20"/>
                <w:szCs w:val="24"/>
              </w:rPr>
            </w:pPr>
            <w:r w:rsidRPr="000643F9">
              <w:rPr>
                <w:rFonts w:ascii="Times New Roman" w:eastAsia="Times New Roman" w:hAnsi="Times New Roman"/>
                <w:strike/>
                <w:sz w:val="20"/>
                <w:szCs w:val="24"/>
              </w:rPr>
              <w:t>0*</w:t>
            </w:r>
          </w:p>
        </w:tc>
        <w:tc>
          <w:tcPr>
            <w:tcW w:w="1549" w:type="dxa"/>
            <w:gridSpan w:val="2"/>
            <w:tcBorders>
              <w:right w:val="single" w:sz="4" w:space="0" w:color="auto"/>
            </w:tcBorders>
            <w:shd w:val="clear" w:color="auto" w:fill="D9D9D9"/>
            <w:vAlign w:val="center"/>
          </w:tcPr>
          <w:p w:rsidR="000643F9" w:rsidRPr="000643F9" w:rsidRDefault="000643F9" w:rsidP="000643F9">
            <w:pPr>
              <w:spacing w:after="0" w:line="240" w:lineRule="auto"/>
              <w:rPr>
                <w:rFonts w:ascii="Times New Roman" w:eastAsia="Times New Roman" w:hAnsi="Times New Roman"/>
                <w:strike/>
                <w:sz w:val="14"/>
                <w:szCs w:val="24"/>
              </w:rPr>
            </w:pPr>
            <w:r w:rsidRPr="000643F9">
              <w:rPr>
                <w:rFonts w:ascii="Times New Roman" w:eastAsia="Times New Roman" w:hAnsi="Times New Roman"/>
                <w:i/>
                <w:strike/>
                <w:sz w:val="14"/>
                <w:szCs w:val="16"/>
              </w:rPr>
              <w:t xml:space="preserve">*Tallied as part of the General Education requirements in </w:t>
            </w:r>
            <w:proofErr w:type="gramStart"/>
            <w:r w:rsidRPr="000643F9">
              <w:rPr>
                <w:rFonts w:ascii="Times New Roman" w:eastAsia="Times New Roman" w:hAnsi="Times New Roman"/>
                <w:i/>
                <w:strike/>
                <w:sz w:val="14"/>
                <w:szCs w:val="16"/>
              </w:rPr>
              <w:t>this  concentration</w:t>
            </w:r>
            <w:proofErr w:type="gramEnd"/>
            <w:r w:rsidRPr="000643F9">
              <w:rPr>
                <w:rFonts w:ascii="Times New Roman" w:eastAsia="Times New Roman" w:hAnsi="Times New Roman"/>
                <w:i/>
                <w:strike/>
                <w:sz w:val="14"/>
                <w:szCs w:val="16"/>
              </w:rPr>
              <w:t>.</w:t>
            </w:r>
          </w:p>
        </w:tc>
      </w:tr>
      <w:tr w:rsidR="000643F9" w:rsidRPr="000643F9" w:rsidTr="001C39FF">
        <w:trPr>
          <w:trHeight w:val="162"/>
        </w:trPr>
        <w:tc>
          <w:tcPr>
            <w:tcW w:w="5574" w:type="dxa"/>
            <w:gridSpan w:val="5"/>
            <w:tcBorders>
              <w:left w:val="single" w:sz="4" w:space="0" w:color="auto"/>
              <w:right w:val="single" w:sz="4" w:space="0" w:color="auto"/>
            </w:tcBorders>
            <w:shd w:val="clear" w:color="auto" w:fill="FFFFFF"/>
            <w:vAlign w:val="center"/>
          </w:tcPr>
          <w:p w:rsidR="000643F9" w:rsidRPr="000643F9" w:rsidRDefault="000643F9" w:rsidP="000643F9">
            <w:pPr>
              <w:spacing w:after="0" w:line="240" w:lineRule="auto"/>
              <w:rPr>
                <w:rFonts w:ascii="Times New Roman" w:eastAsia="Times New Roman" w:hAnsi="Times New Roman"/>
                <w:b/>
                <w:bCs/>
                <w:color w:val="000000"/>
                <w:sz w:val="16"/>
                <w:szCs w:val="16"/>
              </w:rPr>
            </w:pPr>
          </w:p>
          <w:p w:rsidR="000643F9" w:rsidRPr="000643F9" w:rsidRDefault="000643F9" w:rsidP="000643F9">
            <w:pPr>
              <w:spacing w:after="0" w:line="240" w:lineRule="auto"/>
              <w:rPr>
                <w:rFonts w:ascii="Times New Roman" w:eastAsia="Times New Roman" w:hAnsi="Times New Roman"/>
                <w:bCs/>
                <w:sz w:val="16"/>
                <w:szCs w:val="24"/>
              </w:rPr>
            </w:pPr>
            <w:r w:rsidRPr="000643F9">
              <w:rPr>
                <w:rFonts w:ascii="Times New Roman" w:eastAsia="Times New Roman" w:hAnsi="Times New Roman"/>
                <w:b/>
                <w:bCs/>
                <w:color w:val="000000"/>
                <w:sz w:val="16"/>
                <w:szCs w:val="24"/>
              </w:rPr>
              <w:t xml:space="preserve">One of the following technical production courses  </w:t>
            </w:r>
          </w:p>
        </w:tc>
      </w:tr>
      <w:tr w:rsidR="000643F9" w:rsidRPr="000643F9" w:rsidTr="001C39FF">
        <w:trPr>
          <w:trHeight w:val="644"/>
        </w:trPr>
        <w:tc>
          <w:tcPr>
            <w:tcW w:w="3479" w:type="dxa"/>
            <w:gridSpan w:val="2"/>
            <w:tcBorders>
              <w:left w:val="single" w:sz="4" w:space="0" w:color="auto"/>
            </w:tcBorders>
            <w:shd w:val="clear" w:color="auto" w:fill="FFFFFF"/>
            <w:vAlign w:val="center"/>
          </w:tcPr>
          <w:p w:rsidR="000643F9" w:rsidRPr="000643F9" w:rsidRDefault="000643F9" w:rsidP="000643F9">
            <w:pPr>
              <w:spacing w:after="0" w:line="240" w:lineRule="auto"/>
              <w:rPr>
                <w:rFonts w:ascii="Times New Roman" w:eastAsia="Times New Roman" w:hAnsi="Times New Roman"/>
                <w:sz w:val="20"/>
                <w:szCs w:val="24"/>
              </w:rPr>
            </w:pPr>
            <w:r w:rsidRPr="000643F9">
              <w:rPr>
                <w:rFonts w:ascii="Times New Roman" w:eastAsia="Times New Roman" w:hAnsi="Times New Roman"/>
                <w:sz w:val="20"/>
                <w:szCs w:val="24"/>
              </w:rPr>
              <w:t xml:space="preserve">THEA 250: Stage Electrics </w:t>
            </w:r>
          </w:p>
          <w:p w:rsidR="000643F9" w:rsidRPr="000643F9" w:rsidRDefault="000643F9" w:rsidP="000643F9">
            <w:pPr>
              <w:spacing w:after="0" w:line="240" w:lineRule="auto"/>
              <w:rPr>
                <w:rFonts w:ascii="Times New Roman" w:eastAsia="Times New Roman" w:hAnsi="Times New Roman"/>
                <w:sz w:val="20"/>
                <w:szCs w:val="24"/>
              </w:rPr>
            </w:pPr>
            <w:r w:rsidRPr="000643F9">
              <w:rPr>
                <w:rFonts w:ascii="Times New Roman" w:eastAsia="Times New Roman" w:hAnsi="Times New Roman"/>
                <w:sz w:val="20"/>
                <w:szCs w:val="24"/>
              </w:rPr>
              <w:t>THEA 241: Costume Technology</w:t>
            </w:r>
          </w:p>
        </w:tc>
        <w:tc>
          <w:tcPr>
            <w:tcW w:w="546" w:type="dxa"/>
            <w:vAlign w:val="center"/>
          </w:tcPr>
          <w:p w:rsidR="000643F9" w:rsidRPr="000643F9" w:rsidRDefault="000643F9" w:rsidP="000643F9">
            <w:pPr>
              <w:spacing w:after="0" w:line="240" w:lineRule="auto"/>
              <w:jc w:val="center"/>
              <w:rPr>
                <w:rFonts w:ascii="Times New Roman" w:eastAsia="Times New Roman" w:hAnsi="Times New Roman"/>
                <w:sz w:val="20"/>
                <w:szCs w:val="24"/>
              </w:rPr>
            </w:pPr>
          </w:p>
          <w:p w:rsidR="000643F9" w:rsidRPr="000643F9" w:rsidRDefault="000643F9" w:rsidP="000643F9">
            <w:pPr>
              <w:spacing w:after="0" w:line="240" w:lineRule="auto"/>
              <w:jc w:val="center"/>
              <w:rPr>
                <w:rFonts w:ascii="Times New Roman" w:eastAsia="Times New Roman" w:hAnsi="Times New Roman"/>
                <w:sz w:val="20"/>
                <w:szCs w:val="24"/>
              </w:rPr>
            </w:pPr>
            <w:r w:rsidRPr="000643F9">
              <w:rPr>
                <w:rFonts w:ascii="Times New Roman" w:eastAsia="Times New Roman" w:hAnsi="Times New Roman"/>
                <w:sz w:val="20"/>
                <w:szCs w:val="24"/>
              </w:rPr>
              <w:t>3</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sz w:val="16"/>
                <w:szCs w:val="24"/>
              </w:rPr>
            </w:pPr>
          </w:p>
        </w:tc>
      </w:tr>
      <w:tr w:rsidR="000643F9" w:rsidRPr="000643F9" w:rsidTr="001C39FF">
        <w:trPr>
          <w:trHeight w:val="93"/>
        </w:trPr>
        <w:tc>
          <w:tcPr>
            <w:tcW w:w="3479"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DANC 350: Dance History</w:t>
            </w:r>
          </w:p>
        </w:tc>
        <w:tc>
          <w:tcPr>
            <w:tcW w:w="546" w:type="dxa"/>
            <w:shd w:val="clear" w:color="auto" w:fill="auto"/>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3</w:t>
            </w:r>
          </w:p>
        </w:tc>
        <w:tc>
          <w:tcPr>
            <w:tcW w:w="1549" w:type="dxa"/>
            <w:gridSpan w:val="2"/>
            <w:tcBorders>
              <w:right w:val="single" w:sz="4" w:space="0" w:color="auto"/>
            </w:tcBorders>
            <w:shd w:val="clear" w:color="auto" w:fill="auto"/>
            <w:vAlign w:val="center"/>
          </w:tcPr>
          <w:p w:rsidR="000643F9" w:rsidRPr="000643F9" w:rsidRDefault="000643F9" w:rsidP="000643F9">
            <w:pPr>
              <w:spacing w:after="0" w:line="240" w:lineRule="auto"/>
              <w:jc w:val="center"/>
              <w:rPr>
                <w:rFonts w:ascii="Times New Roman" w:eastAsia="Times New Roman" w:hAnsi="Times New Roman"/>
                <w:color w:val="000000"/>
              </w:rPr>
            </w:pPr>
          </w:p>
        </w:tc>
      </w:tr>
      <w:tr w:rsidR="000643F9" w:rsidRPr="000643F9" w:rsidTr="001C39FF">
        <w:trPr>
          <w:trHeight w:val="64"/>
        </w:trPr>
        <w:tc>
          <w:tcPr>
            <w:tcW w:w="3479"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DANC 200: Dance Pedagogy</w:t>
            </w:r>
          </w:p>
        </w:tc>
        <w:tc>
          <w:tcPr>
            <w:tcW w:w="546" w:type="dxa"/>
            <w:shd w:val="clear" w:color="auto" w:fill="auto"/>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3</w:t>
            </w:r>
          </w:p>
        </w:tc>
        <w:tc>
          <w:tcPr>
            <w:tcW w:w="1549" w:type="dxa"/>
            <w:gridSpan w:val="2"/>
            <w:tcBorders>
              <w:right w:val="single" w:sz="4" w:space="0" w:color="auto"/>
            </w:tcBorders>
            <w:shd w:val="clear" w:color="auto" w:fill="auto"/>
            <w:vAlign w:val="center"/>
          </w:tcPr>
          <w:p w:rsidR="000643F9" w:rsidRPr="000643F9" w:rsidRDefault="000643F9" w:rsidP="000643F9">
            <w:pPr>
              <w:spacing w:after="0" w:line="240" w:lineRule="auto"/>
              <w:jc w:val="center"/>
              <w:rPr>
                <w:rFonts w:ascii="Times New Roman" w:eastAsia="Times New Roman" w:hAnsi="Times New Roman"/>
                <w:color w:val="000000"/>
              </w:rPr>
            </w:pPr>
          </w:p>
        </w:tc>
      </w:tr>
      <w:tr w:rsidR="000643F9" w:rsidRPr="000643F9" w:rsidTr="001C39FF">
        <w:trPr>
          <w:trHeight w:val="73"/>
        </w:trPr>
        <w:tc>
          <w:tcPr>
            <w:tcW w:w="3479"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DANC 235: Dance Improvisation</w:t>
            </w:r>
          </w:p>
        </w:tc>
        <w:tc>
          <w:tcPr>
            <w:tcW w:w="546" w:type="dxa"/>
            <w:shd w:val="clear" w:color="auto" w:fill="auto"/>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3</w:t>
            </w:r>
          </w:p>
        </w:tc>
        <w:tc>
          <w:tcPr>
            <w:tcW w:w="1549" w:type="dxa"/>
            <w:gridSpan w:val="2"/>
            <w:tcBorders>
              <w:right w:val="single" w:sz="4" w:space="0" w:color="auto"/>
            </w:tcBorders>
            <w:shd w:val="clear" w:color="auto" w:fill="auto"/>
            <w:vAlign w:val="center"/>
          </w:tcPr>
          <w:p w:rsidR="000643F9" w:rsidRPr="000643F9" w:rsidRDefault="000643F9" w:rsidP="000643F9">
            <w:pPr>
              <w:spacing w:after="0" w:line="240" w:lineRule="auto"/>
              <w:jc w:val="center"/>
              <w:rPr>
                <w:rFonts w:ascii="Times New Roman" w:eastAsia="Times New Roman" w:hAnsi="Times New Roman"/>
                <w:color w:val="000000"/>
              </w:rPr>
            </w:pPr>
          </w:p>
        </w:tc>
      </w:tr>
      <w:tr w:rsidR="000643F9" w:rsidRPr="000643F9" w:rsidTr="001C39FF">
        <w:trPr>
          <w:trHeight w:val="73"/>
        </w:trPr>
        <w:tc>
          <w:tcPr>
            <w:tcW w:w="3479"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DANC 310: Choreography I</w:t>
            </w:r>
          </w:p>
        </w:tc>
        <w:tc>
          <w:tcPr>
            <w:tcW w:w="546" w:type="dxa"/>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3</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color w:val="000000"/>
              </w:rPr>
            </w:pPr>
          </w:p>
        </w:tc>
      </w:tr>
      <w:tr w:rsidR="000643F9" w:rsidRPr="000643F9" w:rsidTr="001C39FF">
        <w:trPr>
          <w:trHeight w:val="73"/>
        </w:trPr>
        <w:tc>
          <w:tcPr>
            <w:tcW w:w="3479"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DANC 420: Choreography II</w:t>
            </w:r>
          </w:p>
        </w:tc>
        <w:tc>
          <w:tcPr>
            <w:tcW w:w="546" w:type="dxa"/>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3</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color w:val="000000"/>
              </w:rPr>
            </w:pPr>
          </w:p>
        </w:tc>
      </w:tr>
      <w:tr w:rsidR="000643F9" w:rsidRPr="000643F9" w:rsidTr="001C39FF">
        <w:trPr>
          <w:trHeight w:val="73"/>
        </w:trPr>
        <w:tc>
          <w:tcPr>
            <w:tcW w:w="3479" w:type="dxa"/>
            <w:gridSpan w:val="2"/>
            <w:tcBorders>
              <w:left w:val="single" w:sz="4" w:space="0" w:color="auto"/>
            </w:tcBorders>
            <w:shd w:val="clear" w:color="auto" w:fill="auto"/>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Ballet Technique Courses</w:t>
            </w:r>
          </w:p>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 xml:space="preserve">(2 credits each) </w:t>
            </w:r>
          </w:p>
        </w:tc>
        <w:tc>
          <w:tcPr>
            <w:tcW w:w="546" w:type="dxa"/>
            <w:shd w:val="clear" w:color="auto" w:fill="auto"/>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8</w:t>
            </w:r>
          </w:p>
        </w:tc>
        <w:tc>
          <w:tcPr>
            <w:tcW w:w="1549" w:type="dxa"/>
            <w:gridSpan w:val="2"/>
            <w:tcBorders>
              <w:right w:val="single" w:sz="4" w:space="0" w:color="auto"/>
            </w:tcBorders>
            <w:shd w:val="clear" w:color="auto" w:fill="auto"/>
            <w:vAlign w:val="center"/>
          </w:tcPr>
          <w:p w:rsidR="000643F9" w:rsidRPr="000643F9" w:rsidRDefault="000643F9" w:rsidP="000643F9">
            <w:pPr>
              <w:spacing w:after="0" w:line="240" w:lineRule="auto"/>
              <w:rPr>
                <w:rFonts w:ascii="Times New Roman" w:eastAsia="Times New Roman" w:hAnsi="Times New Roman"/>
                <w:i/>
                <w:color w:val="000000"/>
                <w:sz w:val="16"/>
                <w:szCs w:val="16"/>
              </w:rPr>
            </w:pPr>
          </w:p>
          <w:p w:rsidR="000643F9" w:rsidRPr="000643F9" w:rsidRDefault="000643F9" w:rsidP="000643F9">
            <w:pPr>
              <w:spacing w:after="0" w:line="240" w:lineRule="auto"/>
              <w:rPr>
                <w:rFonts w:ascii="Times New Roman" w:eastAsia="Times New Roman" w:hAnsi="Times New Roman"/>
                <w:i/>
                <w:color w:val="000000"/>
                <w:sz w:val="16"/>
                <w:szCs w:val="16"/>
              </w:rPr>
            </w:pPr>
            <w:r w:rsidRPr="000643F9">
              <w:rPr>
                <w:rFonts w:ascii="Times New Roman" w:eastAsia="Times New Roman" w:hAnsi="Times New Roman"/>
                <w:i/>
                <w:color w:val="000000"/>
                <w:sz w:val="16"/>
                <w:szCs w:val="16"/>
              </w:rPr>
              <w:t xml:space="preserve">Initial placement based on demonstrated skill level.  </w:t>
            </w:r>
            <w:r w:rsidRPr="000643F9">
              <w:rPr>
                <w:rFonts w:ascii="Times New Roman" w:eastAsia="Times New Roman" w:hAnsi="Times New Roman"/>
                <w:bCs/>
                <w:i/>
                <w:sz w:val="16"/>
                <w:szCs w:val="16"/>
              </w:rPr>
              <w:t xml:space="preserve">Must achieve at least </w:t>
            </w:r>
            <w:r w:rsidRPr="000643F9">
              <w:rPr>
                <w:rFonts w:ascii="Times New Roman" w:eastAsia="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eastAsia="Times New Roman" w:hAnsi="Times New Roman"/>
                <w:i/>
                <w:color w:val="000000"/>
                <w:sz w:val="16"/>
                <w:szCs w:val="16"/>
              </w:rPr>
            </w:pPr>
          </w:p>
        </w:tc>
      </w:tr>
      <w:tr w:rsidR="000643F9" w:rsidRPr="000643F9" w:rsidTr="001C39FF">
        <w:trPr>
          <w:trHeight w:val="73"/>
        </w:trPr>
        <w:tc>
          <w:tcPr>
            <w:tcW w:w="3479" w:type="dxa"/>
            <w:gridSpan w:val="2"/>
            <w:tcBorders>
              <w:left w:val="single" w:sz="4" w:space="0" w:color="auto"/>
            </w:tcBorders>
            <w:shd w:val="clear" w:color="auto" w:fill="FFFFFF"/>
            <w:vAlign w:val="center"/>
          </w:tcPr>
          <w:p w:rsidR="000643F9" w:rsidRPr="000643F9" w:rsidRDefault="000643F9" w:rsidP="000643F9">
            <w:pPr>
              <w:tabs>
                <w:tab w:val="left" w:pos="720"/>
                <w:tab w:val="center" w:pos="4320"/>
                <w:tab w:val="right" w:pos="8640"/>
              </w:tabs>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Modern Technique Courses</w:t>
            </w:r>
          </w:p>
          <w:p w:rsidR="000643F9" w:rsidRPr="000643F9" w:rsidRDefault="000643F9" w:rsidP="000643F9">
            <w:pPr>
              <w:tabs>
                <w:tab w:val="left" w:pos="720"/>
                <w:tab w:val="center" w:pos="4320"/>
                <w:tab w:val="right" w:pos="8640"/>
              </w:tabs>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(2 credits each)</w:t>
            </w:r>
          </w:p>
        </w:tc>
        <w:tc>
          <w:tcPr>
            <w:tcW w:w="546" w:type="dxa"/>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4</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i/>
                <w:color w:val="000000"/>
                <w:sz w:val="16"/>
                <w:szCs w:val="16"/>
              </w:rPr>
            </w:pPr>
          </w:p>
          <w:p w:rsidR="000643F9" w:rsidRPr="000643F9" w:rsidRDefault="000643F9" w:rsidP="000643F9">
            <w:pPr>
              <w:spacing w:after="0" w:line="240" w:lineRule="auto"/>
              <w:rPr>
                <w:rFonts w:ascii="Times New Roman" w:eastAsia="Times New Roman" w:hAnsi="Times New Roman"/>
                <w:i/>
                <w:color w:val="000000"/>
                <w:sz w:val="16"/>
                <w:szCs w:val="16"/>
              </w:rPr>
            </w:pPr>
            <w:r w:rsidRPr="000643F9">
              <w:rPr>
                <w:rFonts w:ascii="Times New Roman" w:eastAsia="Times New Roman" w:hAnsi="Times New Roman"/>
                <w:i/>
                <w:color w:val="000000"/>
                <w:sz w:val="16"/>
                <w:szCs w:val="16"/>
              </w:rPr>
              <w:t xml:space="preserve">Initial placement based on demonstrated skill level.  </w:t>
            </w:r>
            <w:r w:rsidRPr="000643F9">
              <w:rPr>
                <w:rFonts w:ascii="Times New Roman" w:eastAsia="Times New Roman" w:hAnsi="Times New Roman"/>
                <w:bCs/>
                <w:i/>
                <w:sz w:val="16"/>
                <w:szCs w:val="16"/>
              </w:rPr>
              <w:t xml:space="preserve">Must achieve at least </w:t>
            </w:r>
            <w:r w:rsidRPr="000643F9">
              <w:rPr>
                <w:rFonts w:ascii="Times New Roman" w:eastAsia="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eastAsia="Times New Roman" w:hAnsi="Times New Roman"/>
                <w:i/>
                <w:color w:val="000000"/>
                <w:sz w:val="16"/>
                <w:szCs w:val="16"/>
              </w:rPr>
            </w:pPr>
          </w:p>
        </w:tc>
      </w:tr>
      <w:tr w:rsidR="000643F9" w:rsidRPr="000643F9" w:rsidTr="001C39FF">
        <w:trPr>
          <w:trHeight w:val="73"/>
        </w:trPr>
        <w:tc>
          <w:tcPr>
            <w:tcW w:w="3479" w:type="dxa"/>
            <w:gridSpan w:val="2"/>
            <w:tcBorders>
              <w:left w:val="single" w:sz="4" w:space="0" w:color="auto"/>
            </w:tcBorders>
            <w:shd w:val="clear" w:color="auto" w:fill="FFFFFF"/>
            <w:vAlign w:val="center"/>
          </w:tcPr>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Jazz Technique Courses</w:t>
            </w:r>
          </w:p>
          <w:p w:rsidR="000643F9" w:rsidRPr="000643F9" w:rsidRDefault="000643F9" w:rsidP="000643F9">
            <w:pPr>
              <w:spacing w:after="0" w:line="73" w:lineRule="atLeast"/>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 xml:space="preserve">(2 credits each) </w:t>
            </w:r>
          </w:p>
        </w:tc>
        <w:tc>
          <w:tcPr>
            <w:tcW w:w="546" w:type="dxa"/>
            <w:vAlign w:val="center"/>
          </w:tcPr>
          <w:p w:rsidR="000643F9" w:rsidRPr="000643F9" w:rsidRDefault="000643F9" w:rsidP="000643F9">
            <w:pPr>
              <w:spacing w:after="0" w:line="73" w:lineRule="atLeast"/>
              <w:jc w:val="center"/>
              <w:rPr>
                <w:rFonts w:ascii="Times New Roman" w:eastAsia="Times New Roman" w:hAnsi="Times New Roman"/>
                <w:color w:val="000000"/>
                <w:sz w:val="20"/>
                <w:szCs w:val="24"/>
              </w:rPr>
            </w:pPr>
            <w:r w:rsidRPr="000643F9">
              <w:rPr>
                <w:rFonts w:ascii="Times New Roman" w:eastAsia="Times New Roman" w:hAnsi="Times New Roman"/>
                <w:color w:val="000000"/>
                <w:sz w:val="20"/>
                <w:szCs w:val="24"/>
              </w:rPr>
              <w:t>4</w:t>
            </w:r>
          </w:p>
        </w:tc>
        <w:tc>
          <w:tcPr>
            <w:tcW w:w="1549" w:type="dxa"/>
            <w:gridSpan w:val="2"/>
            <w:tcBorders>
              <w:right w:val="single" w:sz="4" w:space="0" w:color="auto"/>
            </w:tcBorders>
            <w:vAlign w:val="center"/>
          </w:tcPr>
          <w:p w:rsidR="000643F9" w:rsidRPr="000643F9" w:rsidRDefault="000643F9" w:rsidP="000643F9">
            <w:pPr>
              <w:spacing w:after="0" w:line="240" w:lineRule="auto"/>
              <w:rPr>
                <w:rFonts w:ascii="Times New Roman" w:eastAsia="Times New Roman" w:hAnsi="Times New Roman"/>
                <w:i/>
                <w:color w:val="000000"/>
                <w:sz w:val="16"/>
                <w:szCs w:val="16"/>
              </w:rPr>
            </w:pPr>
          </w:p>
          <w:p w:rsidR="000643F9" w:rsidRPr="000643F9" w:rsidRDefault="000643F9" w:rsidP="000643F9">
            <w:pPr>
              <w:spacing w:after="0" w:line="240" w:lineRule="auto"/>
              <w:rPr>
                <w:rFonts w:ascii="Times New Roman" w:eastAsia="Times New Roman" w:hAnsi="Times New Roman"/>
                <w:i/>
                <w:color w:val="000000"/>
                <w:sz w:val="16"/>
                <w:szCs w:val="16"/>
              </w:rPr>
            </w:pPr>
            <w:r w:rsidRPr="000643F9">
              <w:rPr>
                <w:rFonts w:ascii="Times New Roman" w:eastAsia="Times New Roman" w:hAnsi="Times New Roman"/>
                <w:i/>
                <w:color w:val="000000"/>
                <w:sz w:val="16"/>
                <w:szCs w:val="16"/>
              </w:rPr>
              <w:t xml:space="preserve">Initial placement based on demonstrated skill level.  </w:t>
            </w:r>
            <w:r w:rsidRPr="000643F9">
              <w:rPr>
                <w:rFonts w:ascii="Times New Roman" w:eastAsia="Times New Roman" w:hAnsi="Times New Roman"/>
                <w:bCs/>
                <w:i/>
                <w:sz w:val="16"/>
                <w:szCs w:val="16"/>
              </w:rPr>
              <w:t xml:space="preserve">Must achieve at least </w:t>
            </w:r>
            <w:r w:rsidRPr="000643F9">
              <w:rPr>
                <w:rFonts w:ascii="Times New Roman" w:eastAsia="Times New Roman" w:hAnsi="Times New Roman"/>
                <w:i/>
                <w:sz w:val="16"/>
                <w:szCs w:val="16"/>
              </w:rPr>
              <w:t>level 5 in either Ballet or Jazz and level 3 in a second genre.</w:t>
            </w:r>
          </w:p>
          <w:p w:rsidR="000643F9" w:rsidRPr="000643F9" w:rsidRDefault="000643F9" w:rsidP="000643F9">
            <w:pPr>
              <w:tabs>
                <w:tab w:val="left" w:pos="900"/>
                <w:tab w:val="left" w:pos="2160"/>
                <w:tab w:val="left" w:pos="2880"/>
                <w:tab w:val="left" w:pos="3600"/>
                <w:tab w:val="left" w:pos="4320"/>
              </w:tabs>
              <w:spacing w:after="0" w:line="73" w:lineRule="atLeast"/>
              <w:rPr>
                <w:rFonts w:ascii="Times New Roman" w:eastAsia="Times New Roman" w:hAnsi="Times New Roman"/>
                <w:i/>
                <w:color w:val="000000"/>
                <w:sz w:val="16"/>
                <w:szCs w:val="16"/>
              </w:rPr>
            </w:pPr>
          </w:p>
        </w:tc>
      </w:tr>
      <w:tr w:rsidR="000643F9" w:rsidRPr="000643F9" w:rsidTr="001C39FF">
        <w:trPr>
          <w:trHeight w:val="73"/>
        </w:trPr>
        <w:tc>
          <w:tcPr>
            <w:tcW w:w="3479" w:type="dxa"/>
            <w:gridSpan w:val="2"/>
            <w:tcBorders>
              <w:top w:val="nil"/>
              <w:left w:val="single" w:sz="4" w:space="0" w:color="auto"/>
              <w:bottom w:val="single" w:sz="4" w:space="0" w:color="auto"/>
              <w:right w:val="nil"/>
            </w:tcBorders>
            <w:shd w:val="clear" w:color="auto" w:fill="FFFFFF"/>
            <w:vAlign w:val="center"/>
          </w:tcPr>
          <w:p w:rsidR="000643F9" w:rsidRPr="000643F9" w:rsidRDefault="000643F9" w:rsidP="000643F9">
            <w:pPr>
              <w:spacing w:after="0" w:line="240" w:lineRule="auto"/>
              <w:rPr>
                <w:rFonts w:ascii="Times New Roman" w:eastAsia="Times New Roman" w:hAnsi="Times New Roman"/>
                <w:sz w:val="20"/>
                <w:szCs w:val="24"/>
              </w:rPr>
            </w:pPr>
          </w:p>
          <w:p w:rsidR="000643F9" w:rsidRPr="000643F9" w:rsidRDefault="000643F9" w:rsidP="000643F9">
            <w:pPr>
              <w:spacing w:after="0" w:line="73" w:lineRule="atLeast"/>
              <w:rPr>
                <w:rFonts w:ascii="Times New Roman" w:eastAsia="Times New Roman" w:hAnsi="Times New Roman"/>
                <w:sz w:val="20"/>
                <w:szCs w:val="24"/>
              </w:rPr>
            </w:pPr>
            <w:r w:rsidRPr="000643F9">
              <w:rPr>
                <w:rFonts w:ascii="Times New Roman" w:eastAsia="Times New Roman" w:hAnsi="Times New Roman"/>
                <w:sz w:val="20"/>
                <w:szCs w:val="24"/>
              </w:rPr>
              <w:t>Upper division Restricted Electives in</w:t>
            </w:r>
          </w:p>
          <w:p w:rsidR="000643F9" w:rsidRPr="000643F9" w:rsidRDefault="000643F9" w:rsidP="000643F9">
            <w:pPr>
              <w:spacing w:after="0" w:line="73" w:lineRule="atLeast"/>
              <w:rPr>
                <w:rFonts w:ascii="Times New Roman" w:eastAsia="Times New Roman" w:hAnsi="Times New Roman"/>
                <w:sz w:val="20"/>
                <w:szCs w:val="24"/>
                <w:vertAlign w:val="superscript"/>
              </w:rPr>
            </w:pPr>
            <w:proofErr w:type="gramStart"/>
            <w:r w:rsidRPr="000643F9">
              <w:rPr>
                <w:rFonts w:ascii="Times New Roman" w:eastAsia="Times New Roman" w:hAnsi="Times New Roman"/>
                <w:sz w:val="20"/>
                <w:szCs w:val="24"/>
              </w:rPr>
              <w:t>dance</w:t>
            </w:r>
            <w:proofErr w:type="gramEnd"/>
            <w:r w:rsidRPr="000643F9">
              <w:rPr>
                <w:rFonts w:ascii="Times New Roman" w:eastAsia="Times New Roman" w:hAnsi="Times New Roman"/>
                <w:sz w:val="20"/>
                <w:szCs w:val="24"/>
              </w:rPr>
              <w:t xml:space="preserve"> or related areas.</w:t>
            </w:r>
          </w:p>
        </w:tc>
        <w:tc>
          <w:tcPr>
            <w:tcW w:w="546" w:type="dxa"/>
            <w:tcBorders>
              <w:top w:val="nil"/>
              <w:left w:val="nil"/>
              <w:bottom w:val="single" w:sz="4" w:space="0" w:color="auto"/>
              <w:right w:val="nil"/>
            </w:tcBorders>
            <w:shd w:val="clear" w:color="auto" w:fill="D9D9D9"/>
            <w:vAlign w:val="center"/>
          </w:tcPr>
          <w:p w:rsidR="000643F9" w:rsidRPr="000643F9" w:rsidRDefault="000643F9" w:rsidP="000643F9">
            <w:pPr>
              <w:spacing w:after="0" w:line="240" w:lineRule="auto"/>
              <w:jc w:val="center"/>
              <w:rPr>
                <w:rFonts w:ascii="Times New Roman" w:eastAsia="Times New Roman" w:hAnsi="Times New Roman"/>
                <w:sz w:val="20"/>
                <w:szCs w:val="24"/>
              </w:rPr>
            </w:pPr>
          </w:p>
          <w:p w:rsidR="000643F9" w:rsidRPr="000643F9" w:rsidRDefault="000643F9" w:rsidP="000643F9">
            <w:pPr>
              <w:spacing w:after="0" w:line="73" w:lineRule="atLeast"/>
              <w:jc w:val="center"/>
              <w:rPr>
                <w:rFonts w:ascii="Times New Roman" w:eastAsia="Times New Roman" w:hAnsi="Times New Roman"/>
                <w:strike/>
                <w:sz w:val="20"/>
                <w:szCs w:val="24"/>
              </w:rPr>
            </w:pPr>
            <w:r w:rsidRPr="000643F9">
              <w:rPr>
                <w:rFonts w:ascii="Times New Roman" w:eastAsia="Times New Roman" w:hAnsi="Times New Roman"/>
                <w:strike/>
                <w:sz w:val="20"/>
                <w:szCs w:val="24"/>
              </w:rPr>
              <w:t>6</w:t>
            </w:r>
          </w:p>
        </w:tc>
        <w:tc>
          <w:tcPr>
            <w:tcW w:w="1549" w:type="dxa"/>
            <w:gridSpan w:val="2"/>
            <w:tcBorders>
              <w:top w:val="nil"/>
              <w:left w:val="nil"/>
              <w:bottom w:val="single" w:sz="4" w:space="0" w:color="auto"/>
              <w:right w:val="single" w:sz="4" w:space="0" w:color="auto"/>
            </w:tcBorders>
            <w:vAlign w:val="center"/>
          </w:tcPr>
          <w:p w:rsidR="000643F9" w:rsidRPr="000643F9" w:rsidRDefault="000643F9" w:rsidP="000643F9">
            <w:pPr>
              <w:spacing w:after="0" w:line="73" w:lineRule="atLeast"/>
              <w:rPr>
                <w:rFonts w:ascii="Times New Roman" w:eastAsia="Times New Roman" w:hAnsi="Times New Roman"/>
              </w:rPr>
            </w:pPr>
            <w:r w:rsidRPr="000643F9">
              <w:rPr>
                <w:rFonts w:ascii="Times New Roman" w:eastAsia="Times New Roman" w:hAnsi="Times New Roman"/>
              </w:rPr>
              <w:t xml:space="preserve"> </w:t>
            </w:r>
          </w:p>
        </w:tc>
      </w:tr>
      <w:tr w:rsidR="000643F9" w:rsidRPr="000643F9" w:rsidTr="001C39FF">
        <w:trPr>
          <w:trHeight w:val="388"/>
        </w:trPr>
        <w:tc>
          <w:tcPr>
            <w:tcW w:w="3479" w:type="dxa"/>
            <w:gridSpan w:val="2"/>
            <w:tcBorders>
              <w:top w:val="single" w:sz="4" w:space="0" w:color="auto"/>
              <w:left w:val="single" w:sz="4" w:space="0" w:color="auto"/>
              <w:bottom w:val="single" w:sz="4" w:space="0" w:color="auto"/>
              <w:right w:val="nil"/>
            </w:tcBorders>
            <w:vAlign w:val="center"/>
          </w:tcPr>
          <w:p w:rsidR="000643F9" w:rsidRPr="000643F9" w:rsidRDefault="000643F9" w:rsidP="000643F9">
            <w:pPr>
              <w:spacing w:after="0" w:line="240" w:lineRule="auto"/>
              <w:jc w:val="right"/>
              <w:rPr>
                <w:rFonts w:ascii="Times New Roman" w:eastAsia="Times New Roman" w:hAnsi="Times New Roman"/>
                <w:b/>
                <w:bCs/>
                <w:color w:val="000000"/>
                <w:sz w:val="20"/>
                <w:szCs w:val="24"/>
              </w:rPr>
            </w:pPr>
            <w:r w:rsidRPr="000643F9">
              <w:rPr>
                <w:rFonts w:ascii="Times New Roman" w:eastAsia="Times New Roman" w:hAnsi="Times New Roman"/>
                <w:b/>
                <w:bCs/>
                <w:color w:val="000000"/>
                <w:sz w:val="20"/>
                <w:szCs w:val="24"/>
              </w:rPr>
              <w:t>Total required credits</w:t>
            </w:r>
          </w:p>
        </w:tc>
        <w:tc>
          <w:tcPr>
            <w:tcW w:w="546" w:type="dxa"/>
            <w:tcBorders>
              <w:top w:val="single" w:sz="4" w:space="0" w:color="auto"/>
              <w:left w:val="nil"/>
              <w:bottom w:val="single" w:sz="4" w:space="0" w:color="auto"/>
              <w:right w:val="nil"/>
            </w:tcBorders>
            <w:shd w:val="clear" w:color="auto" w:fill="auto"/>
            <w:vAlign w:val="center"/>
          </w:tcPr>
          <w:p w:rsidR="000643F9" w:rsidRPr="000643F9" w:rsidRDefault="000643F9" w:rsidP="000643F9">
            <w:pPr>
              <w:spacing w:after="0" w:line="240" w:lineRule="auto"/>
              <w:jc w:val="center"/>
              <w:rPr>
                <w:rFonts w:ascii="Times New Roman" w:eastAsia="Times New Roman" w:hAnsi="Times New Roman"/>
                <w:b/>
                <w:bCs/>
                <w:color w:val="000000"/>
                <w:sz w:val="20"/>
                <w:szCs w:val="24"/>
              </w:rPr>
            </w:pPr>
            <w:r w:rsidRPr="000643F9">
              <w:rPr>
                <w:rFonts w:ascii="Times New Roman" w:eastAsia="Times New Roman" w:hAnsi="Times New Roman"/>
                <w:b/>
                <w:bCs/>
                <w:noProof/>
                <w:color w:val="000000"/>
                <w:sz w:val="20"/>
                <w:szCs w:val="24"/>
              </w:rPr>
              <w:t>44</w:t>
            </w:r>
          </w:p>
        </w:tc>
        <w:tc>
          <w:tcPr>
            <w:tcW w:w="1549" w:type="dxa"/>
            <w:gridSpan w:val="2"/>
            <w:tcBorders>
              <w:top w:val="single" w:sz="4" w:space="0" w:color="auto"/>
              <w:left w:val="nil"/>
              <w:bottom w:val="single" w:sz="4" w:space="0" w:color="auto"/>
              <w:right w:val="single" w:sz="4" w:space="0" w:color="auto"/>
            </w:tcBorders>
            <w:vAlign w:val="center"/>
          </w:tcPr>
          <w:p w:rsidR="000643F9" w:rsidRPr="000643F9" w:rsidRDefault="000643F9" w:rsidP="000643F9">
            <w:pPr>
              <w:spacing w:after="0" w:line="240" w:lineRule="auto"/>
              <w:rPr>
                <w:rFonts w:ascii="Times New Roman" w:eastAsia="Times New Roman" w:hAnsi="Times New Roman"/>
                <w:color w:val="000000"/>
              </w:rPr>
            </w:pPr>
          </w:p>
        </w:tc>
      </w:tr>
    </w:tbl>
    <w:p w:rsidR="000643F9" w:rsidRPr="000643F9" w:rsidRDefault="000643F9" w:rsidP="000643F9">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428625</wp:posOffset>
                </wp:positionV>
                <wp:extent cx="3657600" cy="6743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74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3F9" w:rsidRDefault="000643F9" w:rsidP="00064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43pt;margin-top:33.75pt;width:4in;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" stroked="f">
                <v:textbox>
                  <w:txbxContent>
                    <w:p w:rsidR="000643F9" w:rsidRDefault="000643F9" w:rsidP="000643F9"/>
                  </w:txbxContent>
                </v:textbox>
              </v:shape>
            </w:pict>
          </mc:Fallback>
        </mc:AlternateContent>
      </w: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b/>
          <w:sz w:val="24"/>
          <w:szCs w:val="24"/>
          <w:u w:val="single"/>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b/>
          <w:sz w:val="24"/>
          <w:szCs w:val="24"/>
        </w:rPr>
      </w:pPr>
      <w:bookmarkStart w:id="0" w:name="_GoBack"/>
      <w:bookmarkEnd w:id="0"/>
      <w:r w:rsidRPr="000643F9">
        <w:rPr>
          <w:rFonts w:ascii="Times New Roman" w:eastAsia="Times New Roman" w:hAnsi="Times New Roman"/>
          <w:b/>
          <w:sz w:val="24"/>
          <w:szCs w:val="24"/>
        </w:rPr>
        <w:lastRenderedPageBreak/>
        <w:t>4.</w:t>
      </w:r>
      <w:r w:rsidRPr="000643F9">
        <w:rPr>
          <w:rFonts w:ascii="Times New Roman" w:eastAsia="Times New Roman" w:hAnsi="Times New Roman"/>
          <w:b/>
          <w:sz w:val="24"/>
          <w:szCs w:val="24"/>
        </w:rPr>
        <w:tab/>
        <w:t xml:space="preserve">Rationale for the proposed program change: </w:t>
      </w:r>
    </w:p>
    <w:p w:rsidR="000643F9" w:rsidRPr="000643F9" w:rsidRDefault="000643F9" w:rsidP="000643F9">
      <w:pPr>
        <w:spacing w:after="0" w:line="240" w:lineRule="auto"/>
        <w:rPr>
          <w:rFonts w:ascii="Times New Roman" w:eastAsia="Times New Roman" w:hAnsi="Times New Roman"/>
          <w:b/>
          <w:sz w:val="24"/>
          <w:szCs w:val="24"/>
        </w:rPr>
      </w:pPr>
    </w:p>
    <w:p w:rsidR="000643F9" w:rsidRPr="000643F9" w:rsidRDefault="000643F9" w:rsidP="000643F9">
      <w:pPr>
        <w:numPr>
          <w:ilvl w:val="0"/>
          <w:numId w:val="116"/>
        </w:numPr>
        <w:spacing w:after="0" w:line="240" w:lineRule="auto"/>
        <w:rPr>
          <w:rFonts w:ascii="Times New Roman" w:eastAsia="Times New Roman" w:hAnsi="Times New Roman"/>
          <w:b/>
          <w:sz w:val="24"/>
          <w:szCs w:val="24"/>
        </w:rPr>
      </w:pPr>
      <w:r w:rsidRPr="000643F9">
        <w:rPr>
          <w:rFonts w:ascii="Times New Roman" w:eastAsia="Times New Roman" w:hAnsi="Times New Roman"/>
          <w:b/>
          <w:sz w:val="24"/>
          <w:szCs w:val="24"/>
        </w:rPr>
        <w:t xml:space="preserve">Replace the currently required </w:t>
      </w:r>
      <w:r w:rsidRPr="000643F9">
        <w:rPr>
          <w:rFonts w:ascii="Times New Roman" w:eastAsia="Times New Roman" w:hAnsi="Times New Roman"/>
          <w:b/>
          <w:i/>
          <w:sz w:val="24"/>
          <w:szCs w:val="24"/>
        </w:rPr>
        <w:t>BIOL 131</w:t>
      </w:r>
      <w:proofErr w:type="gramStart"/>
      <w:r w:rsidRPr="000643F9">
        <w:rPr>
          <w:rFonts w:ascii="Times New Roman" w:eastAsia="Times New Roman" w:hAnsi="Times New Roman"/>
          <w:b/>
          <w:i/>
          <w:sz w:val="24"/>
          <w:szCs w:val="24"/>
        </w:rPr>
        <w:t>:Human</w:t>
      </w:r>
      <w:proofErr w:type="gramEnd"/>
      <w:r w:rsidRPr="000643F9">
        <w:rPr>
          <w:rFonts w:ascii="Times New Roman" w:eastAsia="Times New Roman" w:hAnsi="Times New Roman"/>
          <w:b/>
          <w:i/>
          <w:sz w:val="24"/>
          <w:szCs w:val="24"/>
        </w:rPr>
        <w:t xml:space="preserve"> Anatomy Physiology</w:t>
      </w:r>
      <w:r w:rsidRPr="000643F9">
        <w:rPr>
          <w:rFonts w:ascii="Times New Roman" w:eastAsia="Times New Roman" w:hAnsi="Times New Roman"/>
          <w:b/>
          <w:sz w:val="24"/>
          <w:szCs w:val="24"/>
        </w:rPr>
        <w:t xml:space="preserve"> with a new course, </w:t>
      </w:r>
      <w:r w:rsidRPr="000643F9">
        <w:rPr>
          <w:rFonts w:ascii="Times New Roman" w:eastAsia="Times New Roman" w:hAnsi="Times New Roman"/>
          <w:b/>
          <w:i/>
          <w:sz w:val="24"/>
          <w:szCs w:val="24"/>
        </w:rPr>
        <w:t>DANC 445:Dance Anatomy and Kinesiology.</w:t>
      </w:r>
      <w:r w:rsidRPr="000643F9">
        <w:rPr>
          <w:rFonts w:ascii="Times New Roman" w:eastAsia="Times New Roman" w:hAnsi="Times New Roman"/>
          <w:sz w:val="24"/>
          <w:szCs w:val="24"/>
        </w:rPr>
        <w:t xml:space="preserve">  Growth in the number of dance majors and faculty over the past few years has provided the opportunity and necessary faculty resources to finally add dance anatomy and kinesiology to our dance curriculum, something we have been lacking for some time, and required by our national accrediting agency, the National Association of Schools of Dance (NASD). The addition of this important course </w:t>
      </w:r>
      <w:r w:rsidRPr="000643F9">
        <w:rPr>
          <w:rFonts w:ascii="Times New Roman" w:eastAsia="Times New Roman" w:hAnsi="Times New Roman"/>
          <w:color w:val="000000"/>
          <w:sz w:val="24"/>
          <w:szCs w:val="24"/>
        </w:rPr>
        <w:t xml:space="preserve">to our curriculum renders our Dance Major’s current requirement to take </w:t>
      </w:r>
      <w:r w:rsidRPr="000643F9">
        <w:rPr>
          <w:rFonts w:ascii="Times New Roman" w:eastAsia="Times New Roman" w:hAnsi="Times New Roman"/>
          <w:i/>
          <w:color w:val="000000"/>
          <w:sz w:val="24"/>
          <w:szCs w:val="24"/>
        </w:rPr>
        <w:t xml:space="preserve">BIO 131: Human Anatomy and Physiology </w:t>
      </w:r>
      <w:r w:rsidRPr="000643F9">
        <w:rPr>
          <w:rFonts w:ascii="Times New Roman" w:eastAsia="Times New Roman" w:hAnsi="Times New Roman"/>
          <w:color w:val="000000"/>
          <w:sz w:val="24"/>
          <w:szCs w:val="24"/>
        </w:rPr>
        <w:t xml:space="preserve">(as their only option for an anatomy course of any kind) obsolete. </w:t>
      </w:r>
    </w:p>
    <w:p w:rsidR="000643F9" w:rsidRPr="000643F9" w:rsidRDefault="000643F9" w:rsidP="000643F9">
      <w:pPr>
        <w:spacing w:after="0" w:line="240" w:lineRule="auto"/>
        <w:ind w:left="720"/>
        <w:rPr>
          <w:rFonts w:ascii="Times New Roman" w:eastAsia="Times New Roman" w:hAnsi="Times New Roman"/>
          <w:b/>
          <w:sz w:val="24"/>
          <w:szCs w:val="24"/>
        </w:rPr>
      </w:pPr>
    </w:p>
    <w:p w:rsidR="000643F9" w:rsidRPr="000643F9" w:rsidRDefault="000643F9" w:rsidP="000643F9">
      <w:pPr>
        <w:numPr>
          <w:ilvl w:val="0"/>
          <w:numId w:val="116"/>
        </w:numPr>
        <w:spacing w:after="0" w:line="240" w:lineRule="auto"/>
        <w:rPr>
          <w:rFonts w:ascii="Times New Roman" w:eastAsia="Times New Roman" w:hAnsi="Times New Roman"/>
          <w:b/>
          <w:sz w:val="24"/>
          <w:szCs w:val="24"/>
        </w:rPr>
      </w:pPr>
      <w:r w:rsidRPr="000643F9">
        <w:rPr>
          <w:rFonts w:ascii="Times New Roman" w:eastAsia="Times New Roman" w:hAnsi="Times New Roman"/>
          <w:b/>
          <w:sz w:val="24"/>
          <w:szCs w:val="24"/>
        </w:rPr>
        <w:t xml:space="preserve">Reduce the number of required electives in this major from 6 to 3. </w:t>
      </w:r>
      <w:r w:rsidRPr="000643F9">
        <w:rPr>
          <w:rFonts w:ascii="Times New Roman" w:eastAsia="Times New Roman" w:hAnsi="Times New Roman"/>
          <w:sz w:val="24"/>
          <w:szCs w:val="24"/>
        </w:rPr>
        <w:t xml:space="preserve">Past practice has been for our dance majors to </w:t>
      </w:r>
      <w:r w:rsidRPr="000643F9">
        <w:rPr>
          <w:rFonts w:ascii="Times New Roman" w:eastAsia="Times New Roman" w:hAnsi="Times New Roman"/>
          <w:color w:val="000000"/>
          <w:sz w:val="24"/>
          <w:szCs w:val="24"/>
        </w:rPr>
        <w:t xml:space="preserve">“count” the credits they earned from their required </w:t>
      </w:r>
      <w:r w:rsidRPr="000643F9">
        <w:rPr>
          <w:rFonts w:ascii="Times New Roman" w:eastAsia="Times New Roman" w:hAnsi="Times New Roman"/>
          <w:i/>
          <w:color w:val="000000"/>
          <w:sz w:val="24"/>
          <w:szCs w:val="24"/>
        </w:rPr>
        <w:t>BIO 131: Human Anatomy and Physiology</w:t>
      </w:r>
      <w:r w:rsidRPr="000643F9">
        <w:rPr>
          <w:rFonts w:ascii="Times New Roman" w:eastAsia="Times New Roman" w:hAnsi="Times New Roman"/>
          <w:color w:val="000000"/>
          <w:sz w:val="24"/>
          <w:szCs w:val="24"/>
        </w:rPr>
        <w:t xml:space="preserve"> course</w:t>
      </w:r>
      <w:r w:rsidRPr="000643F9">
        <w:rPr>
          <w:rFonts w:ascii="Times New Roman" w:eastAsia="Times New Roman" w:hAnsi="Times New Roman"/>
          <w:i/>
          <w:color w:val="000000"/>
          <w:sz w:val="24"/>
          <w:szCs w:val="24"/>
        </w:rPr>
        <w:t xml:space="preserve"> </w:t>
      </w:r>
      <w:r w:rsidRPr="000643F9">
        <w:rPr>
          <w:rFonts w:ascii="Times New Roman" w:eastAsia="Times New Roman" w:hAnsi="Times New Roman"/>
          <w:color w:val="000000"/>
          <w:sz w:val="24"/>
          <w:szCs w:val="24"/>
        </w:rPr>
        <w:t xml:space="preserve">towards satisfaction of </w:t>
      </w:r>
      <w:proofErr w:type="gramStart"/>
      <w:r w:rsidRPr="000643F9">
        <w:rPr>
          <w:rFonts w:ascii="Times New Roman" w:eastAsia="Times New Roman" w:hAnsi="Times New Roman"/>
          <w:color w:val="000000"/>
          <w:sz w:val="24"/>
          <w:szCs w:val="24"/>
        </w:rPr>
        <w:t>a their</w:t>
      </w:r>
      <w:proofErr w:type="gramEnd"/>
      <w:r w:rsidRPr="000643F9">
        <w:rPr>
          <w:rFonts w:ascii="Times New Roman" w:eastAsia="Times New Roman" w:hAnsi="Times New Roman"/>
          <w:color w:val="000000"/>
          <w:sz w:val="24"/>
          <w:szCs w:val="24"/>
        </w:rPr>
        <w:t xml:space="preserve"> Natural Science-Math general education category D-1 requirements. Replacing that BIO course requirement with our new Anatomy and Kinesiology course requires that we also revise the Dance BA to account for the addition of those three credits to the major.</w:t>
      </w:r>
    </w:p>
    <w:p w:rsidR="000643F9" w:rsidRPr="000643F9" w:rsidRDefault="000643F9" w:rsidP="000643F9">
      <w:pPr>
        <w:spacing w:after="0" w:line="240" w:lineRule="auto"/>
        <w:rPr>
          <w:rFonts w:ascii="Times New Roman" w:eastAsia="Times New Roman" w:hAnsi="Times New Roman"/>
          <w:b/>
          <w:sz w:val="24"/>
          <w:szCs w:val="24"/>
        </w:rPr>
      </w:pPr>
    </w:p>
    <w:p w:rsidR="000643F9" w:rsidRPr="000643F9" w:rsidRDefault="000643F9" w:rsidP="000643F9">
      <w:pPr>
        <w:spacing w:after="0" w:line="240" w:lineRule="auto"/>
        <w:rPr>
          <w:rFonts w:ascii="Times New Roman" w:eastAsia="Times New Roman" w:hAnsi="Times New Roman"/>
          <w:b/>
          <w:sz w:val="24"/>
          <w:szCs w:val="24"/>
        </w:rPr>
      </w:pPr>
      <w:r w:rsidRPr="000643F9">
        <w:rPr>
          <w:rFonts w:ascii="Times New Roman" w:eastAsia="Times New Roman" w:hAnsi="Times New Roman"/>
          <w:b/>
          <w:sz w:val="24"/>
          <w:szCs w:val="24"/>
        </w:rPr>
        <w:t xml:space="preserve"> </w:t>
      </w:r>
    </w:p>
    <w:p w:rsidR="000643F9" w:rsidRPr="000643F9" w:rsidRDefault="000643F9" w:rsidP="000643F9">
      <w:pPr>
        <w:spacing w:after="0" w:line="240" w:lineRule="auto"/>
        <w:rPr>
          <w:rFonts w:ascii="Times New Roman" w:eastAsia="Times New Roman" w:hAnsi="Times New Roman"/>
          <w:b/>
          <w:sz w:val="24"/>
          <w:szCs w:val="24"/>
        </w:rPr>
      </w:pPr>
      <w:r w:rsidRPr="000643F9">
        <w:rPr>
          <w:rFonts w:ascii="Times New Roman" w:eastAsia="Times New Roman" w:hAnsi="Times New Roman"/>
          <w:b/>
          <w:sz w:val="24"/>
          <w:szCs w:val="24"/>
        </w:rPr>
        <w:t>5.</w:t>
      </w:r>
      <w:r w:rsidRPr="000643F9">
        <w:rPr>
          <w:rFonts w:ascii="Times New Roman" w:eastAsia="Times New Roman" w:hAnsi="Times New Roman"/>
          <w:b/>
          <w:sz w:val="24"/>
          <w:szCs w:val="24"/>
        </w:rPr>
        <w:tab/>
        <w:t xml:space="preserve">Proposed term for implementation and special provisions (if applicable): </w:t>
      </w:r>
      <w:r w:rsidRPr="000643F9">
        <w:rPr>
          <w:rFonts w:ascii="Times New Roman" w:eastAsia="Times New Roman" w:hAnsi="Times New Roman"/>
          <w:sz w:val="24"/>
          <w:szCs w:val="24"/>
        </w:rPr>
        <w:t>Fall 2014</w:t>
      </w:r>
    </w:p>
    <w:p w:rsidR="000643F9" w:rsidRPr="000643F9" w:rsidRDefault="000643F9" w:rsidP="000643F9">
      <w:pPr>
        <w:spacing w:after="0" w:line="240" w:lineRule="auto"/>
        <w:rPr>
          <w:rFonts w:ascii="Times New Roman" w:eastAsia="Times New Roman" w:hAnsi="Times New Roman"/>
          <w:b/>
          <w:sz w:val="24"/>
          <w:szCs w:val="24"/>
        </w:rPr>
      </w:pPr>
    </w:p>
    <w:p w:rsidR="000643F9" w:rsidRPr="000643F9" w:rsidRDefault="000643F9" w:rsidP="000643F9">
      <w:pPr>
        <w:spacing w:after="0" w:line="240" w:lineRule="auto"/>
        <w:rPr>
          <w:rFonts w:ascii="Times New Roman" w:eastAsia="Times New Roman" w:hAnsi="Times New Roman"/>
          <w:b/>
          <w:sz w:val="24"/>
          <w:szCs w:val="24"/>
        </w:rPr>
      </w:pPr>
      <w:r w:rsidRPr="000643F9">
        <w:rPr>
          <w:rFonts w:ascii="Times New Roman" w:eastAsia="Times New Roman" w:hAnsi="Times New Roman"/>
          <w:b/>
          <w:sz w:val="24"/>
          <w:szCs w:val="24"/>
        </w:rPr>
        <w:t>6.</w:t>
      </w:r>
      <w:r w:rsidRPr="000643F9">
        <w:rPr>
          <w:rFonts w:ascii="Times New Roman" w:eastAsia="Times New Roman" w:hAnsi="Times New Roman"/>
          <w:b/>
          <w:sz w:val="24"/>
          <w:szCs w:val="24"/>
        </w:rPr>
        <w:tab/>
        <w:t>Dates of prior committee approvals:</w:t>
      </w:r>
    </w:p>
    <w:p w:rsidR="000643F9" w:rsidRPr="000643F9" w:rsidRDefault="000643F9" w:rsidP="000643F9">
      <w:pPr>
        <w:spacing w:after="0" w:line="240" w:lineRule="auto"/>
        <w:rPr>
          <w:rFonts w:ascii="Times New Roman" w:eastAsia="Times New Roman" w:hAnsi="Times New Roman"/>
          <w:b/>
          <w:sz w:val="24"/>
          <w:szCs w:val="24"/>
        </w:rPr>
      </w:pPr>
    </w:p>
    <w:p w:rsidR="000643F9" w:rsidRPr="000643F9" w:rsidRDefault="000643F9" w:rsidP="000643F9">
      <w:pPr>
        <w:spacing w:after="0" w:line="240" w:lineRule="auto"/>
        <w:rPr>
          <w:rFonts w:ascii="Times New Roman" w:eastAsia="Times New Roman" w:hAnsi="Times New Roman"/>
          <w:sz w:val="24"/>
          <w:szCs w:val="24"/>
        </w:rPr>
      </w:pPr>
      <w:r w:rsidRPr="000643F9">
        <w:rPr>
          <w:rFonts w:ascii="Times New Roman" w:eastAsia="Times New Roman" w:hAnsi="Times New Roman"/>
          <w:b/>
          <w:sz w:val="24"/>
          <w:szCs w:val="24"/>
        </w:rPr>
        <w:tab/>
      </w:r>
      <w:r w:rsidRPr="000643F9">
        <w:rPr>
          <w:rFonts w:ascii="Times New Roman" w:eastAsia="Times New Roman" w:hAnsi="Times New Roman"/>
          <w:sz w:val="24"/>
          <w:szCs w:val="24"/>
        </w:rPr>
        <w:t>Department of Theatre and Dance:</w:t>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t>4/2/13</w:t>
      </w: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r w:rsidRPr="000643F9">
        <w:rPr>
          <w:rFonts w:ascii="Times New Roman" w:eastAsia="Times New Roman" w:hAnsi="Times New Roman"/>
          <w:sz w:val="24"/>
          <w:szCs w:val="24"/>
        </w:rPr>
        <w:tab/>
        <w:t>Potter College Curriculum Committee</w:t>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t>10/10/13</w:t>
      </w: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sz w:val="24"/>
          <w:szCs w:val="24"/>
        </w:rPr>
      </w:pPr>
      <w:r w:rsidRPr="000643F9">
        <w:rPr>
          <w:rFonts w:ascii="Times New Roman" w:eastAsia="Times New Roman" w:hAnsi="Times New Roman"/>
          <w:sz w:val="24"/>
          <w:szCs w:val="24"/>
        </w:rPr>
        <w:tab/>
        <w:t>Undergraduate Curriculum Committee</w:t>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r>
    </w:p>
    <w:p w:rsidR="000643F9" w:rsidRPr="000643F9" w:rsidRDefault="000643F9" w:rsidP="000643F9">
      <w:pPr>
        <w:spacing w:after="0" w:line="240" w:lineRule="auto"/>
        <w:rPr>
          <w:rFonts w:ascii="Times New Roman" w:eastAsia="Times New Roman" w:hAnsi="Times New Roman"/>
          <w:sz w:val="24"/>
          <w:szCs w:val="24"/>
        </w:rPr>
      </w:pPr>
    </w:p>
    <w:p w:rsidR="000643F9" w:rsidRPr="000643F9" w:rsidRDefault="000643F9" w:rsidP="000643F9">
      <w:pPr>
        <w:spacing w:after="0" w:line="240" w:lineRule="auto"/>
        <w:rPr>
          <w:rFonts w:ascii="Times New Roman" w:eastAsia="Times New Roman" w:hAnsi="Times New Roman"/>
          <w:b/>
          <w:sz w:val="24"/>
          <w:szCs w:val="24"/>
          <w:u w:val="single"/>
        </w:rPr>
      </w:pPr>
      <w:r w:rsidRPr="000643F9">
        <w:rPr>
          <w:rFonts w:ascii="Times New Roman" w:eastAsia="Times New Roman" w:hAnsi="Times New Roman"/>
          <w:sz w:val="24"/>
          <w:szCs w:val="24"/>
        </w:rPr>
        <w:tab/>
        <w:t>University Senate</w:t>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r>
      <w:r w:rsidRPr="000643F9">
        <w:rPr>
          <w:rFonts w:ascii="Times New Roman" w:eastAsia="Times New Roman" w:hAnsi="Times New Roman"/>
          <w:sz w:val="24"/>
          <w:szCs w:val="24"/>
        </w:rPr>
        <w:tab/>
      </w:r>
    </w:p>
    <w:p w:rsidR="00452394" w:rsidRDefault="00452394"/>
    <w:sectPr w:rsidR="0045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99E"/>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3C4798"/>
    <w:multiLevelType w:val="multilevel"/>
    <w:tmpl w:val="AD44879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36A234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E339AD"/>
    <w:multiLevelType w:val="hybridMultilevel"/>
    <w:tmpl w:val="3DCE8208"/>
    <w:lvl w:ilvl="0" w:tplc="55A4C9F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B3499B"/>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D611E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A19135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A31389B"/>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BC4027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670CE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D146460"/>
    <w:multiLevelType w:val="hybridMultilevel"/>
    <w:tmpl w:val="89BEC29E"/>
    <w:lvl w:ilvl="0" w:tplc="068EE1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0ED47B2F"/>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116364E"/>
    <w:multiLevelType w:val="hybridMultilevel"/>
    <w:tmpl w:val="434E86AE"/>
    <w:lvl w:ilvl="0" w:tplc="2D707C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4A05B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1A76A7C"/>
    <w:multiLevelType w:val="hybridMultilevel"/>
    <w:tmpl w:val="2C58937C"/>
    <w:lvl w:ilvl="0" w:tplc="5B2C35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11F9381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2090A21"/>
    <w:multiLevelType w:val="multilevel"/>
    <w:tmpl w:val="45005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248773A"/>
    <w:multiLevelType w:val="multilevel"/>
    <w:tmpl w:val="37B81492"/>
    <w:lvl w:ilvl="0">
      <w:start w:val="1"/>
      <w:numFmt w:val="decimal"/>
      <w:lvlText w:val="7.%1."/>
      <w:lvlJc w:val="left"/>
      <w:pPr>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0">
    <w:nsid w:val="12C25B70"/>
    <w:multiLevelType w:val="hybridMultilevel"/>
    <w:tmpl w:val="948A0BCC"/>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Arial"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Arial"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Arial" w:hint="default"/>
      </w:rPr>
    </w:lvl>
    <w:lvl w:ilvl="8" w:tplc="04090005" w:tentative="1">
      <w:start w:val="1"/>
      <w:numFmt w:val="bullet"/>
      <w:lvlText w:val=""/>
      <w:lvlJc w:val="left"/>
      <w:pPr>
        <w:ind w:left="7620" w:hanging="360"/>
      </w:pPr>
      <w:rPr>
        <w:rFonts w:ascii="Wingdings" w:hAnsi="Wingdings" w:hint="default"/>
      </w:rPr>
    </w:lvl>
  </w:abstractNum>
  <w:abstractNum w:abstractNumId="21">
    <w:nsid w:val="134904BE"/>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14B7656B"/>
    <w:multiLevelType w:val="hybridMultilevel"/>
    <w:tmpl w:val="08FE6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19865BE2"/>
    <w:multiLevelType w:val="multilevel"/>
    <w:tmpl w:val="6A468A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A5B57FE"/>
    <w:multiLevelType w:val="hybridMultilevel"/>
    <w:tmpl w:val="0FFCA4FC"/>
    <w:lvl w:ilvl="0" w:tplc="E9FE5F14">
      <w:start w:val="3"/>
      <w:numFmt w:val="decimal"/>
      <w:lvlText w:val="%1."/>
      <w:lvlJc w:val="left"/>
      <w:pPr>
        <w:tabs>
          <w:tab w:val="num" w:pos="720"/>
        </w:tabs>
        <w:ind w:left="720" w:hanging="36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B3B617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1B72145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1D796BD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1E9916DE"/>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1EA30F19"/>
    <w:multiLevelType w:val="hybridMultilevel"/>
    <w:tmpl w:val="8F1A5DA8"/>
    <w:lvl w:ilvl="0" w:tplc="D5D010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1EBD786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203D6B78"/>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2D8644D"/>
    <w:multiLevelType w:val="multilevel"/>
    <w:tmpl w:val="148CB20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2FC56E4"/>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25352C4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58345C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287A092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29352131"/>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2A623F0E"/>
    <w:multiLevelType w:val="hybridMultilevel"/>
    <w:tmpl w:val="68FAC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2B27229C"/>
    <w:multiLevelType w:val="multilevel"/>
    <w:tmpl w:val="3406426C"/>
    <w:lvl w:ilvl="0">
      <w:start w:val="1"/>
      <w:numFmt w:val="decimal"/>
      <w:lvlText w:val="%1"/>
      <w:lvlJc w:val="left"/>
      <w:pPr>
        <w:tabs>
          <w:tab w:val="num" w:pos="720"/>
        </w:tabs>
        <w:ind w:left="720" w:hanging="720"/>
      </w:pPr>
      <w:rPr>
        <w:rFonts w:hint="default"/>
      </w:rPr>
    </w:lvl>
    <w:lvl w:ilvl="1">
      <w:start w:val="1"/>
      <w:numFmt w:val="decimal"/>
      <w:lvlText w:val="4.%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2B7148FB"/>
    <w:multiLevelType w:val="multilevel"/>
    <w:tmpl w:val="AE6C0B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2B9523BC"/>
    <w:multiLevelType w:val="multilevel"/>
    <w:tmpl w:val="6486CEFC"/>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nsid w:val="2C061352"/>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2C64448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2C8D58DD"/>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2EFF1755"/>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30072F19"/>
    <w:multiLevelType w:val="multilevel"/>
    <w:tmpl w:val="2A38EF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30131637"/>
    <w:multiLevelType w:val="hybridMultilevel"/>
    <w:tmpl w:val="EA54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0322853"/>
    <w:multiLevelType w:val="multilevel"/>
    <w:tmpl w:val="BA96BCB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152" w:hanging="792"/>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313A4836"/>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32EA6BC1"/>
    <w:multiLevelType w:val="hybridMultilevel"/>
    <w:tmpl w:val="F8CEA644"/>
    <w:lvl w:ilvl="0" w:tplc="FA927604">
      <w:start w:val="1"/>
      <w:numFmt w:val="bullet"/>
      <w:lvlText w:val=""/>
      <w:lvlJc w:val="left"/>
      <w:pPr>
        <w:ind w:left="2160" w:hanging="360"/>
      </w:pPr>
      <w:rPr>
        <w:rFonts w:ascii="Symbol" w:hAnsi="Symbol" w:hint="default"/>
        <w:sz w:val="24"/>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33557EF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343C1FF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383F0010"/>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38B715D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38D75AD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3918029C"/>
    <w:multiLevelType w:val="multilevel"/>
    <w:tmpl w:val="45005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3EB31A05"/>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424A64EF"/>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4379389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437C21A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44842E75"/>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44EA1AE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6">
    <w:nsid w:val="459223F0"/>
    <w:multiLevelType w:val="multilevel"/>
    <w:tmpl w:val="1E586660"/>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45AE5BF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47F00C67"/>
    <w:multiLevelType w:val="multilevel"/>
    <w:tmpl w:val="45005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496F5D1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0">
    <w:nsid w:val="4989589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49FA3DF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2">
    <w:nsid w:val="4DCD7CC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3">
    <w:nsid w:val="4E0D0E2F"/>
    <w:multiLevelType w:val="hybridMultilevel"/>
    <w:tmpl w:val="89A4CF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4E5D1E27"/>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52D27794"/>
    <w:multiLevelType w:val="hybridMultilevel"/>
    <w:tmpl w:val="D72E98A4"/>
    <w:lvl w:ilvl="0" w:tplc="B37C3FC4">
      <w:start w:val="1"/>
      <w:numFmt w:val="upp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6">
    <w:nsid w:val="539F3013"/>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558465B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8">
    <w:nsid w:val="55E3214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570A4FE7"/>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576F18E0"/>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1">
    <w:nsid w:val="5A03715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2">
    <w:nsid w:val="5A733EEE"/>
    <w:multiLevelType w:val="multilevel"/>
    <w:tmpl w:val="990CF13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152" w:hanging="432"/>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nsid w:val="5B6323D9"/>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17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84">
    <w:nsid w:val="5DD6310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5">
    <w:nsid w:val="5F2145B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5FD7102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7">
    <w:nsid w:val="6100023B"/>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8">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9">
    <w:nsid w:val="615C4529"/>
    <w:multiLevelType w:val="multilevel"/>
    <w:tmpl w:val="6A468A2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0">
    <w:nsid w:val="637261A2"/>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1">
    <w:nsid w:val="644F01C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2">
    <w:nsid w:val="6467065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3">
    <w:nsid w:val="649047D4"/>
    <w:multiLevelType w:val="multilevel"/>
    <w:tmpl w:val="45005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4">
    <w:nsid w:val="64BD7F92"/>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5">
    <w:nsid w:val="687C3C7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7">
    <w:nsid w:val="6BAD1E5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8">
    <w:nsid w:val="6D941660"/>
    <w:multiLevelType w:val="hybridMultilevel"/>
    <w:tmpl w:val="1FC2C104"/>
    <w:lvl w:ilvl="0" w:tplc="194A6A4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9">
    <w:nsid w:val="6E18696F"/>
    <w:multiLevelType w:val="multilevel"/>
    <w:tmpl w:val="E4D44D4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0">
    <w:nsid w:val="6E54541A"/>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1">
    <w:nsid w:val="6E946302"/>
    <w:multiLevelType w:val="hybridMultilevel"/>
    <w:tmpl w:val="F88CDC6C"/>
    <w:lvl w:ilvl="0" w:tplc="5F022D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6FE7304E"/>
    <w:multiLevelType w:val="hybridMultilevel"/>
    <w:tmpl w:val="D14ABF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Arial"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Arial"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Arial" w:hint="default"/>
      </w:rPr>
    </w:lvl>
    <w:lvl w:ilvl="8" w:tplc="04090005" w:tentative="1">
      <w:start w:val="1"/>
      <w:numFmt w:val="bullet"/>
      <w:lvlText w:val=""/>
      <w:lvlJc w:val="left"/>
      <w:pPr>
        <w:ind w:left="7620" w:hanging="360"/>
      </w:pPr>
      <w:rPr>
        <w:rFonts w:ascii="Wingdings" w:hAnsi="Wingdings" w:hint="default"/>
      </w:rPr>
    </w:lvl>
  </w:abstractNum>
  <w:abstractNum w:abstractNumId="103">
    <w:nsid w:val="70F779E0"/>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4">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nsid w:val="73EE4D7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6">
    <w:nsid w:val="76EC16C0"/>
    <w:multiLevelType w:val="multilevel"/>
    <w:tmpl w:val="F31614C8"/>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7">
    <w:nsid w:val="777F0EA0"/>
    <w:multiLevelType w:val="hybridMultilevel"/>
    <w:tmpl w:val="A3B255B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Arial"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Arial"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Arial" w:hint="default"/>
      </w:rPr>
    </w:lvl>
    <w:lvl w:ilvl="8" w:tplc="04090005" w:tentative="1">
      <w:start w:val="1"/>
      <w:numFmt w:val="bullet"/>
      <w:lvlText w:val=""/>
      <w:lvlJc w:val="left"/>
      <w:pPr>
        <w:ind w:left="7620" w:hanging="360"/>
      </w:pPr>
      <w:rPr>
        <w:rFonts w:ascii="Wingdings" w:hAnsi="Wingdings" w:hint="default"/>
      </w:rPr>
    </w:lvl>
  </w:abstractNum>
  <w:abstractNum w:abstractNumId="108">
    <w:nsid w:val="790E597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9">
    <w:nsid w:val="7A893735"/>
    <w:multiLevelType w:val="hybridMultilevel"/>
    <w:tmpl w:val="DF60E13C"/>
    <w:lvl w:ilvl="0" w:tplc="A2CAB2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0">
    <w:nsid w:val="7AC241AC"/>
    <w:multiLevelType w:val="hybridMultilevel"/>
    <w:tmpl w:val="E974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D43503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2">
    <w:nsid w:val="7D9B7923"/>
    <w:multiLevelType w:val="hybridMultilevel"/>
    <w:tmpl w:val="FCB2F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3">
    <w:nsid w:val="7E251700"/>
    <w:multiLevelType w:val="multilevel"/>
    <w:tmpl w:val="F27AE1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4">
    <w:nsid w:val="7F885381"/>
    <w:multiLevelType w:val="multilevel"/>
    <w:tmpl w:val="89C01D2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5">
    <w:nsid w:val="7F8A203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8"/>
  </w:num>
  <w:num w:numId="2">
    <w:abstractNumId w:val="96"/>
  </w:num>
  <w:num w:numId="3">
    <w:abstractNumId w:val="10"/>
  </w:num>
  <w:num w:numId="4">
    <w:abstractNumId w:val="39"/>
  </w:num>
  <w:num w:numId="5">
    <w:abstractNumId w:val="66"/>
  </w:num>
  <w:num w:numId="6">
    <w:abstractNumId w:val="19"/>
  </w:num>
  <w:num w:numId="7">
    <w:abstractNumId w:val="92"/>
  </w:num>
  <w:num w:numId="8">
    <w:abstractNumId w:val="61"/>
  </w:num>
  <w:num w:numId="9">
    <w:abstractNumId w:val="115"/>
  </w:num>
  <w:num w:numId="10">
    <w:abstractNumId w:val="86"/>
  </w:num>
  <w:num w:numId="11">
    <w:abstractNumId w:val="28"/>
  </w:num>
  <w:num w:numId="12">
    <w:abstractNumId w:val="4"/>
  </w:num>
  <w:num w:numId="13">
    <w:abstractNumId w:val="5"/>
  </w:num>
  <w:num w:numId="14">
    <w:abstractNumId w:val="94"/>
  </w:num>
  <w:num w:numId="15">
    <w:abstractNumId w:val="30"/>
  </w:num>
  <w:num w:numId="16">
    <w:abstractNumId w:val="31"/>
  </w:num>
  <w:num w:numId="17">
    <w:abstractNumId w:val="27"/>
  </w:num>
  <w:num w:numId="18">
    <w:abstractNumId w:val="1"/>
  </w:num>
  <w:num w:numId="19">
    <w:abstractNumId w:val="78"/>
  </w:num>
  <w:num w:numId="20">
    <w:abstractNumId w:val="37"/>
  </w:num>
  <w:num w:numId="21">
    <w:abstractNumId w:val="87"/>
  </w:num>
  <w:num w:numId="22">
    <w:abstractNumId w:val="54"/>
  </w:num>
  <w:num w:numId="23">
    <w:abstractNumId w:val="49"/>
  </w:num>
  <w:num w:numId="24">
    <w:abstractNumId w:val="91"/>
  </w:num>
  <w:num w:numId="25">
    <w:abstractNumId w:val="103"/>
  </w:num>
  <w:num w:numId="26">
    <w:abstractNumId w:val="33"/>
  </w:num>
  <w:num w:numId="27">
    <w:abstractNumId w:val="17"/>
  </w:num>
  <w:num w:numId="28">
    <w:abstractNumId w:val="2"/>
  </w:num>
  <w:num w:numId="29">
    <w:abstractNumId w:val="0"/>
  </w:num>
  <w:num w:numId="30">
    <w:abstractNumId w:val="62"/>
  </w:num>
  <w:num w:numId="31">
    <w:abstractNumId w:val="51"/>
  </w:num>
  <w:num w:numId="32">
    <w:abstractNumId w:val="114"/>
  </w:num>
  <w:num w:numId="33">
    <w:abstractNumId w:val="100"/>
  </w:num>
  <w:num w:numId="34">
    <w:abstractNumId w:val="52"/>
  </w:num>
  <w:num w:numId="35">
    <w:abstractNumId w:val="76"/>
  </w:num>
  <w:num w:numId="36">
    <w:abstractNumId w:val="97"/>
  </w:num>
  <w:num w:numId="37">
    <w:abstractNumId w:val="15"/>
  </w:num>
  <w:num w:numId="38">
    <w:abstractNumId w:val="64"/>
  </w:num>
  <w:num w:numId="39">
    <w:abstractNumId w:val="90"/>
  </w:num>
  <w:num w:numId="40">
    <w:abstractNumId w:val="43"/>
  </w:num>
  <w:num w:numId="41">
    <w:abstractNumId w:val="53"/>
  </w:num>
  <w:num w:numId="42">
    <w:abstractNumId w:val="8"/>
  </w:num>
  <w:num w:numId="43">
    <w:abstractNumId w:val="35"/>
  </w:num>
  <w:num w:numId="44">
    <w:abstractNumId w:val="74"/>
  </w:num>
  <w:num w:numId="45">
    <w:abstractNumId w:val="45"/>
  </w:num>
  <w:num w:numId="46">
    <w:abstractNumId w:val="93"/>
  </w:num>
  <w:num w:numId="47">
    <w:abstractNumId w:val="57"/>
  </w:num>
  <w:num w:numId="48">
    <w:abstractNumId w:val="59"/>
  </w:num>
  <w:num w:numId="49">
    <w:abstractNumId w:val="95"/>
  </w:num>
  <w:num w:numId="50">
    <w:abstractNumId w:val="7"/>
  </w:num>
  <w:num w:numId="51">
    <w:abstractNumId w:val="65"/>
  </w:num>
  <w:num w:numId="52">
    <w:abstractNumId w:val="104"/>
  </w:num>
  <w:num w:numId="53">
    <w:abstractNumId w:val="14"/>
  </w:num>
  <w:num w:numId="54">
    <w:abstractNumId w:val="98"/>
  </w:num>
  <w:num w:numId="55">
    <w:abstractNumId w:val="109"/>
  </w:num>
  <w:num w:numId="56">
    <w:abstractNumId w:val="29"/>
  </w:num>
  <w:num w:numId="57">
    <w:abstractNumId w:val="3"/>
  </w:num>
  <w:num w:numId="58">
    <w:abstractNumId w:val="101"/>
  </w:num>
  <w:num w:numId="59">
    <w:abstractNumId w:val="16"/>
  </w:num>
  <w:num w:numId="60">
    <w:abstractNumId w:val="11"/>
  </w:num>
  <w:num w:numId="61">
    <w:abstractNumId w:val="112"/>
  </w:num>
  <w:num w:numId="62">
    <w:abstractNumId w:val="73"/>
  </w:num>
  <w:num w:numId="63">
    <w:abstractNumId w:val="40"/>
  </w:num>
  <w:num w:numId="64">
    <w:abstractNumId w:val="75"/>
  </w:num>
  <w:num w:numId="65">
    <w:abstractNumId w:val="26"/>
  </w:num>
  <w:num w:numId="66">
    <w:abstractNumId w:val="83"/>
  </w:num>
  <w:num w:numId="67">
    <w:abstractNumId w:val="48"/>
  </w:num>
  <w:num w:numId="68">
    <w:abstractNumId w:val="22"/>
  </w:num>
  <w:num w:numId="69">
    <w:abstractNumId w:val="50"/>
  </w:num>
  <w:num w:numId="70">
    <w:abstractNumId w:val="38"/>
  </w:num>
  <w:num w:numId="71">
    <w:abstractNumId w:val="12"/>
  </w:num>
  <w:num w:numId="72">
    <w:abstractNumId w:val="46"/>
  </w:num>
  <w:num w:numId="73">
    <w:abstractNumId w:val="106"/>
  </w:num>
  <w:num w:numId="74">
    <w:abstractNumId w:val="113"/>
  </w:num>
  <w:num w:numId="75">
    <w:abstractNumId w:val="102"/>
  </w:num>
  <w:num w:numId="76">
    <w:abstractNumId w:val="107"/>
  </w:num>
  <w:num w:numId="77">
    <w:abstractNumId w:val="20"/>
  </w:num>
  <w:num w:numId="78">
    <w:abstractNumId w:val="25"/>
  </w:num>
  <w:num w:numId="79">
    <w:abstractNumId w:val="111"/>
  </w:num>
  <w:num w:numId="80">
    <w:abstractNumId w:val="69"/>
  </w:num>
  <w:num w:numId="81">
    <w:abstractNumId w:val="108"/>
  </w:num>
  <w:num w:numId="82">
    <w:abstractNumId w:val="99"/>
  </w:num>
  <w:num w:numId="83">
    <w:abstractNumId w:val="41"/>
  </w:num>
  <w:num w:numId="84">
    <w:abstractNumId w:val="77"/>
  </w:num>
  <w:num w:numId="85">
    <w:abstractNumId w:val="9"/>
  </w:num>
  <w:num w:numId="86">
    <w:abstractNumId w:val="82"/>
  </w:num>
  <w:num w:numId="87">
    <w:abstractNumId w:val="84"/>
  </w:num>
  <w:num w:numId="88">
    <w:abstractNumId w:val="21"/>
  </w:num>
  <w:num w:numId="89">
    <w:abstractNumId w:val="23"/>
  </w:num>
  <w:num w:numId="90">
    <w:abstractNumId w:val="70"/>
  </w:num>
  <w:num w:numId="91">
    <w:abstractNumId w:val="60"/>
  </w:num>
  <w:num w:numId="92">
    <w:abstractNumId w:val="105"/>
  </w:num>
  <w:num w:numId="93">
    <w:abstractNumId w:val="63"/>
  </w:num>
  <w:num w:numId="94">
    <w:abstractNumId w:val="89"/>
  </w:num>
  <w:num w:numId="95">
    <w:abstractNumId w:val="36"/>
  </w:num>
  <w:num w:numId="96">
    <w:abstractNumId w:val="81"/>
  </w:num>
  <w:num w:numId="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5"/>
  </w:num>
  <w:num w:numId="99">
    <w:abstractNumId w:val="79"/>
  </w:num>
  <w:num w:numId="100">
    <w:abstractNumId w:val="13"/>
  </w:num>
  <w:num w:numId="101">
    <w:abstractNumId w:val="42"/>
  </w:num>
  <w:num w:numId="102">
    <w:abstractNumId w:val="56"/>
  </w:num>
  <w:num w:numId="103">
    <w:abstractNumId w:val="34"/>
  </w:num>
  <w:num w:numId="104">
    <w:abstractNumId w:val="85"/>
  </w:num>
  <w:num w:numId="105">
    <w:abstractNumId w:val="6"/>
  </w:num>
  <w:num w:numId="106">
    <w:abstractNumId w:val="18"/>
  </w:num>
  <w:num w:numId="107">
    <w:abstractNumId w:val="44"/>
  </w:num>
  <w:num w:numId="108">
    <w:abstractNumId w:val="58"/>
  </w:num>
  <w:num w:numId="109">
    <w:abstractNumId w:val="67"/>
  </w:num>
  <w:num w:numId="110">
    <w:abstractNumId w:val="68"/>
  </w:num>
  <w:num w:numId="111">
    <w:abstractNumId w:val="72"/>
  </w:num>
  <w:num w:numId="112">
    <w:abstractNumId w:val="32"/>
  </w:num>
  <w:num w:numId="113">
    <w:abstractNumId w:val="80"/>
  </w:num>
  <w:num w:numId="114">
    <w:abstractNumId w:val="24"/>
  </w:num>
  <w:num w:numId="115">
    <w:abstractNumId w:val="110"/>
  </w:num>
  <w:num w:numId="116">
    <w:abstractNumId w:val="47"/>
  </w:num>
  <w:num w:numId="117">
    <w:abstractNumId w:val="7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613"/>
    <w:rsid w:val="000643F9"/>
    <w:rsid w:val="00143453"/>
    <w:rsid w:val="00211719"/>
    <w:rsid w:val="00452394"/>
    <w:rsid w:val="00566E79"/>
    <w:rsid w:val="005944FC"/>
    <w:rsid w:val="005A241C"/>
    <w:rsid w:val="00650A3D"/>
    <w:rsid w:val="00832BFC"/>
    <w:rsid w:val="00926613"/>
    <w:rsid w:val="009511BB"/>
    <w:rsid w:val="00B957FF"/>
    <w:rsid w:val="00BD1D8F"/>
    <w:rsid w:val="00CE72D1"/>
    <w:rsid w:val="00DE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53"/>
    <w:rPr>
      <w:color w:val="0000FF" w:themeColor="hyperlink"/>
      <w:u w:val="single"/>
    </w:rPr>
  </w:style>
  <w:style w:type="table" w:styleId="TableGrid">
    <w:name w:val="Table Grid"/>
    <w:basedOn w:val="TableNormal"/>
    <w:uiPriority w:val="59"/>
    <w:rsid w:val="0014345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0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50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50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4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5239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5239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523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523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453"/>
    <w:rPr>
      <w:color w:val="0000FF" w:themeColor="hyperlink"/>
      <w:u w:val="single"/>
    </w:rPr>
  </w:style>
  <w:style w:type="table" w:styleId="TableGrid">
    <w:name w:val="Table Grid"/>
    <w:basedOn w:val="TableNormal"/>
    <w:uiPriority w:val="59"/>
    <w:rsid w:val="00143453"/>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0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50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50A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44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5239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452394"/>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523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4523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7696">
      <w:bodyDiv w:val="1"/>
      <w:marLeft w:val="0"/>
      <w:marRight w:val="0"/>
      <w:marTop w:val="0"/>
      <w:marBottom w:val="0"/>
      <w:divBdr>
        <w:top w:val="none" w:sz="0" w:space="0" w:color="auto"/>
        <w:left w:val="none" w:sz="0" w:space="0" w:color="auto"/>
        <w:bottom w:val="none" w:sz="0" w:space="0" w:color="auto"/>
        <w:right w:val="none" w:sz="0" w:space="0" w:color="auto"/>
      </w:divBdr>
    </w:div>
    <w:div w:id="1303344026">
      <w:bodyDiv w:val="1"/>
      <w:marLeft w:val="0"/>
      <w:marRight w:val="0"/>
      <w:marTop w:val="0"/>
      <w:marBottom w:val="0"/>
      <w:divBdr>
        <w:top w:val="none" w:sz="0" w:space="0" w:color="auto"/>
        <w:left w:val="none" w:sz="0" w:space="0" w:color="auto"/>
        <w:bottom w:val="none" w:sz="0" w:space="0" w:color="auto"/>
        <w:right w:val="none" w:sz="0" w:space="0" w:color="auto"/>
      </w:divBdr>
    </w:div>
    <w:div w:id="15865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ott.stroot@wku.edu" TargetMode="External"/><Relationship Id="rId18" Type="http://schemas.openxmlformats.org/officeDocument/2006/relationships/hyperlink" Target="mailto:scott.stroot@wku.edu" TargetMode="External"/><Relationship Id="rId26" Type="http://schemas.openxmlformats.org/officeDocument/2006/relationships/hyperlink" Target="mailto:scott.stroot@wku.edu" TargetMode="External"/><Relationship Id="rId39" Type="http://schemas.openxmlformats.org/officeDocument/2006/relationships/hyperlink" Target="mailto:scott.stroot@wku.edu" TargetMode="External"/><Relationship Id="rId21" Type="http://schemas.openxmlformats.org/officeDocument/2006/relationships/hyperlink" Target="mailto:robert.dietle@wku.edu" TargetMode="External"/><Relationship Id="rId34" Type="http://schemas.openxmlformats.org/officeDocument/2006/relationships/hyperlink" Target="mailto:eric.reed@wku.edu" TargetMode="External"/><Relationship Id="rId42" Type="http://schemas.openxmlformats.org/officeDocument/2006/relationships/hyperlink" Target="mailto:scott.stroot@wku.edu" TargetMode="External"/><Relationship Id="rId47" Type="http://schemas.openxmlformats.org/officeDocument/2006/relationships/hyperlink" Target="mailto:robert.dietle@wku.edu" TargetMode="External"/><Relationship Id="rId50" Type="http://schemas.openxmlformats.org/officeDocument/2006/relationships/hyperlink" Target="mailto:scott.stroot@wku.edu" TargetMode="External"/><Relationship Id="rId55" Type="http://schemas.openxmlformats.org/officeDocument/2006/relationships/hyperlink" Target="mailto:robert.dietle@wku.edu" TargetMode="External"/><Relationship Id="rId7" Type="http://schemas.openxmlformats.org/officeDocument/2006/relationships/hyperlink" Target="mailto:alex.poole@wku.edu" TargetMode="External"/><Relationship Id="rId12" Type="http://schemas.openxmlformats.org/officeDocument/2006/relationships/hyperlink" Target="mailto:scott.stroot@wku.edu" TargetMode="External"/><Relationship Id="rId17" Type="http://schemas.openxmlformats.org/officeDocument/2006/relationships/hyperlink" Target="mailto:scott.stroot@wku.edu" TargetMode="External"/><Relationship Id="rId25" Type="http://schemas.openxmlformats.org/officeDocument/2006/relationships/hyperlink" Target="mailto:scott.stroot@wku.edu" TargetMode="External"/><Relationship Id="rId33" Type="http://schemas.openxmlformats.org/officeDocument/2006/relationships/hyperlink" Target="mailto:clifton.brown@wku.edu" TargetMode="External"/><Relationship Id="rId38" Type="http://schemas.openxmlformats.org/officeDocument/2006/relationships/hyperlink" Target="mailto:scott.stroot@wku.edu" TargetMode="External"/><Relationship Id="rId46" Type="http://schemas.openxmlformats.org/officeDocument/2006/relationships/hyperlink" Target="mailto:scott.stroot@wku.edu" TargetMode="External"/><Relationship Id="rId2" Type="http://schemas.openxmlformats.org/officeDocument/2006/relationships/numbering" Target="numbering.xml"/><Relationship Id="rId16" Type="http://schemas.openxmlformats.org/officeDocument/2006/relationships/hyperlink" Target="mailto:scott.stroot@wku.edu" TargetMode="External"/><Relationship Id="rId20" Type="http://schemas.openxmlformats.org/officeDocument/2006/relationships/hyperlink" Target="mailto:scott.stroot@wku.edu" TargetMode="External"/><Relationship Id="rId29" Type="http://schemas.openxmlformats.org/officeDocument/2006/relationships/hyperlink" Target="mailto:scott.stroot@wku.edu" TargetMode="External"/><Relationship Id="rId41" Type="http://schemas.openxmlformats.org/officeDocument/2006/relationships/hyperlink" Target="mailto:scott.stroot@wku.edu" TargetMode="External"/><Relationship Id="rId54" Type="http://schemas.openxmlformats.org/officeDocument/2006/relationships/hyperlink" Target="mailto:robert.dietle@wk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ott.stroot@wku.edu" TargetMode="External"/><Relationship Id="rId24" Type="http://schemas.openxmlformats.org/officeDocument/2006/relationships/hyperlink" Target="mailto:lisa.draskovich-long@wku.edu" TargetMode="External"/><Relationship Id="rId32" Type="http://schemas.openxmlformats.org/officeDocument/2006/relationships/hyperlink" Target="mailto:robert.dietle@wku.edu" TargetMode="External"/><Relationship Id="rId37" Type="http://schemas.openxmlformats.org/officeDocument/2006/relationships/hyperlink" Target="mailto:scott.stroot@wku.edu" TargetMode="External"/><Relationship Id="rId40" Type="http://schemas.openxmlformats.org/officeDocument/2006/relationships/hyperlink" Target="mailto:scott.stroot@wku.edu" TargetMode="External"/><Relationship Id="rId45" Type="http://schemas.openxmlformats.org/officeDocument/2006/relationships/hyperlink" Target="mailto:scott.stroot@wku.edu" TargetMode="External"/><Relationship Id="rId53" Type="http://schemas.openxmlformats.org/officeDocument/2006/relationships/hyperlink" Target="mailto:scott.stroot@wku.ed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cott.stroot@wku.edu" TargetMode="External"/><Relationship Id="rId23" Type="http://schemas.openxmlformats.org/officeDocument/2006/relationships/hyperlink" Target="mailto:josh.meltzer@wku.edu" TargetMode="External"/><Relationship Id="rId28" Type="http://schemas.openxmlformats.org/officeDocument/2006/relationships/hyperlink" Target="mailto:scott.stroot@wku.edu" TargetMode="External"/><Relationship Id="rId36" Type="http://schemas.openxmlformats.org/officeDocument/2006/relationships/hyperlink" Target="mailto:scott.stroot@wku.edu" TargetMode="External"/><Relationship Id="rId49" Type="http://schemas.openxmlformats.org/officeDocument/2006/relationships/hyperlink" Target="mailto:patricia.minter@wku.edu?subject=Feedback%20from%20Department%20webpage" TargetMode="External"/><Relationship Id="rId57" Type="http://schemas.openxmlformats.org/officeDocument/2006/relationships/fontTable" Target="fontTable.xml"/><Relationship Id="rId10" Type="http://schemas.openxmlformats.org/officeDocument/2006/relationships/hyperlink" Target="mailto:scott.stroot@wku.edu" TargetMode="External"/><Relationship Id="rId19" Type="http://schemas.openxmlformats.org/officeDocument/2006/relationships/hyperlink" Target="mailto:scott.stroot@wku.edu" TargetMode="External"/><Relationship Id="rId31" Type="http://schemas.openxmlformats.org/officeDocument/2006/relationships/hyperlink" Target="mailto:robert.dietle@wku.edu" TargetMode="External"/><Relationship Id="rId44" Type="http://schemas.openxmlformats.org/officeDocument/2006/relationships/hyperlink" Target="mailto:scott.stroot@wku.edu" TargetMode="External"/><Relationship Id="rId52" Type="http://schemas.openxmlformats.org/officeDocument/2006/relationships/hyperlink" Target="mailto:scott.stroot@wku.edu" TargetMode="External"/><Relationship Id="rId4" Type="http://schemas.microsoft.com/office/2007/relationships/stylesWithEffects" Target="stylesWithEffects.xml"/><Relationship Id="rId9" Type="http://schemas.openxmlformats.org/officeDocument/2006/relationships/hyperlink" Target="mailto:eric.bain-selbo@wku.edu" TargetMode="External"/><Relationship Id="rId14" Type="http://schemas.openxmlformats.org/officeDocument/2006/relationships/hyperlink" Target="mailto:scott.stroot@wku.edu" TargetMode="External"/><Relationship Id="rId22" Type="http://schemas.openxmlformats.org/officeDocument/2006/relationships/hyperlink" Target="mailto:patricia.minter@wku.edu" TargetMode="External"/><Relationship Id="rId27" Type="http://schemas.openxmlformats.org/officeDocument/2006/relationships/hyperlink" Target="mailto:scott.stroot@wku.edu" TargetMode="External"/><Relationship Id="rId30" Type="http://schemas.openxmlformats.org/officeDocument/2006/relationships/hyperlink" Target="mailto:scott.stroot@wku.edu" TargetMode="External"/><Relationship Id="rId35" Type="http://schemas.openxmlformats.org/officeDocument/2006/relationships/hyperlink" Target="mailto:eric.bain-selbo@wku.edu" TargetMode="External"/><Relationship Id="rId43" Type="http://schemas.openxmlformats.org/officeDocument/2006/relationships/hyperlink" Target="mailto:scott.stroot@wku.edu" TargetMode="External"/><Relationship Id="rId48" Type="http://schemas.openxmlformats.org/officeDocument/2006/relationships/hyperlink" Target="mailto:robert.dietle@wku.edu" TargetMode="External"/><Relationship Id="rId56" Type="http://schemas.openxmlformats.org/officeDocument/2006/relationships/hyperlink" Target="mailto:scott.stroot@wku.edu" TargetMode="External"/><Relationship Id="rId8" Type="http://schemas.openxmlformats.org/officeDocument/2006/relationships/hyperlink" Target="mailto:eric.reed@wku.edu" TargetMode="External"/><Relationship Id="rId51" Type="http://schemas.openxmlformats.org/officeDocument/2006/relationships/hyperlink" Target="mailto:scott.stroot@wk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038D7-E402-4644-B5D0-6883B066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76</Pages>
  <Words>18574</Words>
  <Characters>105875</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8</cp:revision>
  <cp:lastPrinted>2013-11-11T16:35:00Z</cp:lastPrinted>
  <dcterms:created xsi:type="dcterms:W3CDTF">2013-11-07T15:14:00Z</dcterms:created>
  <dcterms:modified xsi:type="dcterms:W3CDTF">2013-11-11T18:10:00Z</dcterms:modified>
</cp:coreProperties>
</file>